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7F99FA">
      <w:pPr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  <w:t>附件2</w:t>
      </w:r>
    </w:p>
    <w:p w14:paraId="264AC49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</w:pPr>
    </w:p>
    <w:p w14:paraId="08F6CC3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</w:pPr>
      <w:r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  <w:t>天津市公路动物防疫监督检查站升级改造项目设备购置明细表</w:t>
      </w:r>
    </w:p>
    <w:p w14:paraId="6EEF705E">
      <w:pPr>
        <w:rPr>
          <w:rFonts w:hint="default" w:ascii="Times New Roman" w:hAnsi="Times New Roman" w:cs="Times New Roman"/>
          <w:lang w:val="en-US" w:eastAsia="zh-CN"/>
        </w:rPr>
      </w:pPr>
    </w:p>
    <w:tbl>
      <w:tblPr>
        <w:tblStyle w:val="6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6"/>
        <w:gridCol w:w="3001"/>
        <w:gridCol w:w="1335"/>
        <w:gridCol w:w="1920"/>
        <w:gridCol w:w="1350"/>
      </w:tblGrid>
      <w:tr w14:paraId="1961F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537" w:type="pct"/>
            <w:vAlign w:val="center"/>
          </w:tcPr>
          <w:p w14:paraId="7F10B5B8">
            <w:pPr>
              <w:pStyle w:val="2"/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val="en-US" w:eastAsia="zh-CN"/>
              </w:rPr>
              <w:t>序号</w:t>
            </w:r>
          </w:p>
        </w:tc>
        <w:tc>
          <w:tcPr>
            <w:tcW w:w="1760" w:type="pct"/>
            <w:vAlign w:val="center"/>
          </w:tcPr>
          <w:p w14:paraId="6386CF2E">
            <w:pPr>
              <w:pStyle w:val="2"/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val="en-US" w:eastAsia="zh-CN"/>
              </w:rPr>
              <w:t>仪器设备名称</w:t>
            </w:r>
          </w:p>
        </w:tc>
        <w:tc>
          <w:tcPr>
            <w:tcW w:w="783" w:type="pct"/>
            <w:vAlign w:val="center"/>
          </w:tcPr>
          <w:p w14:paraId="1804D2AB">
            <w:pPr>
              <w:pStyle w:val="2"/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val="en-US" w:eastAsia="zh-CN"/>
              </w:rPr>
              <w:t>数量（套）</w:t>
            </w:r>
          </w:p>
        </w:tc>
        <w:tc>
          <w:tcPr>
            <w:tcW w:w="1126" w:type="pct"/>
            <w:vAlign w:val="center"/>
          </w:tcPr>
          <w:p w14:paraId="4495A57C">
            <w:pPr>
              <w:pStyle w:val="2"/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val="en-US" w:eastAsia="zh-CN"/>
              </w:rPr>
              <w:t>合价（万元）</w:t>
            </w:r>
          </w:p>
        </w:tc>
        <w:tc>
          <w:tcPr>
            <w:tcW w:w="792" w:type="pct"/>
            <w:vAlign w:val="center"/>
          </w:tcPr>
          <w:p w14:paraId="70D3A4ED">
            <w:pPr>
              <w:pStyle w:val="2"/>
              <w:jc w:val="center"/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1"/>
                <w:szCs w:val="21"/>
                <w:vertAlign w:val="baseline"/>
                <w:lang w:val="en-US" w:eastAsia="zh-CN"/>
              </w:rPr>
              <w:t>备注</w:t>
            </w:r>
          </w:p>
        </w:tc>
      </w:tr>
      <w:tr w14:paraId="57C59B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537" w:type="pct"/>
            <w:vAlign w:val="center"/>
          </w:tcPr>
          <w:p w14:paraId="17CAD3A3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1760" w:type="pct"/>
            <w:vAlign w:val="center"/>
          </w:tcPr>
          <w:p w14:paraId="5FE7D205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电控及电机保护系统</w:t>
            </w:r>
          </w:p>
        </w:tc>
        <w:tc>
          <w:tcPr>
            <w:tcW w:w="783" w:type="pct"/>
            <w:vAlign w:val="center"/>
          </w:tcPr>
          <w:p w14:paraId="4526AC60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1126" w:type="pct"/>
            <w:vAlign w:val="center"/>
          </w:tcPr>
          <w:p w14:paraId="13905389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14.85</w:t>
            </w:r>
          </w:p>
        </w:tc>
        <w:tc>
          <w:tcPr>
            <w:tcW w:w="792" w:type="pct"/>
            <w:vAlign w:val="center"/>
          </w:tcPr>
          <w:p w14:paraId="774075D7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 w14:paraId="3E5EAE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537" w:type="pct"/>
            <w:vAlign w:val="center"/>
          </w:tcPr>
          <w:p w14:paraId="032E7D73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1760" w:type="pct"/>
            <w:vAlign w:val="center"/>
          </w:tcPr>
          <w:p w14:paraId="58DB0042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动力系统、药剂箱、储水箱</w:t>
            </w:r>
          </w:p>
        </w:tc>
        <w:tc>
          <w:tcPr>
            <w:tcW w:w="783" w:type="pct"/>
            <w:vAlign w:val="center"/>
          </w:tcPr>
          <w:p w14:paraId="2FE008EA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1126" w:type="pct"/>
            <w:vAlign w:val="center"/>
          </w:tcPr>
          <w:p w14:paraId="1C751A24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44.00</w:t>
            </w:r>
          </w:p>
        </w:tc>
        <w:tc>
          <w:tcPr>
            <w:tcW w:w="792" w:type="pct"/>
            <w:vAlign w:val="center"/>
          </w:tcPr>
          <w:p w14:paraId="7803C445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 w14:paraId="7BDDB8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537" w:type="pct"/>
            <w:vAlign w:val="center"/>
          </w:tcPr>
          <w:p w14:paraId="43CB5ACF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3</w:t>
            </w:r>
          </w:p>
        </w:tc>
        <w:tc>
          <w:tcPr>
            <w:tcW w:w="1760" w:type="pct"/>
            <w:vAlign w:val="center"/>
          </w:tcPr>
          <w:p w14:paraId="6A12F990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全自动水位控制器、温控系统、全自动加药系统、储水系统</w:t>
            </w:r>
          </w:p>
        </w:tc>
        <w:tc>
          <w:tcPr>
            <w:tcW w:w="783" w:type="pct"/>
            <w:vAlign w:val="center"/>
          </w:tcPr>
          <w:p w14:paraId="58444B35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1126" w:type="pct"/>
            <w:vAlign w:val="center"/>
          </w:tcPr>
          <w:p w14:paraId="6656A5D8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2.25</w:t>
            </w:r>
          </w:p>
        </w:tc>
        <w:tc>
          <w:tcPr>
            <w:tcW w:w="792" w:type="pct"/>
            <w:vAlign w:val="center"/>
          </w:tcPr>
          <w:p w14:paraId="5917B7C5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 w14:paraId="04D73D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537" w:type="pct"/>
            <w:vAlign w:val="center"/>
          </w:tcPr>
          <w:p w14:paraId="5FA4E041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760" w:type="pct"/>
            <w:vAlign w:val="center"/>
          </w:tcPr>
          <w:p w14:paraId="1312BEAA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喷柱</w:t>
            </w:r>
          </w:p>
        </w:tc>
        <w:tc>
          <w:tcPr>
            <w:tcW w:w="783" w:type="pct"/>
            <w:vAlign w:val="center"/>
          </w:tcPr>
          <w:p w14:paraId="5550FFA5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1126" w:type="pct"/>
            <w:vAlign w:val="center"/>
          </w:tcPr>
          <w:p w14:paraId="52B28E68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47.50</w:t>
            </w:r>
          </w:p>
        </w:tc>
        <w:tc>
          <w:tcPr>
            <w:tcW w:w="792" w:type="pct"/>
            <w:vAlign w:val="center"/>
          </w:tcPr>
          <w:p w14:paraId="75490D9B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 w14:paraId="54E4BD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537" w:type="pct"/>
            <w:vAlign w:val="center"/>
          </w:tcPr>
          <w:p w14:paraId="5517CDEE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1760" w:type="pct"/>
            <w:vAlign w:val="center"/>
          </w:tcPr>
          <w:p w14:paraId="3DFA47D9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水过滤装置、耐腐蚀不锈钢角度可调喷嘴、高压水管路、动力电缆等</w:t>
            </w:r>
          </w:p>
        </w:tc>
        <w:tc>
          <w:tcPr>
            <w:tcW w:w="783" w:type="pct"/>
            <w:vAlign w:val="center"/>
          </w:tcPr>
          <w:p w14:paraId="5A6063C4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1126" w:type="pct"/>
            <w:vAlign w:val="center"/>
          </w:tcPr>
          <w:p w14:paraId="793FCF21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4.90</w:t>
            </w:r>
          </w:p>
        </w:tc>
        <w:tc>
          <w:tcPr>
            <w:tcW w:w="792" w:type="pct"/>
            <w:vAlign w:val="center"/>
          </w:tcPr>
          <w:p w14:paraId="0687322B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 w14:paraId="4D612F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537" w:type="pct"/>
            <w:vAlign w:val="center"/>
          </w:tcPr>
          <w:p w14:paraId="47FA71C2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6</w:t>
            </w:r>
          </w:p>
        </w:tc>
        <w:tc>
          <w:tcPr>
            <w:tcW w:w="1760" w:type="pct"/>
            <w:vAlign w:val="center"/>
          </w:tcPr>
          <w:p w14:paraId="3E54C19C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感应检测系统</w:t>
            </w:r>
          </w:p>
        </w:tc>
        <w:tc>
          <w:tcPr>
            <w:tcW w:w="783" w:type="pct"/>
            <w:vAlign w:val="center"/>
          </w:tcPr>
          <w:p w14:paraId="715C288E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1126" w:type="pct"/>
            <w:vAlign w:val="center"/>
          </w:tcPr>
          <w:p w14:paraId="61753E1B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2.50</w:t>
            </w:r>
          </w:p>
        </w:tc>
        <w:tc>
          <w:tcPr>
            <w:tcW w:w="792" w:type="pct"/>
            <w:vAlign w:val="center"/>
          </w:tcPr>
          <w:p w14:paraId="714A5AB7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 w14:paraId="63146C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537" w:type="pct"/>
            <w:vAlign w:val="center"/>
          </w:tcPr>
          <w:p w14:paraId="0ABB3FE2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7</w:t>
            </w:r>
          </w:p>
        </w:tc>
        <w:tc>
          <w:tcPr>
            <w:tcW w:w="1760" w:type="pct"/>
            <w:vAlign w:val="center"/>
          </w:tcPr>
          <w:p w14:paraId="5D1D77DD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移动消毒设备</w:t>
            </w:r>
          </w:p>
        </w:tc>
        <w:tc>
          <w:tcPr>
            <w:tcW w:w="783" w:type="pct"/>
            <w:vAlign w:val="center"/>
          </w:tcPr>
          <w:p w14:paraId="20082568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1126" w:type="pct"/>
            <w:vAlign w:val="center"/>
          </w:tcPr>
          <w:p w14:paraId="669C4AE7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3.00</w:t>
            </w:r>
          </w:p>
        </w:tc>
        <w:tc>
          <w:tcPr>
            <w:tcW w:w="792" w:type="pct"/>
            <w:vAlign w:val="center"/>
          </w:tcPr>
          <w:p w14:paraId="6363A257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 w14:paraId="46D840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537" w:type="pct"/>
            <w:vAlign w:val="center"/>
          </w:tcPr>
          <w:p w14:paraId="35203A77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8</w:t>
            </w:r>
          </w:p>
        </w:tc>
        <w:tc>
          <w:tcPr>
            <w:tcW w:w="1760" w:type="pct"/>
            <w:vAlign w:val="center"/>
          </w:tcPr>
          <w:p w14:paraId="4C2FE4A5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消毒通道修缮</w:t>
            </w:r>
          </w:p>
        </w:tc>
        <w:tc>
          <w:tcPr>
            <w:tcW w:w="783" w:type="pct"/>
            <w:vAlign w:val="center"/>
          </w:tcPr>
          <w:p w14:paraId="69FF7762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1126" w:type="pct"/>
            <w:vAlign w:val="center"/>
          </w:tcPr>
          <w:p w14:paraId="0C356DC9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15.68</w:t>
            </w:r>
          </w:p>
        </w:tc>
        <w:tc>
          <w:tcPr>
            <w:tcW w:w="792" w:type="pct"/>
            <w:vAlign w:val="center"/>
          </w:tcPr>
          <w:p w14:paraId="185F601C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 w14:paraId="1D57CE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537" w:type="pct"/>
            <w:vAlign w:val="center"/>
          </w:tcPr>
          <w:p w14:paraId="4C2365A3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9</w:t>
            </w:r>
          </w:p>
        </w:tc>
        <w:tc>
          <w:tcPr>
            <w:tcW w:w="1760" w:type="pct"/>
            <w:vAlign w:val="center"/>
          </w:tcPr>
          <w:p w14:paraId="020A7A26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水管系</w:t>
            </w:r>
            <w:bookmarkStart w:id="0" w:name="_GoBack"/>
            <w:bookmarkEnd w:id="0"/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统</w:t>
            </w:r>
          </w:p>
        </w:tc>
        <w:tc>
          <w:tcPr>
            <w:tcW w:w="783" w:type="pct"/>
            <w:vAlign w:val="center"/>
          </w:tcPr>
          <w:p w14:paraId="1E7274FD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1126" w:type="pct"/>
            <w:vAlign w:val="center"/>
          </w:tcPr>
          <w:p w14:paraId="4726CB06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0.43</w:t>
            </w:r>
          </w:p>
        </w:tc>
        <w:tc>
          <w:tcPr>
            <w:tcW w:w="792" w:type="pct"/>
            <w:vAlign w:val="center"/>
          </w:tcPr>
          <w:p w14:paraId="7223436A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 w14:paraId="473043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6" w:hRule="exact"/>
        </w:trPr>
        <w:tc>
          <w:tcPr>
            <w:tcW w:w="537" w:type="pct"/>
            <w:vAlign w:val="center"/>
          </w:tcPr>
          <w:p w14:paraId="72E8B7CC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760" w:type="pct"/>
            <w:vAlign w:val="center"/>
          </w:tcPr>
          <w:p w14:paraId="757F4229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合计</w:t>
            </w:r>
          </w:p>
        </w:tc>
        <w:tc>
          <w:tcPr>
            <w:tcW w:w="783" w:type="pct"/>
            <w:vAlign w:val="center"/>
          </w:tcPr>
          <w:p w14:paraId="543653CF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26" w:type="pct"/>
            <w:vAlign w:val="center"/>
          </w:tcPr>
          <w:p w14:paraId="4C38E2BC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135.11</w:t>
            </w:r>
          </w:p>
        </w:tc>
        <w:tc>
          <w:tcPr>
            <w:tcW w:w="792" w:type="pct"/>
            <w:vAlign w:val="center"/>
          </w:tcPr>
          <w:p w14:paraId="513E75A2">
            <w:pPr>
              <w:jc w:val="left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</w:tbl>
    <w:p w14:paraId="7039E513">
      <w:pPr>
        <w:rPr>
          <w:rFonts w:hint="default" w:ascii="Times New Roman" w:hAnsi="Times New Roman" w:cs="Times New Roman"/>
          <w:lang w:val="en-US" w:eastAsia="zh-CN"/>
        </w:rPr>
      </w:pPr>
    </w:p>
    <w:p w14:paraId="4382D47F"/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pgNumType w:fmt="decimal" w:start="2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D393D9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C0B9C8D">
                          <w:pPr>
                            <w:pStyle w:val="3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C0B9C8D">
                    <w:pPr>
                      <w:pStyle w:val="3"/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F9AE2F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3A3C05E">
                          <w:pPr>
                            <w:pStyle w:val="3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3A3C05E">
                    <w:pPr>
                      <w:pStyle w:val="3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BB6C27"/>
    <w:rsid w:val="46BB6C27"/>
    <w:rsid w:val="53D25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rFonts w:ascii="Calibri" w:hAnsi="Calibri" w:eastAsia="宋体" w:cs="Times New Roman"/>
      <w:sz w:val="30"/>
      <w:szCs w:val="24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182</Words>
  <Characters>218</Characters>
  <Lines>0</Lines>
  <Paragraphs>0</Paragraphs>
  <TotalTime>0</TotalTime>
  <ScaleCrop>false</ScaleCrop>
  <LinksUpToDate>false</LinksUpToDate>
  <CharactersWithSpaces>218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2025-03-17T01:45:00Z</dcterms:created>
  <dc:creator>jiangyongmeimei</dc:creator>
  <cp:lastModifiedBy>jiangyongmeimei</cp:lastModifiedBy>
  <dcterms:modified xsi:type="dcterms:W3CDTF">2025-03-17T01:48:13Z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7FC823D8151B4B259083E3D0B177739D_11</vt:lpwstr>
  </property>
  <property fmtid="{D5CDD505-2E9C-101B-9397-08002B2CF9AE}" pid="4" name="KSOTemplateDocerSaveRecord">
    <vt:lpwstr>eyJoZGlkIjoiNGYyZGZiYWEzZWQ4NGJhNDg0N2IyMGEzZThiYmI1YzIiLCJ1c2VySWQiOiIxMjI2NDE2MDkwIn0=</vt:lpwstr>
  </property>
</Properties>
</file>