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1B5" w:rsidRPr="00576B67" w:rsidRDefault="00E341B5" w:rsidP="00576B67">
      <w:pPr>
        <w:autoSpaceDE w:val="0"/>
        <w:autoSpaceDN w:val="0"/>
        <w:adjustRightInd w:val="0"/>
        <w:spacing w:line="600" w:lineRule="exact"/>
        <w:rPr>
          <w:rFonts w:ascii="Times New Roman" w:eastAsia="黑体" w:hAnsi="Times New Roman" w:cs="黑体"/>
          <w:kern w:val="0"/>
          <w:sz w:val="44"/>
          <w:szCs w:val="44"/>
        </w:rPr>
      </w:pPr>
    </w:p>
    <w:p w:rsidR="00E341B5" w:rsidRDefault="00E341B5">
      <w:pPr>
        <w:autoSpaceDE w:val="0"/>
        <w:autoSpaceDN w:val="0"/>
        <w:adjustRightInd w:val="0"/>
        <w:jc w:val="center"/>
        <w:rPr>
          <w:rFonts w:ascii="Times New Roman" w:eastAsia="方正小标宋简体" w:hAnsi="Times New Roman" w:cs="方正小标宋简体"/>
          <w:kern w:val="0"/>
          <w:sz w:val="48"/>
          <w:szCs w:val="48"/>
          <w:lang w:val="zh-CN"/>
        </w:rPr>
      </w:pPr>
    </w:p>
    <w:p w:rsidR="00E341B5" w:rsidRDefault="00E341B5">
      <w:pPr>
        <w:autoSpaceDE w:val="0"/>
        <w:autoSpaceDN w:val="0"/>
        <w:adjustRightInd w:val="0"/>
        <w:jc w:val="center"/>
        <w:rPr>
          <w:rFonts w:ascii="Times New Roman" w:eastAsia="方正小标宋简体" w:hAnsi="Times New Roman" w:cs="方正小标宋简体"/>
          <w:kern w:val="0"/>
          <w:sz w:val="48"/>
          <w:szCs w:val="48"/>
          <w:lang w:val="zh-CN"/>
        </w:rPr>
      </w:pPr>
    </w:p>
    <w:p w:rsidR="00E341B5" w:rsidRDefault="00E341B5">
      <w:pPr>
        <w:autoSpaceDE w:val="0"/>
        <w:autoSpaceDN w:val="0"/>
        <w:adjustRightInd w:val="0"/>
        <w:jc w:val="center"/>
        <w:rPr>
          <w:rFonts w:ascii="Times New Roman" w:eastAsia="方正小标宋简体" w:hAnsi="Times New Roman" w:cs="方正小标宋简体"/>
          <w:kern w:val="0"/>
          <w:sz w:val="48"/>
          <w:szCs w:val="48"/>
          <w:lang w:val="zh-CN"/>
        </w:rPr>
      </w:pPr>
    </w:p>
    <w:p w:rsidR="00E341B5" w:rsidRDefault="00E341B5">
      <w:pPr>
        <w:autoSpaceDE w:val="0"/>
        <w:autoSpaceDN w:val="0"/>
        <w:adjustRightInd w:val="0"/>
        <w:jc w:val="center"/>
        <w:rPr>
          <w:rFonts w:ascii="Times New Roman" w:eastAsia="方正小标宋简体" w:hAnsi="Times New Roman" w:cs="方正小标宋简体"/>
          <w:kern w:val="0"/>
          <w:sz w:val="48"/>
          <w:szCs w:val="48"/>
          <w:lang w:val="zh-CN"/>
        </w:rPr>
      </w:pPr>
    </w:p>
    <w:p w:rsidR="00E341B5" w:rsidRDefault="00E341B5">
      <w:pPr>
        <w:autoSpaceDE w:val="0"/>
        <w:autoSpaceDN w:val="0"/>
        <w:adjustRightInd w:val="0"/>
        <w:jc w:val="center"/>
        <w:rPr>
          <w:rFonts w:ascii="Times New Roman" w:eastAsia="方正小标宋简体" w:hAnsi="Times New Roman" w:cs="方正小标宋简体"/>
          <w:kern w:val="0"/>
          <w:sz w:val="48"/>
          <w:szCs w:val="48"/>
          <w:lang w:val="zh-CN"/>
        </w:rPr>
      </w:pPr>
    </w:p>
    <w:p w:rsidR="00E341B5" w:rsidRDefault="00576B67">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方正小标宋简体" w:hAnsi="Times New Roman" w:cs="方正小标宋简体" w:hint="eastAsia"/>
          <w:kern w:val="0"/>
          <w:sz w:val="48"/>
          <w:szCs w:val="48"/>
          <w:lang w:val="zh-CN"/>
        </w:rPr>
        <w:t xml:space="preserve"> </w:t>
      </w:r>
    </w:p>
    <w:p w:rsidR="00E341B5" w:rsidRDefault="00E341B5" w:rsidP="00576B67">
      <w:pPr>
        <w:autoSpaceDE w:val="0"/>
        <w:autoSpaceDN w:val="0"/>
        <w:adjustRightInd w:val="0"/>
        <w:jc w:val="center"/>
        <w:rPr>
          <w:rFonts w:ascii="Times New Roman" w:eastAsia="方正小标宋简体" w:hAnsi="Times New Roman" w:cs="方正小标宋简体"/>
          <w:kern w:val="0"/>
          <w:sz w:val="48"/>
          <w:szCs w:val="48"/>
          <w:lang w:val="zh-CN"/>
        </w:rPr>
      </w:pPr>
    </w:p>
    <w:p w:rsidR="00E341B5" w:rsidRDefault="00E341B5">
      <w:pPr>
        <w:autoSpaceDE w:val="0"/>
        <w:autoSpaceDN w:val="0"/>
        <w:adjustRightInd w:val="0"/>
        <w:jc w:val="center"/>
        <w:rPr>
          <w:rFonts w:ascii="Times New Roman" w:eastAsia="方正小标宋简体" w:hAnsi="Times New Roman" w:cs="方正小标宋简体"/>
          <w:kern w:val="0"/>
          <w:sz w:val="48"/>
          <w:szCs w:val="48"/>
          <w:lang w:val="zh-CN"/>
        </w:rPr>
      </w:pPr>
    </w:p>
    <w:p w:rsidR="00E341B5" w:rsidRDefault="00D4732A">
      <w:pPr>
        <w:autoSpaceDE w:val="0"/>
        <w:autoSpaceDN w:val="0"/>
        <w:adjustRightInd w:val="0"/>
        <w:jc w:val="center"/>
        <w:rPr>
          <w:rFonts w:ascii="Times New Roman" w:eastAsia="方正小标宋简体" w:hAnsi="Times New Roman" w:cs="方正小标宋简体"/>
          <w:kern w:val="0"/>
          <w:sz w:val="48"/>
          <w:szCs w:val="48"/>
          <w:lang w:val="zh-CN"/>
        </w:rPr>
      </w:pPr>
      <w:r>
        <w:rPr>
          <w:rFonts w:ascii="Times New Roman" w:eastAsia="方正小标宋简体" w:hAnsi="Times New Roman" w:cs="方正小标宋简体" w:hint="eastAsia"/>
          <w:kern w:val="0"/>
          <w:sz w:val="48"/>
          <w:szCs w:val="48"/>
          <w:lang w:val="zh-CN"/>
        </w:rPr>
        <w:t>天津市农业科学院</w:t>
      </w:r>
    </w:p>
    <w:p w:rsidR="00E341B5" w:rsidRDefault="00D4732A">
      <w:pPr>
        <w:autoSpaceDE w:val="0"/>
        <w:autoSpaceDN w:val="0"/>
        <w:adjustRightInd w:val="0"/>
        <w:jc w:val="center"/>
        <w:rPr>
          <w:rFonts w:ascii="Times New Roman" w:eastAsia="方正小标宋简体" w:hAnsi="Times New Roman" w:cs="方正小标宋简体"/>
          <w:kern w:val="0"/>
          <w:sz w:val="48"/>
          <w:szCs w:val="48"/>
          <w:lang w:val="zh-CN"/>
        </w:rPr>
      </w:pPr>
      <w:r>
        <w:rPr>
          <w:rFonts w:ascii="Times New Roman" w:eastAsia="方正小标宋简体" w:hAnsi="Times New Roman" w:cs="方正小标宋简体" w:hint="eastAsia"/>
          <w:kern w:val="0"/>
          <w:sz w:val="48"/>
          <w:szCs w:val="48"/>
          <w:lang w:val="zh-CN"/>
        </w:rPr>
        <w:t>2023</w:t>
      </w:r>
      <w:r>
        <w:rPr>
          <w:rFonts w:ascii="Times New Roman" w:eastAsia="方正小标宋简体" w:hAnsi="Times New Roman" w:cs="方正小标宋简体" w:hint="eastAsia"/>
          <w:kern w:val="0"/>
          <w:sz w:val="48"/>
          <w:szCs w:val="48"/>
          <w:lang w:val="zh-CN"/>
        </w:rPr>
        <w:t>年度部门决算</w:t>
      </w:r>
    </w:p>
    <w:p w:rsidR="00E341B5" w:rsidRDefault="00E341B5">
      <w:pPr>
        <w:autoSpaceDE w:val="0"/>
        <w:autoSpaceDN w:val="0"/>
        <w:adjustRightInd w:val="0"/>
        <w:spacing w:line="580" w:lineRule="exact"/>
        <w:jc w:val="center"/>
        <w:rPr>
          <w:rFonts w:ascii="Times New Roman" w:eastAsia="黑体" w:hAnsi="Times New Roman" w:cs="黑体"/>
          <w:sz w:val="30"/>
          <w:szCs w:val="30"/>
        </w:rPr>
      </w:pPr>
    </w:p>
    <w:p w:rsidR="00E341B5" w:rsidRDefault="00E341B5">
      <w:pPr>
        <w:autoSpaceDE w:val="0"/>
        <w:autoSpaceDN w:val="0"/>
        <w:adjustRightInd w:val="0"/>
        <w:spacing w:line="580" w:lineRule="exact"/>
        <w:jc w:val="center"/>
        <w:rPr>
          <w:rFonts w:ascii="Times New Roman" w:eastAsia="黑体" w:hAnsi="Times New Roman" w:cs="黑体"/>
          <w:sz w:val="30"/>
          <w:szCs w:val="30"/>
        </w:rPr>
      </w:pPr>
    </w:p>
    <w:p w:rsidR="00E341B5" w:rsidRDefault="00E341B5">
      <w:pPr>
        <w:autoSpaceDE w:val="0"/>
        <w:autoSpaceDN w:val="0"/>
        <w:adjustRightInd w:val="0"/>
        <w:spacing w:line="580" w:lineRule="exact"/>
        <w:jc w:val="center"/>
        <w:rPr>
          <w:rFonts w:ascii="Times New Roman" w:eastAsia="黑体" w:hAnsi="Times New Roman" w:cs="黑体"/>
          <w:sz w:val="30"/>
          <w:szCs w:val="30"/>
        </w:rPr>
      </w:pPr>
    </w:p>
    <w:p w:rsidR="00E341B5" w:rsidRDefault="00E341B5">
      <w:pPr>
        <w:autoSpaceDE w:val="0"/>
        <w:autoSpaceDN w:val="0"/>
        <w:adjustRightInd w:val="0"/>
        <w:spacing w:line="580" w:lineRule="exact"/>
        <w:jc w:val="center"/>
        <w:rPr>
          <w:rFonts w:ascii="Times New Roman" w:eastAsia="黑体" w:hAnsi="Times New Roman" w:cs="黑体"/>
          <w:sz w:val="30"/>
          <w:szCs w:val="30"/>
        </w:rPr>
      </w:pPr>
    </w:p>
    <w:p w:rsidR="00E341B5" w:rsidRDefault="00E341B5">
      <w:pPr>
        <w:autoSpaceDE w:val="0"/>
        <w:autoSpaceDN w:val="0"/>
        <w:adjustRightInd w:val="0"/>
        <w:spacing w:line="580" w:lineRule="exact"/>
        <w:jc w:val="center"/>
        <w:rPr>
          <w:rFonts w:ascii="Times New Roman" w:eastAsia="黑体" w:hAnsi="Times New Roman" w:cs="黑体"/>
          <w:sz w:val="30"/>
          <w:szCs w:val="30"/>
        </w:rPr>
      </w:pPr>
    </w:p>
    <w:p w:rsidR="00E341B5" w:rsidRDefault="00D4732A">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sz w:val="30"/>
          <w:szCs w:val="30"/>
        </w:rPr>
        <w:br w:type="page"/>
      </w:r>
    </w:p>
    <w:p w:rsidR="00E341B5" w:rsidRDefault="00D4732A">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hint="eastAsia"/>
          <w:kern w:val="0"/>
          <w:sz w:val="44"/>
          <w:szCs w:val="44"/>
        </w:rPr>
        <w:lastRenderedPageBreak/>
        <w:t>目录</w:t>
      </w:r>
    </w:p>
    <w:p w:rsidR="00E341B5" w:rsidRDefault="00E341B5">
      <w:pPr>
        <w:autoSpaceDE w:val="0"/>
        <w:autoSpaceDN w:val="0"/>
        <w:adjustRightInd w:val="0"/>
        <w:spacing w:line="600" w:lineRule="exact"/>
        <w:jc w:val="left"/>
        <w:rPr>
          <w:rFonts w:ascii="Times New Roman" w:eastAsia="黑体" w:hAnsi="Times New Roman" w:cs="黑体"/>
          <w:kern w:val="0"/>
          <w:sz w:val="30"/>
          <w:szCs w:val="30"/>
        </w:rPr>
      </w:pPr>
    </w:p>
    <w:p w:rsidR="00E341B5" w:rsidRDefault="00D4732A">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第一部分</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rPr>
        <w:t>概况</w:t>
      </w:r>
    </w:p>
    <w:p w:rsidR="00E341B5" w:rsidRDefault="00D4732A">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一、主要职责</w:t>
      </w:r>
    </w:p>
    <w:p w:rsidR="00E341B5" w:rsidRDefault="00D4732A">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二、机构设置</w:t>
      </w:r>
    </w:p>
    <w:p w:rsidR="00E341B5" w:rsidRDefault="00D4732A">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第二部分</w:t>
      </w:r>
      <w:r>
        <w:rPr>
          <w:rFonts w:ascii="Times New Roman" w:eastAsia="方正小标宋简体" w:hAnsi="Times New Roman" w:cs="方正小标宋简体" w:hint="eastAsia"/>
          <w:kern w:val="0"/>
          <w:sz w:val="30"/>
          <w:szCs w:val="30"/>
        </w:rPr>
        <w:t xml:space="preserve">  2023</w:t>
      </w:r>
      <w:r>
        <w:rPr>
          <w:rFonts w:ascii="Times New Roman" w:eastAsia="方正小标宋简体" w:hAnsi="Times New Roman" w:cs="方正小标宋简体" w:hint="eastAsia"/>
          <w:kern w:val="0"/>
          <w:sz w:val="30"/>
          <w:szCs w:val="30"/>
        </w:rPr>
        <w:t>年度部门决算表</w:t>
      </w:r>
    </w:p>
    <w:p w:rsidR="00E341B5" w:rsidRDefault="00D4732A">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一、收入支出决算总表</w:t>
      </w:r>
    </w:p>
    <w:p w:rsidR="00E341B5" w:rsidRDefault="00D4732A">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二、收入决算表（按功能分类列示）</w:t>
      </w:r>
    </w:p>
    <w:p w:rsidR="00E341B5" w:rsidRDefault="00D4732A">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三、收入决算表（按单位列示）</w:t>
      </w:r>
    </w:p>
    <w:p w:rsidR="00E341B5" w:rsidRDefault="00D4732A">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四、支出决算表</w:t>
      </w:r>
    </w:p>
    <w:p w:rsidR="00E341B5" w:rsidRDefault="00D4732A">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五、财政拨款收入支出决算总表</w:t>
      </w:r>
    </w:p>
    <w:p w:rsidR="00E341B5" w:rsidRDefault="00D4732A">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六、一般公共预算财政拨款支出决算表</w:t>
      </w:r>
    </w:p>
    <w:p w:rsidR="00E341B5" w:rsidRDefault="00D4732A">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七、一般公共预算财政拨款基本支出决算表</w:t>
      </w:r>
    </w:p>
    <w:p w:rsidR="00E341B5" w:rsidRDefault="00D4732A">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八、政府性基金预算财政拨款收入支出决算表</w:t>
      </w:r>
    </w:p>
    <w:p w:rsidR="00E341B5" w:rsidRDefault="00D4732A">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九、国有资本经营预算财政拨款收入支出决算表</w:t>
      </w:r>
    </w:p>
    <w:p w:rsidR="00E341B5" w:rsidRDefault="00D4732A">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经费支出决算表</w:t>
      </w:r>
    </w:p>
    <w:p w:rsidR="00E341B5" w:rsidRDefault="00D4732A">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十一、项目支出决算表</w:t>
      </w:r>
    </w:p>
    <w:p w:rsidR="00E341B5" w:rsidRDefault="00D4732A">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十二、关于空表的说明</w:t>
      </w:r>
    </w:p>
    <w:p w:rsidR="00E341B5" w:rsidRDefault="00D4732A">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lastRenderedPageBreak/>
        <w:t>第三部分</w:t>
      </w:r>
      <w:r>
        <w:rPr>
          <w:rFonts w:ascii="Times New Roman" w:eastAsia="方正小标宋简体" w:hAnsi="Times New Roman" w:cs="方正小标宋简体" w:hint="eastAsia"/>
          <w:kern w:val="0"/>
          <w:sz w:val="30"/>
          <w:szCs w:val="30"/>
        </w:rPr>
        <w:t xml:space="preserve">  2023</w:t>
      </w:r>
      <w:r>
        <w:rPr>
          <w:rFonts w:ascii="Times New Roman" w:eastAsia="方正小标宋简体" w:hAnsi="Times New Roman" w:cs="方正小标宋简体" w:hint="eastAsia"/>
          <w:kern w:val="0"/>
          <w:sz w:val="30"/>
          <w:szCs w:val="30"/>
        </w:rPr>
        <w:t>年度部门决算情况说明</w:t>
      </w:r>
    </w:p>
    <w:p w:rsidR="00E341B5" w:rsidRDefault="00D4732A">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一、收支决算总体情况说明</w:t>
      </w:r>
    </w:p>
    <w:p w:rsidR="00E341B5" w:rsidRDefault="00D4732A">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二、收入决算情况说明</w:t>
      </w:r>
    </w:p>
    <w:p w:rsidR="00E341B5" w:rsidRDefault="00D4732A">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三、支出决算情况说明</w:t>
      </w:r>
    </w:p>
    <w:p w:rsidR="00E341B5" w:rsidRDefault="00D4732A">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四、财政拨款收支决算总体情况说明</w:t>
      </w:r>
    </w:p>
    <w:p w:rsidR="00E341B5" w:rsidRDefault="00D4732A">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五、一般公共预算财政拨款支出决算情况说明</w:t>
      </w:r>
    </w:p>
    <w:p w:rsidR="00E341B5" w:rsidRDefault="00D4732A">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六、一般公共预算财政拨款基本支出决算情况说明</w:t>
      </w:r>
    </w:p>
    <w:p w:rsidR="00E341B5" w:rsidRDefault="00D4732A">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七、政府性基金预算财政拨款收支决算情况说明</w:t>
      </w:r>
    </w:p>
    <w:p w:rsidR="00E341B5" w:rsidRDefault="00D4732A">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八、国有资本经营预算财政拨款收支决算情况说明</w:t>
      </w:r>
    </w:p>
    <w:p w:rsidR="00E341B5" w:rsidRDefault="00D4732A">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经费支出决算情况说明</w:t>
      </w:r>
    </w:p>
    <w:p w:rsidR="00E341B5" w:rsidRDefault="00D4732A">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十、机关运行经费支出情况说明</w:t>
      </w:r>
    </w:p>
    <w:p w:rsidR="00E341B5" w:rsidRDefault="00D4732A">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十一、政府采购支出情况说明</w:t>
      </w:r>
    </w:p>
    <w:p w:rsidR="00E341B5" w:rsidRDefault="00D4732A">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十二、国有资产占有使用情况说明</w:t>
      </w:r>
    </w:p>
    <w:p w:rsidR="00E341B5" w:rsidRDefault="00D4732A">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十三、预算绩效情况说明</w:t>
      </w:r>
    </w:p>
    <w:p w:rsidR="00E341B5" w:rsidRDefault="00D4732A">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十四、教育、医疗卫生、社会保障和就业、住房保障、涉农补贴等民生支出情况说明</w:t>
      </w:r>
    </w:p>
    <w:p w:rsidR="00E341B5" w:rsidRDefault="00D4732A">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第四部分</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rPr>
        <w:t>名词解释</w:t>
      </w:r>
    </w:p>
    <w:p w:rsidR="00E341B5" w:rsidRDefault="00D4732A">
      <w:pPr>
        <w:autoSpaceDE w:val="0"/>
        <w:autoSpaceDN w:val="0"/>
        <w:adjustRightInd w:val="0"/>
        <w:spacing w:line="700" w:lineRule="exact"/>
        <w:jc w:val="left"/>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rsidR="00E341B5" w:rsidRDefault="00D4732A">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第一部分</w:t>
      </w:r>
      <w:r>
        <w:rPr>
          <w:rFonts w:ascii="Times New Roman" w:eastAsia="方正小标宋简体" w:hAnsi="Times New Roman" w:cs="方正小标宋简体" w:hint="eastAsia"/>
          <w:kern w:val="44"/>
          <w:sz w:val="44"/>
          <w:szCs w:val="44"/>
        </w:rPr>
        <w:t xml:space="preserve">  </w:t>
      </w:r>
      <w:r>
        <w:rPr>
          <w:rFonts w:ascii="Times New Roman" w:eastAsia="方正小标宋简体" w:hAnsi="Times New Roman" w:cs="方正小标宋简体" w:hint="eastAsia"/>
          <w:kern w:val="44"/>
          <w:sz w:val="44"/>
          <w:szCs w:val="44"/>
        </w:rPr>
        <w:t>概况</w:t>
      </w:r>
    </w:p>
    <w:p w:rsidR="00E341B5" w:rsidRDefault="00E341B5">
      <w:pPr>
        <w:autoSpaceDE w:val="0"/>
        <w:autoSpaceDN w:val="0"/>
        <w:adjustRightInd w:val="0"/>
        <w:spacing w:line="600" w:lineRule="exact"/>
        <w:jc w:val="left"/>
        <w:rPr>
          <w:rFonts w:ascii="Times New Roman" w:eastAsia="方正小标宋简体" w:hAnsi="Times New Roman" w:cs="Times New Roman"/>
          <w:kern w:val="0"/>
          <w:sz w:val="24"/>
          <w:szCs w:val="24"/>
        </w:rPr>
      </w:pPr>
    </w:p>
    <w:p w:rsidR="00E341B5" w:rsidRDefault="00D4732A">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一、主要职责</w:t>
      </w:r>
    </w:p>
    <w:p w:rsidR="00E341B5" w:rsidRDefault="00D4732A">
      <w:pPr>
        <w:pStyle w:val="a8"/>
        <w:wordWrap w:val="0"/>
        <w:spacing w:line="600" w:lineRule="exact"/>
        <w:ind w:firstLine="420"/>
        <w:rPr>
          <w:rFonts w:ascii="仿宋_GB2312" w:eastAsia="仿宋_GB2312" w:hAnsi="仿宋_GB2312" w:cs="仿宋_GB2312" w:hint="default"/>
          <w:color w:val="333333"/>
          <w:sz w:val="30"/>
          <w:szCs w:val="30"/>
        </w:rPr>
      </w:pPr>
      <w:r>
        <w:rPr>
          <w:rFonts w:ascii="仿宋_GB2312" w:eastAsia="仿宋_GB2312" w:hAnsi="仿宋_GB2312" w:cs="仿宋_GB2312"/>
          <w:color w:val="333333"/>
          <w:sz w:val="30"/>
          <w:szCs w:val="30"/>
        </w:rPr>
        <w:t>天津市农业科学院是天津市农业农村委员会管理的事业单位，为正局级，划入公益一类。主要职责是：</w:t>
      </w:r>
    </w:p>
    <w:p w:rsidR="00E341B5" w:rsidRDefault="00D4732A">
      <w:pPr>
        <w:pStyle w:val="a8"/>
        <w:wordWrap w:val="0"/>
        <w:spacing w:line="600" w:lineRule="exact"/>
        <w:ind w:firstLine="420"/>
        <w:rPr>
          <w:rFonts w:ascii="仿宋_GB2312" w:eastAsia="仿宋_GB2312" w:hAnsi="仿宋_GB2312" w:cs="仿宋_GB2312" w:hint="default"/>
          <w:color w:val="333333"/>
          <w:sz w:val="30"/>
          <w:szCs w:val="30"/>
        </w:rPr>
      </w:pPr>
      <w:r>
        <w:rPr>
          <w:rFonts w:ascii="仿宋_GB2312" w:eastAsia="仿宋_GB2312" w:hAnsi="仿宋_GB2312" w:cs="仿宋_GB2312"/>
          <w:color w:val="333333"/>
          <w:sz w:val="30"/>
          <w:szCs w:val="30"/>
        </w:rPr>
        <w:t>（1）开展农业领域基础与应用基础研究、应用研究以及高新技术研究；开展农业农村宏观政策研究。</w:t>
      </w:r>
    </w:p>
    <w:p w:rsidR="00E341B5" w:rsidRDefault="00D4732A">
      <w:pPr>
        <w:pStyle w:val="a8"/>
        <w:wordWrap w:val="0"/>
        <w:spacing w:line="600" w:lineRule="exact"/>
        <w:ind w:firstLine="420"/>
        <w:rPr>
          <w:rFonts w:ascii="仿宋_GB2312" w:eastAsia="仿宋_GB2312" w:hAnsi="仿宋_GB2312" w:cs="仿宋_GB2312" w:hint="default"/>
          <w:color w:val="333333"/>
          <w:sz w:val="30"/>
          <w:szCs w:val="30"/>
        </w:rPr>
      </w:pPr>
      <w:r>
        <w:rPr>
          <w:rFonts w:ascii="仿宋_GB2312" w:eastAsia="仿宋_GB2312" w:hAnsi="仿宋_GB2312" w:cs="仿宋_GB2312"/>
          <w:color w:val="333333"/>
          <w:sz w:val="30"/>
          <w:szCs w:val="30"/>
        </w:rPr>
        <w:t>（2）开展农业应用技术的集成与创新，科技成果示范、转化和技术服务等工作。</w:t>
      </w:r>
    </w:p>
    <w:p w:rsidR="00E341B5" w:rsidRDefault="00D4732A">
      <w:pPr>
        <w:pStyle w:val="a8"/>
        <w:wordWrap w:val="0"/>
        <w:spacing w:line="600" w:lineRule="exact"/>
        <w:ind w:firstLine="420"/>
        <w:rPr>
          <w:rFonts w:ascii="仿宋_GB2312" w:eastAsia="仿宋_GB2312" w:hAnsi="仿宋_GB2312" w:cs="仿宋_GB2312" w:hint="default"/>
          <w:color w:val="333333"/>
          <w:sz w:val="30"/>
          <w:szCs w:val="30"/>
        </w:rPr>
      </w:pPr>
      <w:r>
        <w:rPr>
          <w:rFonts w:ascii="仿宋_GB2312" w:eastAsia="仿宋_GB2312" w:hAnsi="仿宋_GB2312" w:cs="仿宋_GB2312"/>
          <w:color w:val="333333"/>
          <w:sz w:val="30"/>
          <w:szCs w:val="30"/>
        </w:rPr>
        <w:t>（3）开展国内外科技交流与合作。</w:t>
      </w:r>
    </w:p>
    <w:p w:rsidR="00E341B5" w:rsidRDefault="00D4732A">
      <w:pPr>
        <w:pStyle w:val="a8"/>
        <w:wordWrap w:val="0"/>
        <w:spacing w:line="600" w:lineRule="exact"/>
        <w:ind w:firstLine="420"/>
        <w:rPr>
          <w:rFonts w:ascii="仿宋_GB2312" w:eastAsia="仿宋_GB2312" w:hAnsi="仿宋_GB2312" w:cs="仿宋_GB2312" w:hint="default"/>
          <w:color w:val="333333"/>
          <w:sz w:val="30"/>
          <w:szCs w:val="30"/>
        </w:rPr>
      </w:pPr>
      <w:r>
        <w:rPr>
          <w:rFonts w:ascii="仿宋_GB2312" w:eastAsia="仿宋_GB2312" w:hAnsi="仿宋_GB2312" w:cs="仿宋_GB2312"/>
          <w:color w:val="333333"/>
          <w:sz w:val="30"/>
          <w:szCs w:val="30"/>
        </w:rPr>
        <w:t>（4）承担有关科技项目及其他委托研究工作。</w:t>
      </w:r>
    </w:p>
    <w:p w:rsidR="00E341B5" w:rsidRDefault="00D4732A">
      <w:pPr>
        <w:pStyle w:val="a8"/>
        <w:wordWrap w:val="0"/>
        <w:spacing w:line="600" w:lineRule="exact"/>
        <w:ind w:firstLine="420"/>
        <w:rPr>
          <w:rFonts w:ascii="仿宋_GB2312" w:eastAsia="仿宋_GB2312" w:hAnsi="仿宋_GB2312" w:cs="仿宋_GB2312" w:hint="default"/>
          <w:color w:val="333333"/>
          <w:sz w:val="30"/>
          <w:szCs w:val="30"/>
        </w:rPr>
      </w:pPr>
      <w:r>
        <w:rPr>
          <w:rFonts w:ascii="仿宋_GB2312" w:eastAsia="仿宋_GB2312" w:hAnsi="仿宋_GB2312" w:cs="仿宋_GB2312"/>
          <w:color w:val="333333"/>
          <w:sz w:val="30"/>
          <w:szCs w:val="30"/>
        </w:rPr>
        <w:t>（5）承担上级部门交办的其他工作。</w:t>
      </w:r>
    </w:p>
    <w:p w:rsidR="00E341B5" w:rsidRDefault="00E341B5">
      <w:pPr>
        <w:keepNext/>
        <w:keepLines/>
        <w:autoSpaceDE w:val="0"/>
        <w:autoSpaceDN w:val="0"/>
        <w:adjustRightInd w:val="0"/>
        <w:spacing w:line="600" w:lineRule="exact"/>
        <w:ind w:firstLine="600"/>
        <w:jc w:val="left"/>
        <w:outlineLvl w:val="1"/>
        <w:rPr>
          <w:rFonts w:ascii="Times New Roman" w:eastAsia="仿宋_GB2312" w:hAnsi="Times New Roman" w:cs="仿宋_GB2312"/>
          <w:kern w:val="0"/>
          <w:sz w:val="30"/>
          <w:szCs w:val="30"/>
        </w:rPr>
      </w:pPr>
    </w:p>
    <w:p w:rsidR="00E341B5" w:rsidRDefault="00D4732A">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二、机构设置</w:t>
      </w:r>
    </w:p>
    <w:p w:rsidR="00E341B5" w:rsidRDefault="00D4732A">
      <w:pPr>
        <w:spacing w:line="600" w:lineRule="exact"/>
        <w:ind w:firstLineChars="200" w:firstLine="600"/>
        <w:textAlignment w:val="baseline"/>
        <w:rPr>
          <w:rFonts w:ascii="仿宋_GB2312" w:eastAsia="仿宋_GB2312" w:hAnsi="仿宋_GB2312" w:cs="仿宋_GB2312"/>
          <w:sz w:val="30"/>
          <w:szCs w:val="30"/>
        </w:rPr>
      </w:pPr>
      <w:r>
        <w:rPr>
          <w:rFonts w:ascii="仿宋_GB2312" w:eastAsia="仿宋_GB2312" w:hAnsi="仿宋_GB2312" w:cs="仿宋_GB2312"/>
          <w:sz w:val="30"/>
          <w:szCs w:val="30"/>
        </w:rPr>
        <w:t xml:space="preserve">天津市农业科学院内设 18 </w:t>
      </w:r>
      <w:proofErr w:type="gramStart"/>
      <w:r>
        <w:rPr>
          <w:rFonts w:ascii="仿宋_GB2312" w:eastAsia="仿宋_GB2312" w:hAnsi="仿宋_GB2312" w:cs="仿宋_GB2312"/>
          <w:sz w:val="30"/>
          <w:szCs w:val="30"/>
        </w:rPr>
        <w:t>个</w:t>
      </w:r>
      <w:proofErr w:type="gramEnd"/>
      <w:r>
        <w:rPr>
          <w:rFonts w:ascii="仿宋_GB2312" w:eastAsia="仿宋_GB2312" w:hAnsi="仿宋_GB2312" w:cs="仿宋_GB2312"/>
          <w:sz w:val="30"/>
          <w:szCs w:val="30"/>
        </w:rPr>
        <w:t>职能处室</w:t>
      </w:r>
      <w:r>
        <w:rPr>
          <w:rFonts w:ascii="仿宋_GB2312" w:eastAsia="仿宋_GB2312" w:hAnsi="仿宋_GB2312" w:cs="仿宋_GB2312" w:hint="eastAsia"/>
          <w:sz w:val="30"/>
          <w:szCs w:val="30"/>
        </w:rPr>
        <w:t>，下辖0个</w:t>
      </w:r>
      <w:r>
        <w:rPr>
          <w:rFonts w:ascii="仿宋_GB2312" w:eastAsia="仿宋_GB2312" w:hAnsi="仿宋_GB2312" w:cs="仿宋_GB2312"/>
          <w:sz w:val="30"/>
          <w:szCs w:val="30"/>
        </w:rPr>
        <w:t>预算单位</w:t>
      </w:r>
      <w:r>
        <w:rPr>
          <w:rFonts w:ascii="仿宋_GB2312" w:eastAsia="仿宋_GB2312" w:hAnsi="仿宋_GB2312" w:cs="仿宋_GB2312" w:hint="eastAsia"/>
          <w:sz w:val="30"/>
          <w:szCs w:val="30"/>
        </w:rPr>
        <w:t>。</w:t>
      </w:r>
    </w:p>
    <w:p w:rsidR="00E341B5" w:rsidRDefault="00E341B5">
      <w:pPr>
        <w:keepNext/>
        <w:keepLines/>
        <w:autoSpaceDE w:val="0"/>
        <w:autoSpaceDN w:val="0"/>
        <w:adjustRightInd w:val="0"/>
        <w:spacing w:line="600" w:lineRule="exact"/>
        <w:ind w:firstLine="600"/>
        <w:jc w:val="left"/>
        <w:outlineLvl w:val="1"/>
        <w:rPr>
          <w:rFonts w:ascii="Times New Roman" w:eastAsia="仿宋_GB2312" w:hAnsi="Times New Roman" w:cs="仿宋_GB2312"/>
          <w:kern w:val="0"/>
          <w:sz w:val="30"/>
          <w:szCs w:val="30"/>
        </w:rPr>
      </w:pPr>
    </w:p>
    <w:p w:rsidR="00E341B5" w:rsidRDefault="00D4732A">
      <w:pPr>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rsidR="00E341B5" w:rsidRPr="00591FE8" w:rsidRDefault="00D4732A" w:rsidP="00591FE8">
      <w:pPr>
        <w:keepNext/>
        <w:keepLines/>
        <w:autoSpaceDE w:val="0"/>
        <w:autoSpaceDN w:val="0"/>
        <w:adjustRightInd w:val="0"/>
        <w:spacing w:line="600" w:lineRule="exact"/>
        <w:jc w:val="center"/>
        <w:outlineLvl w:val="0"/>
        <w:rPr>
          <w:rFonts w:ascii="Times New Roman" w:eastAsia="方正小标宋简体" w:hAnsi="Times New Roman" w:cs="方正小标宋简体" w:hint="eastAsia"/>
          <w:kern w:val="44"/>
          <w:sz w:val="44"/>
          <w:szCs w:val="44"/>
        </w:rPr>
      </w:pPr>
      <w:r>
        <w:rPr>
          <w:rFonts w:ascii="Times New Roman" w:eastAsia="方正小标宋简体" w:hAnsi="Times New Roman" w:cs="方正小标宋简体" w:hint="eastAsia"/>
          <w:kern w:val="44"/>
          <w:sz w:val="44"/>
          <w:szCs w:val="44"/>
        </w:rPr>
        <w:lastRenderedPageBreak/>
        <w:t>第二部分</w:t>
      </w:r>
      <w:r>
        <w:rPr>
          <w:rFonts w:ascii="Times New Roman" w:eastAsia="方正小标宋简体" w:hAnsi="Times New Roman" w:cs="方正小标宋简体" w:hint="eastAsia"/>
          <w:kern w:val="44"/>
          <w:sz w:val="44"/>
          <w:szCs w:val="44"/>
        </w:rPr>
        <w:t xml:space="preserve">  2023</w:t>
      </w:r>
      <w:r>
        <w:rPr>
          <w:rFonts w:ascii="Times New Roman" w:eastAsia="方正小标宋简体" w:hAnsi="Times New Roman" w:cs="方正小标宋简体" w:hint="eastAsia"/>
          <w:kern w:val="44"/>
          <w:sz w:val="44"/>
          <w:szCs w:val="44"/>
        </w:rPr>
        <w:t>年度部门决算表</w:t>
      </w:r>
    </w:p>
    <w:p w:rsidR="00E341B5" w:rsidRDefault="00D4732A">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一、《收入支出决算总表》</w:t>
      </w:r>
    </w:p>
    <w:p w:rsidR="00E341B5" w:rsidRDefault="00D4732A">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二、《收入决算表（按功能分类列示）》</w:t>
      </w:r>
    </w:p>
    <w:p w:rsidR="00E341B5" w:rsidRDefault="00D4732A">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三、《收入决算表（按单位列示）》</w:t>
      </w:r>
    </w:p>
    <w:p w:rsidR="00E341B5" w:rsidRDefault="00D4732A">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四、《支出决算表》</w:t>
      </w:r>
    </w:p>
    <w:p w:rsidR="00E341B5" w:rsidRDefault="00D4732A">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五、《财政拨款收入支出决算总表》</w:t>
      </w:r>
    </w:p>
    <w:p w:rsidR="00E341B5" w:rsidRDefault="00D4732A">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六、《一般公共预算财政拨款支出决算表》</w:t>
      </w:r>
    </w:p>
    <w:p w:rsidR="00E341B5" w:rsidRDefault="00D4732A">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七、《一般公共预算财政拨款基本支出决算表》</w:t>
      </w:r>
    </w:p>
    <w:p w:rsidR="00E341B5" w:rsidRDefault="00D4732A">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八、《政府性基金预算财政拨款收入支出决算表》</w:t>
      </w:r>
    </w:p>
    <w:p w:rsidR="00E341B5" w:rsidRDefault="00D4732A">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九、《国有资本经营预算财政拨款收入支出决算表》</w:t>
      </w:r>
    </w:p>
    <w:p w:rsidR="00E341B5" w:rsidRDefault="00D4732A">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十、《财政拨款</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三公</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经费支出决算表》</w:t>
      </w:r>
    </w:p>
    <w:p w:rsidR="00E341B5" w:rsidRDefault="00D4732A">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十一、《项目支出决算表》</w:t>
      </w:r>
    </w:p>
    <w:p w:rsidR="00E341B5" w:rsidRDefault="00591FE8">
      <w:pPr>
        <w:autoSpaceDE w:val="0"/>
        <w:autoSpaceDN w:val="0"/>
        <w:adjustRightInd w:val="0"/>
        <w:spacing w:line="600" w:lineRule="exact"/>
        <w:jc w:val="left"/>
        <w:rPr>
          <w:rFonts w:ascii="Times New Roman" w:eastAsia="黑体" w:hAnsi="Times New Roman" w:cs="黑体"/>
          <w:b/>
          <w:bCs/>
          <w:kern w:val="0"/>
          <w:sz w:val="30"/>
          <w:szCs w:val="30"/>
        </w:rPr>
      </w:pPr>
      <w:r>
        <w:rPr>
          <w:rFonts w:ascii="Times New Roman" w:eastAsia="楷体" w:hAnsi="Times New Roman" w:cs="Times New Roman" w:hint="eastAsia"/>
          <w:kern w:val="0"/>
          <w:sz w:val="24"/>
          <w:szCs w:val="24"/>
        </w:rPr>
        <w:t xml:space="preserve">     </w:t>
      </w:r>
      <w:r w:rsidR="00D4732A">
        <w:rPr>
          <w:rFonts w:ascii="Times New Roman" w:eastAsia="黑体" w:hAnsi="Times New Roman" w:cs="黑体" w:hint="eastAsia"/>
          <w:b/>
          <w:bCs/>
          <w:kern w:val="0"/>
          <w:sz w:val="30"/>
          <w:szCs w:val="30"/>
        </w:rPr>
        <w:t>十二、关于空表的说明</w:t>
      </w:r>
    </w:p>
    <w:p w:rsidR="00576B67" w:rsidRDefault="00D4732A" w:rsidP="00591FE8">
      <w:pPr>
        <w:autoSpaceDE w:val="0"/>
        <w:autoSpaceDN w:val="0"/>
        <w:adjustRightInd w:val="0"/>
        <w:spacing w:line="600" w:lineRule="exact"/>
        <w:ind w:firstLineChars="200" w:firstLine="6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天津市农业科学院2023年度国有资本经营预算财政拨款收入支出决算表为空表。</w:t>
      </w:r>
    </w:p>
    <w:p w:rsidR="00591FE8" w:rsidRPr="00591FE8" w:rsidRDefault="00591FE8" w:rsidP="00591FE8">
      <w:pPr>
        <w:autoSpaceDE w:val="0"/>
        <w:autoSpaceDN w:val="0"/>
        <w:adjustRightInd w:val="0"/>
        <w:spacing w:line="600" w:lineRule="exact"/>
        <w:ind w:firstLineChars="200" w:firstLine="600"/>
        <w:jc w:val="left"/>
        <w:rPr>
          <w:rFonts w:ascii="仿宋_GB2312" w:eastAsia="仿宋_GB2312" w:hAnsi="仿宋_GB2312" w:cs="仿宋_GB2312" w:hint="eastAsia"/>
          <w:kern w:val="0"/>
          <w:sz w:val="30"/>
          <w:szCs w:val="30"/>
        </w:rPr>
      </w:pPr>
      <w:bookmarkStart w:id="0" w:name="_GoBack"/>
      <w:bookmarkEnd w:id="0"/>
    </w:p>
    <w:p w:rsidR="00E341B5" w:rsidRDefault="00D4732A">
      <w:pPr>
        <w:keepNext/>
        <w:keepLines/>
        <w:autoSpaceDE w:val="0"/>
        <w:autoSpaceDN w:val="0"/>
        <w:adjustRightInd w:val="0"/>
        <w:spacing w:line="600" w:lineRule="exact"/>
        <w:jc w:val="center"/>
        <w:outlineLvl w:val="1"/>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第三部分</w:t>
      </w:r>
      <w:r>
        <w:rPr>
          <w:rFonts w:ascii="Times New Roman" w:eastAsia="方正小标宋简体" w:hAnsi="Times New Roman" w:cs="方正小标宋简体" w:hint="eastAsia"/>
          <w:kern w:val="44"/>
          <w:sz w:val="44"/>
          <w:szCs w:val="44"/>
        </w:rPr>
        <w:t xml:space="preserve">  2023</w:t>
      </w:r>
      <w:r>
        <w:rPr>
          <w:rFonts w:ascii="Times New Roman" w:eastAsia="方正小标宋简体" w:hAnsi="Times New Roman" w:cs="方正小标宋简体" w:hint="eastAsia"/>
          <w:kern w:val="44"/>
          <w:sz w:val="44"/>
          <w:szCs w:val="44"/>
        </w:rPr>
        <w:t>年度部门决算情况说明</w:t>
      </w:r>
    </w:p>
    <w:p w:rsidR="00E341B5" w:rsidRDefault="00E341B5">
      <w:pPr>
        <w:autoSpaceDE w:val="0"/>
        <w:autoSpaceDN w:val="0"/>
        <w:adjustRightInd w:val="0"/>
        <w:spacing w:line="580" w:lineRule="exact"/>
        <w:ind w:firstLine="600"/>
        <w:jc w:val="left"/>
        <w:rPr>
          <w:rFonts w:ascii="Times New Roman" w:eastAsia="黑体" w:hAnsi="Times New Roman" w:cs="黑体"/>
          <w:sz w:val="30"/>
          <w:szCs w:val="30"/>
          <w:lang w:val="zh-CN"/>
        </w:rPr>
      </w:pPr>
    </w:p>
    <w:p w:rsidR="00E341B5" w:rsidRDefault="00D4732A">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一、收入支出决算总体情况说明</w:t>
      </w:r>
    </w:p>
    <w:p w:rsidR="00E341B5" w:rsidRDefault="00D4732A">
      <w:pPr>
        <w:keepNext/>
        <w:keepLines/>
        <w:autoSpaceDE w:val="0"/>
        <w:autoSpaceDN w:val="0"/>
        <w:adjustRightInd w:val="0"/>
        <w:spacing w:line="600" w:lineRule="exact"/>
        <w:ind w:firstLine="600"/>
        <w:jc w:val="left"/>
        <w:outlineLvl w:val="1"/>
        <w:rPr>
          <w:rFonts w:ascii="Times New Roman" w:eastAsia="仿宋_GB2312" w:hAnsi="Times New Roman" w:cs="仿宋_GB2312"/>
          <w:kern w:val="0"/>
          <w:sz w:val="30"/>
          <w:szCs w:val="30"/>
        </w:rPr>
      </w:pPr>
      <w:r>
        <w:rPr>
          <w:rFonts w:ascii="Times New Roman" w:eastAsia="仿宋" w:hAnsi="Times New Roman" w:cs="仿宋" w:hint="eastAsia"/>
          <w:kern w:val="0"/>
          <w:sz w:val="30"/>
          <w:szCs w:val="30"/>
          <w:lang w:val="zh-CN"/>
        </w:rPr>
        <w:t>天津市农业科学院</w:t>
      </w:r>
      <w:r>
        <w:rPr>
          <w:rFonts w:ascii="Times New Roman" w:eastAsia="仿宋" w:hAnsi="Times New Roman" w:cs="Times New Roman" w:hint="eastAsia"/>
          <w:kern w:val="0"/>
          <w:sz w:val="30"/>
          <w:szCs w:val="30"/>
          <w:lang w:val="zh-CN"/>
        </w:rPr>
        <w:t>2023</w:t>
      </w:r>
      <w:r>
        <w:rPr>
          <w:rFonts w:ascii="Times New Roman" w:eastAsia="仿宋_GB2312" w:hAnsi="Times New Roman" w:cs="仿宋_GB2312" w:hint="eastAsia"/>
          <w:kern w:val="0"/>
          <w:sz w:val="30"/>
          <w:szCs w:val="30"/>
          <w:lang w:val="zh-CN"/>
        </w:rPr>
        <w:t>年度收入、支出决算总计</w:t>
      </w:r>
      <w:r>
        <w:rPr>
          <w:rFonts w:ascii="Times New Roman" w:eastAsia="华文中宋" w:hAnsi="Times New Roman" w:hint="eastAsia"/>
          <w:sz w:val="30"/>
          <w:szCs w:val="30"/>
        </w:rPr>
        <w:t>324570605.02</w:t>
      </w:r>
      <w:r>
        <w:rPr>
          <w:rFonts w:ascii="Times New Roman" w:eastAsia="仿宋_GB2312" w:hAnsi="Times New Roman" w:cs="仿宋_GB2312" w:hint="eastAsia"/>
          <w:kern w:val="0"/>
          <w:sz w:val="30"/>
          <w:szCs w:val="30"/>
        </w:rPr>
        <w:t>元，与</w:t>
      </w:r>
      <w:r>
        <w:rPr>
          <w:rFonts w:ascii="Times New Roman" w:eastAsia="仿宋_GB2312" w:hAnsi="Times New Roman" w:cs="Times New Roman" w:hint="eastAsia"/>
          <w:kern w:val="0"/>
          <w:sz w:val="30"/>
          <w:szCs w:val="30"/>
        </w:rPr>
        <w:t>2022</w:t>
      </w:r>
      <w:r>
        <w:rPr>
          <w:rFonts w:ascii="Times New Roman" w:eastAsia="仿宋_GB2312" w:hAnsi="Times New Roman" w:cs="仿宋_GB2312" w:hint="eastAsia"/>
          <w:kern w:val="0"/>
          <w:sz w:val="30"/>
          <w:szCs w:val="30"/>
        </w:rPr>
        <w:t>年度相比，收、支总计各</w:t>
      </w:r>
      <w:r>
        <w:rPr>
          <w:rFonts w:ascii="Times New Roman" w:eastAsia="仿宋_GB2312" w:hAnsi="Times New Roman" w:cs="仿宋_GB2312" w:hint="eastAsia"/>
          <w:sz w:val="30"/>
          <w:szCs w:val="30"/>
        </w:rPr>
        <w:t>持平</w:t>
      </w:r>
      <w:r>
        <w:rPr>
          <w:rFonts w:ascii="Times New Roman" w:eastAsia="仿宋_GB2312" w:hAnsi="Times New Roman" w:cs="仿宋_GB2312" w:hint="eastAsia"/>
          <w:sz w:val="30"/>
          <w:szCs w:val="30"/>
        </w:rPr>
        <w:t>27213906.96</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，持平</w:t>
      </w:r>
      <w:r>
        <w:rPr>
          <w:rFonts w:ascii="Times New Roman" w:eastAsia="仿宋_GB2312" w:hAnsi="Times New Roman" w:cs="仿宋_GB2312" w:hint="eastAsia"/>
          <w:sz w:val="30"/>
          <w:szCs w:val="30"/>
        </w:rPr>
        <w:t>9.15</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lang w:val="zh-CN"/>
        </w:rPr>
        <w:t>主要原因是</w:t>
      </w:r>
      <w:r>
        <w:rPr>
          <w:rFonts w:ascii="Times New Roman" w:eastAsia="仿宋_GB2312" w:hAnsi="Times New Roman" w:cs="仿宋_GB2312" w:hint="eastAsia"/>
          <w:kern w:val="0"/>
          <w:sz w:val="30"/>
          <w:szCs w:val="30"/>
        </w:rPr>
        <w:t>：一般公共预算财政拨款收入减少、事业收入增加。</w:t>
      </w:r>
    </w:p>
    <w:p w:rsidR="00E341B5" w:rsidRDefault="00D4732A">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二、</w:t>
      </w:r>
      <w:r>
        <w:rPr>
          <w:rFonts w:ascii="Times New Roman" w:eastAsia="黑体" w:hAnsi="Times New Roman" w:cs="黑体" w:hint="eastAsia"/>
          <w:b/>
          <w:bCs/>
          <w:kern w:val="0"/>
          <w:sz w:val="30"/>
          <w:szCs w:val="30"/>
        </w:rPr>
        <w:t>收入决算情况</w:t>
      </w:r>
      <w:r>
        <w:rPr>
          <w:rFonts w:ascii="Times New Roman" w:eastAsia="黑体" w:hAnsi="Times New Roman" w:cs="黑体" w:hint="eastAsia"/>
          <w:b/>
          <w:bCs/>
          <w:kern w:val="0"/>
          <w:sz w:val="30"/>
          <w:szCs w:val="30"/>
          <w:lang w:val="zh-CN"/>
        </w:rPr>
        <w:t>说明</w:t>
      </w:r>
    </w:p>
    <w:p w:rsidR="00E341B5" w:rsidRDefault="00D4732A">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天津市农业科学院</w:t>
      </w:r>
      <w:r>
        <w:rPr>
          <w:rFonts w:ascii="Times New Roman" w:eastAsia="仿宋_GB2312" w:hAnsi="Times New Roman" w:cs="Times New Roman" w:hint="eastAsia"/>
          <w:sz w:val="30"/>
          <w:szCs w:val="30"/>
        </w:rPr>
        <w:t>2023</w:t>
      </w:r>
      <w:r>
        <w:rPr>
          <w:rFonts w:ascii="Times New Roman" w:eastAsia="仿宋_GB2312" w:hAnsi="Times New Roman" w:cs="仿宋_GB2312" w:hint="eastAsia"/>
          <w:sz w:val="30"/>
          <w:szCs w:val="30"/>
          <w:lang w:val="zh-CN"/>
        </w:rPr>
        <w:t>年度本年收入合计</w:t>
      </w:r>
      <w:r>
        <w:rPr>
          <w:rFonts w:ascii="Times New Roman" w:eastAsia="仿宋_GB2312" w:hAnsi="Times New Roman" w:cs="Times New Roman" w:hint="eastAsia"/>
          <w:sz w:val="30"/>
          <w:szCs w:val="30"/>
        </w:rPr>
        <w:t>268335385.61</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3413969.3</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lang w:val="zh-CN"/>
        </w:rPr>
        <w:t>主要原因是</w:t>
      </w:r>
      <w:r>
        <w:rPr>
          <w:rFonts w:ascii="Times New Roman" w:eastAsia="仿宋_GB2312" w:hAnsi="Times New Roman" w:cs="仿宋_GB2312" w:hint="eastAsia"/>
          <w:kern w:val="0"/>
          <w:sz w:val="30"/>
          <w:szCs w:val="30"/>
        </w:rPr>
        <w:t>：事业收入、其他收入增加。</w:t>
      </w:r>
    </w:p>
    <w:p w:rsidR="00E341B5" w:rsidRDefault="00D4732A">
      <w:pPr>
        <w:autoSpaceDE w:val="0"/>
        <w:autoSpaceDN w:val="0"/>
        <w:adjustRightInd w:val="0"/>
        <w:spacing w:line="600" w:lineRule="exact"/>
        <w:ind w:firstLine="600"/>
        <w:jc w:val="left"/>
        <w:rPr>
          <w:rFonts w:ascii="Times New Roman" w:eastAsia="宋体" w:hAnsi="Times New Roman" w:cs="Times New Roman"/>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lang w:val="zh-CN"/>
        </w:rPr>
        <w:t>一般公共预算财政拨款收入</w:t>
      </w:r>
      <w:r>
        <w:rPr>
          <w:rFonts w:ascii="Times New Roman" w:eastAsia="仿宋_GB2312" w:hAnsi="Times New Roman" w:cs="Times New Roman" w:hint="eastAsia"/>
          <w:sz w:val="30"/>
          <w:szCs w:val="30"/>
        </w:rPr>
        <w:t>166440559.05</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，占</w:t>
      </w:r>
      <w:r>
        <w:rPr>
          <w:rFonts w:ascii="Times New Roman" w:eastAsia="仿宋_GB2312" w:hAnsi="Times New Roman" w:cs="Times New Roman" w:hint="eastAsia"/>
          <w:sz w:val="30"/>
          <w:szCs w:val="30"/>
        </w:rPr>
        <w:t>62.03</w:t>
      </w:r>
      <w:r>
        <w:rPr>
          <w:rFonts w:ascii="Times New Roman" w:eastAsia="宋体" w:hAnsi="Times New Roman" w:cs="Times New Roman" w:hint="eastAsia"/>
          <w:sz w:val="30"/>
          <w:szCs w:val="30"/>
        </w:rPr>
        <w:t>%</w:t>
      </w:r>
      <w:r>
        <w:rPr>
          <w:rFonts w:ascii="Times New Roman" w:eastAsia="宋体" w:hAnsi="Times New Roman" w:cs="Times New Roman" w:hint="eastAsia"/>
          <w:sz w:val="30"/>
          <w:szCs w:val="30"/>
        </w:rPr>
        <w:t>；</w:t>
      </w:r>
    </w:p>
    <w:p w:rsidR="00E341B5" w:rsidRDefault="00D4732A">
      <w:pPr>
        <w:autoSpaceDE w:val="0"/>
        <w:autoSpaceDN w:val="0"/>
        <w:adjustRightInd w:val="0"/>
        <w:spacing w:line="600" w:lineRule="exact"/>
        <w:ind w:firstLineChars="200"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政府性基金预算财政拨款收入</w:t>
      </w:r>
      <w:r>
        <w:rPr>
          <w:rFonts w:ascii="Times New Roman" w:eastAsia="仿宋_GB2312" w:hAnsi="Times New Roman" w:cs="仿宋_GB2312" w:hint="eastAsia"/>
          <w:sz w:val="30"/>
          <w:szCs w:val="30"/>
          <w:lang w:val="zh-CN"/>
        </w:rPr>
        <w:t>24438599.95</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9.11%</w:t>
      </w:r>
      <w:r>
        <w:rPr>
          <w:rFonts w:ascii="Times New Roman" w:eastAsia="仿宋_GB2312" w:hAnsi="Times New Roman" w:cs="仿宋_GB2312" w:hint="eastAsia"/>
          <w:sz w:val="30"/>
          <w:szCs w:val="30"/>
          <w:lang w:val="zh-CN"/>
        </w:rPr>
        <w:t>；</w:t>
      </w:r>
    </w:p>
    <w:p w:rsidR="00E341B5" w:rsidRDefault="00D4732A">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国有资本经营预算财政拨款收入</w:t>
      </w:r>
      <w:r>
        <w:rPr>
          <w:rFonts w:ascii="Times New Roman" w:eastAsia="仿宋_GB2312" w:hAnsi="Times New Roman" w:cs="仿宋_GB2312" w:hint="eastAsia"/>
          <w:sz w:val="30"/>
          <w:szCs w:val="30"/>
          <w:lang w:val="zh-CN"/>
        </w:rPr>
        <w:t>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w:t>
      </w:r>
      <w:r>
        <w:rPr>
          <w:rFonts w:ascii="Times New Roman" w:eastAsia="仿宋_GB2312" w:hAnsi="Times New Roman" w:cs="仿宋_GB2312" w:hint="eastAsia"/>
          <w:sz w:val="30"/>
          <w:szCs w:val="30"/>
          <w:lang w:val="zh-CN"/>
        </w:rPr>
        <w:t>；</w:t>
      </w:r>
    </w:p>
    <w:p w:rsidR="00E341B5" w:rsidRDefault="00D4732A">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财政专户管理资金收入</w:t>
      </w:r>
      <w:r>
        <w:rPr>
          <w:rFonts w:ascii="Times New Roman" w:eastAsia="仿宋_GB2312" w:hAnsi="Times New Roman" w:cs="仿宋_GB2312" w:hint="eastAsia"/>
          <w:sz w:val="30"/>
          <w:szCs w:val="30"/>
          <w:lang w:val="zh-CN"/>
        </w:rPr>
        <w:t>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w:t>
      </w:r>
      <w:r>
        <w:rPr>
          <w:rFonts w:ascii="Times New Roman" w:eastAsia="仿宋_GB2312" w:hAnsi="Times New Roman" w:cs="仿宋_GB2312" w:hint="eastAsia"/>
          <w:sz w:val="30"/>
          <w:szCs w:val="30"/>
          <w:lang w:val="zh-CN"/>
        </w:rPr>
        <w:t>；</w:t>
      </w:r>
    </w:p>
    <w:p w:rsidR="00E341B5" w:rsidRDefault="00D4732A">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事业收入</w:t>
      </w:r>
      <w:r>
        <w:rPr>
          <w:rFonts w:ascii="Times New Roman" w:eastAsia="仿宋_GB2312" w:hAnsi="Times New Roman" w:cs="仿宋_GB2312" w:hint="eastAsia"/>
          <w:sz w:val="30"/>
          <w:szCs w:val="30"/>
          <w:lang w:val="zh-CN"/>
        </w:rPr>
        <w:t>30358833.95</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11.31%</w:t>
      </w:r>
      <w:r>
        <w:rPr>
          <w:rFonts w:ascii="Times New Roman" w:eastAsia="仿宋_GB2312" w:hAnsi="Times New Roman" w:cs="仿宋_GB2312" w:hint="eastAsia"/>
          <w:sz w:val="30"/>
          <w:szCs w:val="30"/>
          <w:lang w:val="zh-CN"/>
        </w:rPr>
        <w:t>；</w:t>
      </w:r>
    </w:p>
    <w:p w:rsidR="00E341B5" w:rsidRDefault="00D4732A">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事业单位经营收入</w:t>
      </w:r>
      <w:r>
        <w:rPr>
          <w:rFonts w:ascii="Times New Roman" w:eastAsia="仿宋_GB2312" w:hAnsi="Times New Roman" w:cs="仿宋_GB2312" w:hint="eastAsia"/>
          <w:sz w:val="30"/>
          <w:szCs w:val="30"/>
          <w:lang w:val="zh-CN"/>
        </w:rPr>
        <w:t>51006.59</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0.02%</w:t>
      </w:r>
      <w:r>
        <w:rPr>
          <w:rFonts w:ascii="Times New Roman" w:eastAsia="仿宋_GB2312" w:hAnsi="Times New Roman" w:cs="仿宋_GB2312" w:hint="eastAsia"/>
          <w:sz w:val="30"/>
          <w:szCs w:val="30"/>
          <w:lang w:val="zh-CN"/>
        </w:rPr>
        <w:t>；</w:t>
      </w:r>
    </w:p>
    <w:p w:rsidR="00E341B5" w:rsidRDefault="00D4732A">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上级补助收入</w:t>
      </w:r>
      <w:r>
        <w:rPr>
          <w:rFonts w:ascii="Times New Roman" w:eastAsia="仿宋_GB2312" w:hAnsi="Times New Roman" w:cs="仿宋_GB2312" w:hint="eastAsia"/>
          <w:sz w:val="30"/>
          <w:szCs w:val="30"/>
          <w:lang w:val="zh-CN"/>
        </w:rPr>
        <w:t>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w:t>
      </w:r>
      <w:r>
        <w:rPr>
          <w:rFonts w:ascii="Times New Roman" w:eastAsia="仿宋_GB2312" w:hAnsi="Times New Roman" w:cs="仿宋_GB2312" w:hint="eastAsia"/>
          <w:sz w:val="30"/>
          <w:szCs w:val="30"/>
          <w:lang w:val="zh-CN"/>
        </w:rPr>
        <w:t>；</w:t>
      </w:r>
    </w:p>
    <w:p w:rsidR="00E341B5" w:rsidRDefault="00D4732A">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eastAsia="仿宋_GB2312"/>
          <w:sz w:val="30"/>
          <w:szCs w:val="30"/>
        </w:rPr>
        <w:t>附属单位上缴收入</w:t>
      </w:r>
      <w:r>
        <w:rPr>
          <w:rFonts w:ascii="Times New Roman" w:eastAsia="仿宋_GB2312" w:hAnsi="Times New Roman" w:cs="仿宋_GB2312" w:hint="eastAsia"/>
          <w:sz w:val="30"/>
          <w:szCs w:val="30"/>
          <w:lang w:val="zh-CN"/>
        </w:rPr>
        <w:t>2514500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0.94%</w:t>
      </w:r>
      <w:r>
        <w:rPr>
          <w:rFonts w:ascii="Times New Roman" w:eastAsia="仿宋_GB2312" w:hAnsi="Times New Roman" w:cs="仿宋_GB2312" w:hint="eastAsia"/>
          <w:sz w:val="30"/>
          <w:szCs w:val="30"/>
          <w:lang w:val="zh-CN"/>
        </w:rPr>
        <w:t>；</w:t>
      </w:r>
    </w:p>
    <w:p w:rsidR="00E341B5" w:rsidRDefault="00D4732A">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lang w:val="zh-CN"/>
        </w:rPr>
        <w:t>其他收入</w:t>
      </w:r>
      <w:r>
        <w:rPr>
          <w:rFonts w:ascii="Times New Roman" w:eastAsia="仿宋_GB2312" w:hAnsi="Times New Roman" w:cs="仿宋_GB2312" w:hint="eastAsia"/>
          <w:sz w:val="30"/>
          <w:szCs w:val="30"/>
          <w:lang w:val="zh-CN"/>
        </w:rPr>
        <w:t>44531886.07</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16.6%</w:t>
      </w:r>
      <w:r>
        <w:rPr>
          <w:rFonts w:ascii="Times New Roman" w:eastAsia="仿宋_GB2312" w:hAnsi="Times New Roman" w:cs="仿宋_GB2312" w:hint="eastAsia"/>
          <w:sz w:val="30"/>
          <w:szCs w:val="30"/>
          <w:lang w:val="zh-CN"/>
        </w:rPr>
        <w:t>；</w:t>
      </w:r>
    </w:p>
    <w:p w:rsidR="00E341B5" w:rsidRDefault="00D4732A">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lastRenderedPageBreak/>
        <w:t>三、支出</w:t>
      </w:r>
      <w:r>
        <w:rPr>
          <w:rFonts w:ascii="Times New Roman" w:eastAsia="黑体" w:hAnsi="Times New Roman" w:cs="黑体" w:hint="eastAsia"/>
          <w:b/>
          <w:bCs/>
          <w:kern w:val="0"/>
          <w:sz w:val="30"/>
          <w:szCs w:val="30"/>
        </w:rPr>
        <w:t>决算情况说明</w:t>
      </w:r>
    </w:p>
    <w:p w:rsidR="00E341B5" w:rsidRDefault="00D4732A">
      <w:pPr>
        <w:autoSpaceDE w:val="0"/>
        <w:autoSpaceDN w:val="0"/>
        <w:adjustRightInd w:val="0"/>
        <w:spacing w:line="58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天津市农业科学院</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年度本年支出合计</w:t>
      </w:r>
      <w:r>
        <w:rPr>
          <w:rFonts w:ascii="Times New Roman" w:eastAsia="仿宋_GB2312" w:hAnsi="Times New Roman" w:cs="Times New Roman" w:hint="eastAsia"/>
          <w:sz w:val="30"/>
          <w:szCs w:val="30"/>
        </w:rPr>
        <w:t>257132398.56</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年度相比减少</w:t>
      </w:r>
      <w:r>
        <w:rPr>
          <w:rFonts w:ascii="Times New Roman" w:eastAsia="仿宋_GB2312" w:hAnsi="Times New Roman" w:cs="仿宋_GB2312" w:hint="eastAsia"/>
          <w:sz w:val="30"/>
          <w:szCs w:val="30"/>
        </w:rPr>
        <w:t>14543016.31</w:t>
      </w:r>
      <w:r>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：科学技术支出、农林水支出减少。</w:t>
      </w:r>
    </w:p>
    <w:p w:rsidR="00E341B5" w:rsidRDefault="00D4732A">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rPr>
        <w:t>基本支出</w:t>
      </w:r>
      <w:r>
        <w:rPr>
          <w:rFonts w:ascii="Times New Roman" w:eastAsia="仿宋_GB2312" w:hAnsi="Times New Roman" w:cs="仿宋_GB2312" w:hint="eastAsia"/>
          <w:sz w:val="30"/>
          <w:szCs w:val="30"/>
        </w:rPr>
        <w:t>182235825.57</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70.87%</w:t>
      </w:r>
      <w:r>
        <w:rPr>
          <w:rFonts w:ascii="Times New Roman" w:eastAsia="仿宋_GB2312" w:hAnsi="Times New Roman" w:cs="仿宋_GB2312" w:hint="eastAsia"/>
          <w:sz w:val="30"/>
          <w:szCs w:val="30"/>
        </w:rPr>
        <w:t>；</w:t>
      </w:r>
    </w:p>
    <w:p w:rsidR="00E341B5" w:rsidRDefault="00D4732A">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rPr>
        <w:t>项目支出</w:t>
      </w:r>
      <w:r>
        <w:rPr>
          <w:rFonts w:ascii="Times New Roman" w:eastAsia="仿宋_GB2312" w:hAnsi="Times New Roman" w:cs="仿宋_GB2312" w:hint="eastAsia"/>
          <w:sz w:val="30"/>
          <w:szCs w:val="30"/>
        </w:rPr>
        <w:t>74520314.87</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28.98%</w:t>
      </w:r>
      <w:r>
        <w:rPr>
          <w:rFonts w:ascii="Times New Roman" w:eastAsia="仿宋_GB2312" w:hAnsi="Times New Roman" w:cs="仿宋_GB2312" w:hint="eastAsia"/>
          <w:sz w:val="30"/>
          <w:szCs w:val="30"/>
        </w:rPr>
        <w:t>；</w:t>
      </w:r>
    </w:p>
    <w:p w:rsidR="00E341B5" w:rsidRDefault="00D4732A">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rPr>
        <w:t>上缴上级支出</w:t>
      </w:r>
      <w:r>
        <w:rPr>
          <w:rFonts w:ascii="Times New Roman" w:eastAsia="仿宋_GB2312" w:hAnsi="Times New Roman" w:cs="仿宋_GB2312" w:hint="eastAsia"/>
          <w:sz w:val="30"/>
          <w:szCs w:val="30"/>
        </w:rPr>
        <w:t>0</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0%</w:t>
      </w:r>
      <w:r>
        <w:rPr>
          <w:rFonts w:ascii="Times New Roman" w:eastAsia="仿宋_GB2312" w:hAnsi="Times New Roman" w:cs="仿宋_GB2312" w:hint="eastAsia"/>
          <w:sz w:val="30"/>
          <w:szCs w:val="30"/>
        </w:rPr>
        <w:t>；</w:t>
      </w:r>
    </w:p>
    <w:p w:rsidR="00E341B5" w:rsidRDefault="00D4732A">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rPr>
        <w:t>经营支出</w:t>
      </w:r>
      <w:r>
        <w:rPr>
          <w:rFonts w:ascii="Times New Roman" w:eastAsia="仿宋_GB2312" w:hAnsi="Times New Roman" w:cs="仿宋_GB2312" w:hint="eastAsia"/>
          <w:sz w:val="30"/>
          <w:szCs w:val="30"/>
        </w:rPr>
        <w:t>376258.12</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0.15%</w:t>
      </w:r>
      <w:r>
        <w:rPr>
          <w:rFonts w:ascii="Times New Roman" w:eastAsia="仿宋_GB2312" w:hAnsi="Times New Roman" w:cs="仿宋_GB2312" w:hint="eastAsia"/>
          <w:sz w:val="30"/>
          <w:szCs w:val="30"/>
        </w:rPr>
        <w:t>；</w:t>
      </w:r>
    </w:p>
    <w:p w:rsidR="00E341B5" w:rsidRDefault="00D4732A">
      <w:pPr>
        <w:autoSpaceDE w:val="0"/>
        <w:autoSpaceDN w:val="0"/>
        <w:adjustRightInd w:val="0"/>
        <w:spacing w:line="580" w:lineRule="exact"/>
        <w:ind w:firstLine="600"/>
        <w:jc w:val="left"/>
        <w:rPr>
          <w:rFonts w:ascii="Times New Roman" w:eastAsia="黑体" w:hAnsi="Times New Roman" w:cs="黑体"/>
          <w:sz w:val="30"/>
          <w:szCs w:val="30"/>
          <w:lang w:val="zh-CN"/>
        </w:rPr>
      </w:pPr>
      <w:r>
        <w:rPr>
          <w:rFonts w:ascii="Times New Roman" w:eastAsia="仿宋_GB2312" w:hAnsi="Times New Roman" w:cs="仿宋_GB2312"/>
          <w:sz w:val="30"/>
          <w:szCs w:val="30"/>
        </w:rPr>
        <w:t>对附属单位补助支出</w:t>
      </w:r>
      <w:r>
        <w:rPr>
          <w:rFonts w:ascii="Times New Roman" w:eastAsia="仿宋_GB2312" w:hAnsi="Times New Roman" w:cs="仿宋_GB2312" w:hint="eastAsia"/>
          <w:sz w:val="30"/>
          <w:szCs w:val="30"/>
        </w:rPr>
        <w:t>0</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0%</w:t>
      </w:r>
      <w:r>
        <w:rPr>
          <w:rFonts w:ascii="Times New Roman" w:eastAsia="仿宋_GB2312" w:hAnsi="Times New Roman" w:cs="仿宋_GB2312" w:hint="eastAsia"/>
          <w:sz w:val="30"/>
          <w:szCs w:val="30"/>
        </w:rPr>
        <w:t>；</w:t>
      </w:r>
    </w:p>
    <w:p w:rsidR="00E341B5" w:rsidRDefault="00D4732A">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四、财政拨款收支决算总体情况说明</w:t>
      </w:r>
    </w:p>
    <w:p w:rsidR="00E341B5" w:rsidRDefault="00D4732A">
      <w:pPr>
        <w:spacing w:line="580" w:lineRule="exact"/>
        <w:ind w:firstLine="600"/>
        <w:rPr>
          <w:rFonts w:ascii="仿宋_GB2312" w:eastAsia="仿宋_GB2312" w:hAnsi="Times New Roman"/>
          <w:sz w:val="30"/>
        </w:rPr>
      </w:pPr>
      <w:r>
        <w:rPr>
          <w:rFonts w:ascii="Times New Roman" w:eastAsia="仿宋_GB2312" w:hAnsi="Times New Roman" w:cs="仿宋_GB2312" w:hint="eastAsia"/>
          <w:sz w:val="30"/>
          <w:szCs w:val="30"/>
        </w:rPr>
        <w:t>天津市农业科学院</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年度财政拨款收入、支出决算总计</w:t>
      </w:r>
      <w:r>
        <w:rPr>
          <w:rFonts w:ascii="Times New Roman" w:eastAsia="仿宋_GB2312" w:hAnsi="Times New Roman" w:cs="Times New Roman" w:hint="eastAsia"/>
          <w:sz w:val="30"/>
          <w:szCs w:val="30"/>
          <w:lang w:val="zh-CN"/>
        </w:rPr>
        <w:t>190879159</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年度相比，财政拨款收、支总计减少</w:t>
      </w:r>
      <w:r>
        <w:rPr>
          <w:rFonts w:ascii="Times New Roman" w:eastAsia="仿宋_GB2312" w:hAnsi="Times New Roman" w:cs="仿宋_GB2312" w:hint="eastAsia"/>
          <w:sz w:val="30"/>
          <w:szCs w:val="30"/>
        </w:rPr>
        <w:t>20380462.76</w:t>
      </w:r>
      <w:r>
        <w:rPr>
          <w:rFonts w:ascii="Times New Roman" w:eastAsia="仿宋_GB2312" w:hAnsi="Times New Roman" w:cs="仿宋_GB2312" w:hint="eastAsia"/>
          <w:sz w:val="30"/>
          <w:szCs w:val="30"/>
        </w:rPr>
        <w:t>元，减少</w:t>
      </w:r>
      <w:r>
        <w:rPr>
          <w:rFonts w:ascii="Times New Roman" w:eastAsia="仿宋_GB2312" w:hAnsi="Times New Roman" w:cs="仿宋_GB2312" w:hint="eastAsia"/>
          <w:sz w:val="30"/>
          <w:szCs w:val="30"/>
        </w:rPr>
        <w:t>9.65</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仿宋_GB2312" w:eastAsia="仿宋_GB2312" w:hAnsi="MS Serif"/>
          <w:sz w:val="30"/>
        </w:rPr>
        <w:t>农林水支出类项目经费</w:t>
      </w:r>
      <w:r>
        <w:rPr>
          <w:rFonts w:ascii="仿宋_GB2312" w:eastAsia="仿宋_GB2312" w:hAnsi="MS Serif" w:hint="eastAsia"/>
          <w:sz w:val="30"/>
        </w:rPr>
        <w:t>减少</w:t>
      </w:r>
      <w:r>
        <w:rPr>
          <w:rFonts w:ascii="仿宋_GB2312" w:eastAsia="仿宋_GB2312" w:hAnsi="MS Serif"/>
          <w:sz w:val="30"/>
        </w:rPr>
        <w:t>。</w:t>
      </w:r>
    </w:p>
    <w:p w:rsidR="00E341B5" w:rsidRDefault="00D4732A">
      <w:pPr>
        <w:keepNext/>
        <w:keepLines/>
        <w:autoSpaceDE w:val="0"/>
        <w:autoSpaceDN w:val="0"/>
        <w:adjustRightInd w:val="0"/>
        <w:spacing w:line="600" w:lineRule="exact"/>
        <w:ind w:firstLineChars="200"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五、一般公共预算财政拨款支出决算情况说明</w:t>
      </w:r>
    </w:p>
    <w:p w:rsidR="00E341B5" w:rsidRDefault="00D4732A">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p>
    <w:p w:rsidR="00E341B5" w:rsidRDefault="00D4732A">
      <w:pPr>
        <w:autoSpaceDE w:val="0"/>
        <w:autoSpaceDN w:val="0"/>
        <w:adjustRightInd w:val="0"/>
        <w:spacing w:line="360" w:lineRule="auto"/>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天津市农业科学院</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年度部门决算一般公共预算财政拨款支出</w:t>
      </w:r>
      <w:r>
        <w:rPr>
          <w:rFonts w:ascii="Times New Roman" w:eastAsia="仿宋_GB2312" w:hAnsi="Times New Roman" w:cs="仿宋_GB2312" w:hint="eastAsia"/>
          <w:sz w:val="30"/>
          <w:szCs w:val="30"/>
          <w:lang w:val="zh-CN"/>
        </w:rPr>
        <w:t>合</w:t>
      </w:r>
      <w:r>
        <w:rPr>
          <w:rFonts w:ascii="Times New Roman" w:eastAsia="仿宋_GB2312" w:hAnsi="Times New Roman" w:cs="仿宋_GB2312" w:hint="eastAsia"/>
          <w:sz w:val="30"/>
          <w:szCs w:val="30"/>
        </w:rPr>
        <w:t>计</w:t>
      </w:r>
      <w:r>
        <w:rPr>
          <w:rFonts w:ascii="Times New Roman" w:eastAsia="仿宋_GB2312" w:hAnsi="Times New Roman" w:cs="Times New Roman" w:hint="eastAsia"/>
          <w:sz w:val="30"/>
          <w:szCs w:val="30"/>
        </w:rPr>
        <w:t>166440559.05</w:t>
      </w:r>
      <w:r>
        <w:rPr>
          <w:rFonts w:ascii="Times New Roman" w:eastAsia="仿宋_GB2312" w:hAnsi="Times New Roman" w:cs="仿宋_GB2312" w:hint="eastAsia"/>
          <w:sz w:val="30"/>
          <w:szCs w:val="30"/>
        </w:rPr>
        <w:t>元，占本年支出合计的</w:t>
      </w:r>
      <w:r>
        <w:rPr>
          <w:rFonts w:ascii="Times New Roman" w:eastAsia="仿宋_GB2312" w:hAnsi="Times New Roman" w:cs="Times New Roman" w:hint="eastAsia"/>
          <w:sz w:val="30"/>
          <w:szCs w:val="30"/>
        </w:rPr>
        <w:t>64.73</w:t>
      </w:r>
      <w:r>
        <w:rPr>
          <w:rFonts w:ascii="Times New Roman" w:eastAsia="宋体" w:hAnsi="Times New Roman" w:cs="Times New Roman" w:hint="eastAsia"/>
          <w:sz w:val="30"/>
          <w:szCs w:val="30"/>
        </w:rPr>
        <w:t>%</w:t>
      </w:r>
      <w:r>
        <w:rPr>
          <w:rFonts w:ascii="Times New Roman" w:eastAsia="仿宋_GB2312" w:hAnsi="Times New Roman" w:cs="仿宋_GB2312" w:hint="eastAsia"/>
          <w:sz w:val="30"/>
          <w:szCs w:val="30"/>
        </w:rPr>
        <w:t>，与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w:t>
      </w:r>
      <w:r>
        <w:rPr>
          <w:rFonts w:eastAsia="仿宋_GB2312" w:hint="eastAsia"/>
          <w:sz w:val="30"/>
          <w:szCs w:val="30"/>
        </w:rPr>
        <w:t>一般公共预算财政拨款支出</w:t>
      </w:r>
      <w:r>
        <w:rPr>
          <w:rFonts w:ascii="Times New Roman" w:eastAsia="仿宋_GB2312" w:hAnsi="Times New Roman" w:cs="仿宋_GB2312" w:hint="eastAsia"/>
          <w:sz w:val="30"/>
          <w:szCs w:val="30"/>
        </w:rPr>
        <w:t>减少</w:t>
      </w:r>
      <w:r>
        <w:rPr>
          <w:rFonts w:ascii="Times New Roman" w:eastAsia="仿宋_GB2312" w:hAnsi="Times New Roman" w:cs="仿宋_GB2312" w:hint="eastAsia"/>
          <w:sz w:val="30"/>
          <w:szCs w:val="30"/>
        </w:rPr>
        <w:t>44457662.71</w:t>
      </w:r>
      <w:r>
        <w:rPr>
          <w:rFonts w:ascii="Times New Roman" w:eastAsia="仿宋_GB2312" w:hAnsi="Times New Roman" w:cs="仿宋_GB2312" w:hint="eastAsia"/>
          <w:sz w:val="30"/>
          <w:szCs w:val="30"/>
        </w:rPr>
        <w:t>元，减少</w:t>
      </w:r>
      <w:r>
        <w:rPr>
          <w:rFonts w:ascii="Times New Roman" w:eastAsia="仿宋_GB2312" w:hAnsi="Times New Roman" w:cs="仿宋_GB2312" w:hint="eastAsia"/>
          <w:sz w:val="30"/>
          <w:szCs w:val="30"/>
        </w:rPr>
        <w:t>21.08</w:t>
      </w:r>
      <w:r>
        <w:rPr>
          <w:rFonts w:ascii="Times New Roman" w:eastAsia="宋体" w:hAnsi="Times New Roman" w:cs="Times New Roman" w:hint="eastAsia"/>
          <w:sz w:val="30"/>
          <w:szCs w:val="30"/>
        </w:rPr>
        <w:t>%</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：农林水支出类项目经费减少。</w:t>
      </w:r>
    </w:p>
    <w:p w:rsidR="00E341B5" w:rsidRDefault="00D4732A">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w:t>
      </w:r>
      <w:r>
        <w:rPr>
          <w:rFonts w:ascii="Times New Roman" w:eastAsia="楷体" w:hAnsi="Times New Roman" w:cs="楷体" w:hint="eastAsia"/>
          <w:b/>
          <w:bCs/>
          <w:kern w:val="0"/>
          <w:sz w:val="30"/>
          <w:szCs w:val="30"/>
          <w:lang w:val="zh-CN"/>
        </w:rPr>
        <w:t>支出结构</w:t>
      </w:r>
      <w:r>
        <w:rPr>
          <w:rFonts w:ascii="Times New Roman" w:eastAsia="楷体" w:hAnsi="Times New Roman" w:cs="楷体" w:hint="eastAsia"/>
          <w:b/>
          <w:bCs/>
          <w:kern w:val="0"/>
          <w:sz w:val="30"/>
          <w:szCs w:val="30"/>
        </w:rPr>
        <w:t>情况</w:t>
      </w:r>
    </w:p>
    <w:p w:rsidR="00E341B5" w:rsidRDefault="00D4732A">
      <w:pPr>
        <w:spacing w:line="600" w:lineRule="exact"/>
        <w:ind w:firstLine="720"/>
        <w:rPr>
          <w:rFonts w:ascii="仿宋_GB2312" w:eastAsia="仿宋_GB2312" w:hAnsi="Times New Roman"/>
          <w:sz w:val="30"/>
        </w:rPr>
      </w:pP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年度一般公共预算财政拨款支出</w:t>
      </w:r>
      <w:r>
        <w:rPr>
          <w:rFonts w:ascii="Times New Roman" w:eastAsia="仿宋_GB2312" w:hAnsi="Times New Roman" w:cs="Times New Roman" w:hint="eastAsia"/>
          <w:sz w:val="30"/>
          <w:szCs w:val="30"/>
        </w:rPr>
        <w:t>166440559.05</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w:t>
      </w:r>
      <w:r>
        <w:rPr>
          <w:rFonts w:ascii="Times New Roman" w:eastAsia="仿宋_GB2312" w:hAnsi="Times New Roman" w:cs="仿宋_GB2312" w:hint="eastAsia"/>
          <w:kern w:val="0"/>
          <w:sz w:val="30"/>
          <w:szCs w:val="30"/>
        </w:rPr>
        <w:lastRenderedPageBreak/>
        <w:t>用于以下方面：</w:t>
      </w:r>
      <w:r>
        <w:rPr>
          <w:rFonts w:ascii="仿宋_GB2312" w:eastAsia="仿宋_GB2312" w:hAnsi="Times New Roman"/>
          <w:sz w:val="30"/>
          <w:lang w:val="zh-CN"/>
        </w:rPr>
        <w:t>科学技术支出</w:t>
      </w:r>
      <w:r>
        <w:rPr>
          <w:rFonts w:ascii="仿宋_GB2312" w:eastAsia="仿宋_GB2312" w:hAnsi="Times New Roman" w:hint="eastAsia"/>
          <w:sz w:val="30"/>
        </w:rPr>
        <w:t>121581021.34</w:t>
      </w:r>
      <w:r>
        <w:rPr>
          <w:rFonts w:ascii="仿宋_GB2312" w:eastAsia="仿宋_GB2312" w:hAnsi="Times New Roman"/>
          <w:sz w:val="30"/>
          <w:lang w:val="zh-CN"/>
        </w:rPr>
        <w:t>元，占</w:t>
      </w:r>
      <w:r>
        <w:rPr>
          <w:rFonts w:ascii="仿宋_GB2312" w:eastAsia="仿宋_GB2312" w:hAnsi="Times New Roman" w:hint="eastAsia"/>
          <w:sz w:val="30"/>
        </w:rPr>
        <w:t>73.05</w:t>
      </w:r>
      <w:r>
        <w:rPr>
          <w:rFonts w:ascii="仿宋_GB2312" w:eastAsia="仿宋_GB2312" w:hAnsi="Times New Roman"/>
          <w:sz w:val="30"/>
          <w:lang w:val="zh-CN"/>
        </w:rPr>
        <w:t>%；社会保障和就业支出</w:t>
      </w:r>
      <w:r>
        <w:rPr>
          <w:rFonts w:ascii="仿宋_GB2312" w:eastAsia="仿宋_GB2312" w:hAnsi="Times New Roman" w:hint="eastAsia"/>
          <w:sz w:val="30"/>
        </w:rPr>
        <w:t>13224000</w:t>
      </w:r>
      <w:r>
        <w:rPr>
          <w:rFonts w:ascii="仿宋_GB2312" w:eastAsia="仿宋_GB2312" w:hAnsi="Times New Roman"/>
          <w:sz w:val="30"/>
          <w:lang w:val="zh-CN"/>
        </w:rPr>
        <w:t>元，占</w:t>
      </w:r>
      <w:r>
        <w:rPr>
          <w:rFonts w:ascii="仿宋_GB2312" w:eastAsia="仿宋_GB2312" w:hAnsi="Times New Roman" w:hint="eastAsia"/>
          <w:sz w:val="30"/>
        </w:rPr>
        <w:t>7.95</w:t>
      </w:r>
      <w:r>
        <w:rPr>
          <w:rFonts w:ascii="仿宋_GB2312" w:eastAsia="仿宋_GB2312" w:hAnsi="Times New Roman"/>
          <w:sz w:val="30"/>
          <w:lang w:val="zh-CN"/>
        </w:rPr>
        <w:t>%；卫生健康支出</w:t>
      </w:r>
      <w:r>
        <w:rPr>
          <w:rFonts w:ascii="仿宋_GB2312" w:eastAsia="仿宋_GB2312" w:hAnsi="Times New Roman" w:hint="eastAsia"/>
          <w:sz w:val="30"/>
        </w:rPr>
        <w:t>7765798.24</w:t>
      </w:r>
      <w:r>
        <w:rPr>
          <w:rFonts w:ascii="仿宋_GB2312" w:eastAsia="仿宋_GB2312" w:hAnsi="Times New Roman"/>
          <w:sz w:val="30"/>
          <w:lang w:val="zh-CN"/>
        </w:rPr>
        <w:t>元，占</w:t>
      </w:r>
      <w:r>
        <w:rPr>
          <w:rFonts w:ascii="仿宋_GB2312" w:eastAsia="仿宋_GB2312" w:hAnsi="Times New Roman" w:hint="eastAsia"/>
          <w:sz w:val="30"/>
        </w:rPr>
        <w:t>4.67</w:t>
      </w:r>
      <w:r>
        <w:rPr>
          <w:rFonts w:ascii="仿宋_GB2312" w:eastAsia="仿宋_GB2312" w:hAnsi="Times New Roman"/>
          <w:sz w:val="30"/>
          <w:lang w:val="zh-CN"/>
        </w:rPr>
        <w:t>%；农林水支出</w:t>
      </w:r>
      <w:r>
        <w:rPr>
          <w:rFonts w:ascii="仿宋_GB2312" w:eastAsia="仿宋_GB2312" w:hAnsi="Times New Roman" w:hint="eastAsia"/>
          <w:sz w:val="30"/>
        </w:rPr>
        <w:t>23869739.47</w:t>
      </w:r>
      <w:r>
        <w:rPr>
          <w:rFonts w:ascii="仿宋_GB2312" w:eastAsia="仿宋_GB2312" w:hAnsi="Times New Roman"/>
          <w:sz w:val="30"/>
          <w:lang w:val="zh-CN"/>
        </w:rPr>
        <w:t>元，占</w:t>
      </w:r>
      <w:r>
        <w:rPr>
          <w:rFonts w:ascii="仿宋_GB2312" w:eastAsia="仿宋_GB2312" w:hAnsi="Times New Roman" w:hint="eastAsia"/>
          <w:sz w:val="30"/>
        </w:rPr>
        <w:t>14.34</w:t>
      </w:r>
      <w:r>
        <w:rPr>
          <w:rFonts w:ascii="仿宋_GB2312" w:eastAsia="仿宋_GB2312" w:hAnsi="Times New Roman"/>
          <w:sz w:val="30"/>
          <w:lang w:val="zh-CN"/>
        </w:rPr>
        <w:t>%。</w:t>
      </w:r>
    </w:p>
    <w:p w:rsidR="00E341B5" w:rsidRDefault="00D4732A">
      <w:pPr>
        <w:autoSpaceDE w:val="0"/>
        <w:autoSpaceDN w:val="0"/>
        <w:adjustRightInd w:val="0"/>
        <w:spacing w:line="600" w:lineRule="exact"/>
        <w:ind w:firstLineChars="200"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（三）具体情况</w:t>
      </w:r>
    </w:p>
    <w:p w:rsidR="00E341B5" w:rsidRDefault="00D4732A">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年度一般公共预算财政拨款支出年初预算为</w:t>
      </w:r>
      <w:r>
        <w:rPr>
          <w:rFonts w:ascii="Times New Roman" w:eastAsia="仿宋_GB2312" w:hAnsi="Times New Roman" w:cs="Times New Roman" w:hint="eastAsia"/>
          <w:sz w:val="30"/>
          <w:szCs w:val="30"/>
        </w:rPr>
        <w:t>138676000</w:t>
      </w:r>
      <w:r>
        <w:rPr>
          <w:rFonts w:ascii="Times New Roman" w:eastAsia="仿宋_GB2312" w:hAnsi="Times New Roman" w:cs="仿宋_GB2312" w:hint="eastAsia"/>
          <w:kern w:val="0"/>
          <w:sz w:val="30"/>
          <w:szCs w:val="30"/>
        </w:rPr>
        <w:t>元，支出决算为</w:t>
      </w:r>
      <w:r>
        <w:rPr>
          <w:rFonts w:ascii="Times New Roman" w:eastAsia="仿宋_GB2312" w:hAnsi="Times New Roman" w:cs="Times New Roman" w:hint="eastAsia"/>
          <w:sz w:val="30"/>
          <w:szCs w:val="30"/>
        </w:rPr>
        <w:t>166440559.05</w:t>
      </w:r>
      <w:r>
        <w:rPr>
          <w:rFonts w:ascii="Times New Roman" w:eastAsia="仿宋_GB2312" w:hAnsi="Times New Roman" w:cs="仿宋_GB2312" w:hint="eastAsia"/>
          <w:kern w:val="0"/>
          <w:sz w:val="30"/>
          <w:szCs w:val="30"/>
        </w:rPr>
        <w:t>元，完成年初预算的</w:t>
      </w:r>
      <w:r>
        <w:rPr>
          <w:rFonts w:ascii="Times New Roman" w:eastAsia="仿宋_GB2312" w:hAnsi="Times New Roman" w:cs="仿宋_GB2312" w:hint="eastAsia"/>
          <w:kern w:val="0"/>
          <w:sz w:val="30"/>
          <w:szCs w:val="30"/>
        </w:rPr>
        <w:t>120.02</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。其中：</w:t>
      </w:r>
    </w:p>
    <w:p w:rsidR="00E341B5" w:rsidRDefault="00D4732A">
      <w:pPr>
        <w:spacing w:line="600" w:lineRule="exact"/>
        <w:ind w:firstLineChars="200" w:firstLine="600"/>
        <w:textAlignment w:val="baseline"/>
        <w:rPr>
          <w:rFonts w:ascii="仿宋_GB2312" w:eastAsia="仿宋_GB2312" w:hAnsi="Times New Roman"/>
          <w:sz w:val="30"/>
        </w:rPr>
      </w:pPr>
      <w:r>
        <w:rPr>
          <w:rFonts w:ascii="仿宋_GB2312" w:eastAsia="仿宋_GB2312" w:hAnsi="Times New Roman" w:hint="eastAsia"/>
          <w:sz w:val="30"/>
        </w:rPr>
        <w:t>1.</w:t>
      </w:r>
      <w:r>
        <w:rPr>
          <w:rFonts w:ascii="仿宋_GB2312" w:eastAsia="仿宋_GB2312" w:hAnsi="Times New Roman"/>
          <w:sz w:val="30"/>
        </w:rPr>
        <w:t>科学技术支出</w:t>
      </w:r>
      <w:r>
        <w:rPr>
          <w:rFonts w:ascii="仿宋_GB2312" w:eastAsia="仿宋_GB2312" w:hAnsi="Times New Roman" w:hint="eastAsia"/>
          <w:sz w:val="30"/>
        </w:rPr>
        <w:t>（</w:t>
      </w:r>
      <w:r>
        <w:rPr>
          <w:rFonts w:ascii="仿宋_GB2312" w:eastAsia="仿宋_GB2312" w:hAnsi="Times New Roman"/>
          <w:sz w:val="30"/>
        </w:rPr>
        <w:t>类</w:t>
      </w:r>
      <w:r>
        <w:rPr>
          <w:rFonts w:ascii="仿宋_GB2312" w:eastAsia="仿宋_GB2312" w:hAnsi="Times New Roman" w:hint="eastAsia"/>
          <w:sz w:val="30"/>
        </w:rPr>
        <w:t>）</w:t>
      </w:r>
      <w:r>
        <w:rPr>
          <w:rFonts w:ascii="仿宋_GB2312" w:eastAsia="仿宋_GB2312" w:hAnsi="Times New Roman"/>
          <w:sz w:val="30"/>
        </w:rPr>
        <w:t>基础研究</w:t>
      </w:r>
      <w:r>
        <w:rPr>
          <w:rFonts w:ascii="仿宋_GB2312" w:eastAsia="仿宋_GB2312" w:hAnsi="Times New Roman" w:hint="eastAsia"/>
          <w:sz w:val="30"/>
        </w:rPr>
        <w:t>（</w:t>
      </w:r>
      <w:r>
        <w:rPr>
          <w:rFonts w:ascii="仿宋_GB2312" w:eastAsia="仿宋_GB2312" w:hAnsi="Times New Roman"/>
          <w:sz w:val="30"/>
        </w:rPr>
        <w:t>款</w:t>
      </w:r>
      <w:r>
        <w:rPr>
          <w:rFonts w:ascii="仿宋_GB2312" w:eastAsia="仿宋_GB2312" w:hAnsi="Times New Roman" w:hint="eastAsia"/>
          <w:sz w:val="30"/>
        </w:rPr>
        <w:t>）</w:t>
      </w:r>
      <w:r>
        <w:rPr>
          <w:rFonts w:ascii="仿宋_GB2312" w:eastAsia="仿宋_GB2312" w:hAnsi="Times New Roman"/>
          <w:sz w:val="30"/>
        </w:rPr>
        <w:t>自然科学基金</w:t>
      </w:r>
      <w:r>
        <w:rPr>
          <w:rFonts w:ascii="仿宋_GB2312" w:eastAsia="仿宋_GB2312" w:hAnsi="Times New Roman" w:hint="eastAsia"/>
          <w:sz w:val="30"/>
        </w:rPr>
        <w:t>（</w:t>
      </w:r>
      <w:r>
        <w:rPr>
          <w:rFonts w:ascii="仿宋_GB2312" w:eastAsia="仿宋_GB2312" w:hAnsi="Times New Roman"/>
          <w:sz w:val="30"/>
        </w:rPr>
        <w:t>项</w:t>
      </w:r>
      <w:r>
        <w:rPr>
          <w:rFonts w:ascii="仿宋_GB2312" w:eastAsia="仿宋_GB2312" w:hAnsi="Times New Roman" w:hint="eastAsia"/>
          <w:sz w:val="30"/>
        </w:rPr>
        <w:t>）</w:t>
      </w:r>
      <w:r>
        <w:rPr>
          <w:rFonts w:ascii="仿宋_GB2312" w:eastAsia="仿宋_GB2312" w:hAnsi="Times New Roman"/>
          <w:sz w:val="30"/>
        </w:rPr>
        <w:t>年初预算为0.00元，支出决算为</w:t>
      </w:r>
      <w:r>
        <w:rPr>
          <w:rFonts w:ascii="仿宋_GB2312" w:eastAsia="仿宋_GB2312" w:hAnsi="Times New Roman" w:hint="eastAsia"/>
          <w:sz w:val="30"/>
        </w:rPr>
        <w:t>157413.03</w:t>
      </w:r>
      <w:r>
        <w:rPr>
          <w:rFonts w:ascii="仿宋_GB2312" w:eastAsia="仿宋_GB2312" w:hAnsi="Times New Roman"/>
          <w:sz w:val="30"/>
        </w:rPr>
        <w:t>元，决算数大于年初预算数的主要原因是使用上年度天津市科技计划项目结转资金支出。</w:t>
      </w:r>
    </w:p>
    <w:p w:rsidR="00E341B5" w:rsidRDefault="00D4732A">
      <w:pPr>
        <w:spacing w:line="600" w:lineRule="exact"/>
        <w:ind w:firstLineChars="200" w:firstLine="600"/>
        <w:textAlignment w:val="baseline"/>
        <w:rPr>
          <w:rFonts w:ascii="仿宋_GB2312" w:eastAsia="仿宋_GB2312" w:hAnsi="Times New Roman"/>
          <w:sz w:val="30"/>
        </w:rPr>
      </w:pPr>
      <w:r>
        <w:rPr>
          <w:rFonts w:ascii="仿宋_GB2312" w:eastAsia="仿宋_GB2312" w:hAnsi="Times New Roman" w:hint="eastAsia"/>
          <w:sz w:val="30"/>
        </w:rPr>
        <w:t>2.</w:t>
      </w:r>
      <w:r>
        <w:rPr>
          <w:rFonts w:ascii="仿宋_GB2312" w:eastAsia="仿宋_GB2312" w:hAnsi="Times New Roman"/>
          <w:sz w:val="30"/>
        </w:rPr>
        <w:t>科学技术支出</w:t>
      </w:r>
      <w:r>
        <w:rPr>
          <w:rFonts w:ascii="仿宋_GB2312" w:eastAsia="仿宋_GB2312" w:hAnsi="Times New Roman" w:hint="eastAsia"/>
          <w:sz w:val="30"/>
        </w:rPr>
        <w:t>（</w:t>
      </w:r>
      <w:r>
        <w:rPr>
          <w:rFonts w:ascii="仿宋_GB2312" w:eastAsia="仿宋_GB2312" w:hAnsi="Times New Roman"/>
          <w:sz w:val="30"/>
        </w:rPr>
        <w:t>类</w:t>
      </w:r>
      <w:r>
        <w:rPr>
          <w:rFonts w:ascii="仿宋_GB2312" w:eastAsia="仿宋_GB2312" w:hAnsi="Times New Roman" w:hint="eastAsia"/>
          <w:sz w:val="30"/>
        </w:rPr>
        <w:t>）</w:t>
      </w:r>
      <w:r>
        <w:rPr>
          <w:rFonts w:ascii="仿宋_GB2312" w:eastAsia="仿宋_GB2312" w:hAnsi="Times New Roman"/>
          <w:sz w:val="30"/>
        </w:rPr>
        <w:t>基础研究</w:t>
      </w:r>
      <w:r>
        <w:rPr>
          <w:rFonts w:ascii="仿宋_GB2312" w:eastAsia="仿宋_GB2312" w:hAnsi="Times New Roman" w:hint="eastAsia"/>
          <w:sz w:val="30"/>
        </w:rPr>
        <w:t>（</w:t>
      </w:r>
      <w:r>
        <w:rPr>
          <w:rFonts w:ascii="仿宋_GB2312" w:eastAsia="仿宋_GB2312" w:hAnsi="Times New Roman"/>
          <w:sz w:val="30"/>
        </w:rPr>
        <w:t>款</w:t>
      </w:r>
      <w:r>
        <w:rPr>
          <w:rFonts w:ascii="仿宋_GB2312" w:eastAsia="仿宋_GB2312" w:hAnsi="Times New Roman" w:hint="eastAsia"/>
          <w:sz w:val="30"/>
        </w:rPr>
        <w:t>）其他基础研究支出（</w:t>
      </w:r>
      <w:r>
        <w:rPr>
          <w:rFonts w:ascii="仿宋_GB2312" w:eastAsia="仿宋_GB2312" w:hAnsi="Times New Roman"/>
          <w:sz w:val="30"/>
        </w:rPr>
        <w:t>项</w:t>
      </w:r>
      <w:r>
        <w:rPr>
          <w:rFonts w:ascii="仿宋_GB2312" w:eastAsia="仿宋_GB2312" w:hAnsi="Times New Roman" w:hint="eastAsia"/>
          <w:sz w:val="30"/>
        </w:rPr>
        <w:t>）</w:t>
      </w:r>
      <w:r>
        <w:rPr>
          <w:rFonts w:ascii="仿宋_GB2312" w:eastAsia="仿宋_GB2312" w:hAnsi="Times New Roman"/>
          <w:sz w:val="30"/>
        </w:rPr>
        <w:t>年初预算为0.00元，支出决算为</w:t>
      </w:r>
      <w:r>
        <w:rPr>
          <w:rFonts w:ascii="仿宋_GB2312" w:eastAsia="仿宋_GB2312" w:hAnsi="Times New Roman" w:hint="eastAsia"/>
          <w:sz w:val="30"/>
        </w:rPr>
        <w:t>223121.3</w:t>
      </w:r>
      <w:r>
        <w:rPr>
          <w:rFonts w:ascii="仿宋_GB2312" w:eastAsia="仿宋_GB2312" w:hAnsi="Times New Roman"/>
          <w:sz w:val="30"/>
        </w:rPr>
        <w:t>元，决算数大于年初预算数的主要原因是使用上年度</w:t>
      </w:r>
      <w:r>
        <w:rPr>
          <w:rFonts w:ascii="仿宋_GB2312" w:eastAsia="仿宋_GB2312" w:hAnsi="Times New Roman" w:hint="eastAsia"/>
          <w:sz w:val="30"/>
        </w:rPr>
        <w:t>天津市科技计划项目结转资金项目。</w:t>
      </w:r>
    </w:p>
    <w:p w:rsidR="00E341B5" w:rsidRDefault="00D4732A">
      <w:pPr>
        <w:spacing w:line="600" w:lineRule="exact"/>
        <w:ind w:firstLineChars="200" w:firstLine="600"/>
        <w:textAlignment w:val="baseline"/>
        <w:rPr>
          <w:rFonts w:ascii="仿宋_GB2312" w:eastAsia="仿宋_GB2312" w:hAnsi="Times New Roman"/>
          <w:sz w:val="30"/>
        </w:rPr>
      </w:pPr>
      <w:r>
        <w:rPr>
          <w:rFonts w:ascii="仿宋_GB2312" w:eastAsia="仿宋_GB2312" w:hAnsi="仿宋_GB2312" w:hint="eastAsia"/>
          <w:sz w:val="30"/>
        </w:rPr>
        <w:t>3</w:t>
      </w:r>
      <w:r>
        <w:rPr>
          <w:rFonts w:ascii="仿宋_GB2312" w:eastAsia="仿宋_GB2312" w:hAnsi="仿宋_GB2312"/>
          <w:sz w:val="30"/>
        </w:rPr>
        <w:t>.</w:t>
      </w:r>
      <w:r>
        <w:rPr>
          <w:rFonts w:ascii="仿宋_GB2312" w:eastAsia="仿宋_GB2312" w:hAnsi="Times New Roman"/>
          <w:sz w:val="30"/>
        </w:rPr>
        <w:t>科学技术支出</w:t>
      </w:r>
      <w:r>
        <w:rPr>
          <w:rFonts w:ascii="仿宋_GB2312" w:eastAsia="仿宋_GB2312" w:hAnsi="Times New Roman" w:hint="eastAsia"/>
          <w:sz w:val="30"/>
        </w:rPr>
        <w:t>（</w:t>
      </w:r>
      <w:r>
        <w:rPr>
          <w:rFonts w:ascii="仿宋_GB2312" w:eastAsia="仿宋_GB2312" w:hAnsi="Times New Roman"/>
          <w:sz w:val="30"/>
        </w:rPr>
        <w:t>类</w:t>
      </w:r>
      <w:r>
        <w:rPr>
          <w:rFonts w:ascii="仿宋_GB2312" w:eastAsia="仿宋_GB2312" w:hAnsi="Times New Roman" w:hint="eastAsia"/>
          <w:sz w:val="30"/>
        </w:rPr>
        <w:t>）</w:t>
      </w:r>
      <w:r>
        <w:rPr>
          <w:rFonts w:ascii="仿宋_GB2312" w:eastAsia="仿宋_GB2312" w:hAnsi="Times New Roman"/>
          <w:sz w:val="30"/>
        </w:rPr>
        <w:t>应用研究</w:t>
      </w:r>
      <w:r>
        <w:rPr>
          <w:rFonts w:ascii="仿宋_GB2312" w:eastAsia="仿宋_GB2312" w:hAnsi="Times New Roman" w:hint="eastAsia"/>
          <w:sz w:val="30"/>
        </w:rPr>
        <w:t>（</w:t>
      </w:r>
      <w:r>
        <w:rPr>
          <w:rFonts w:ascii="仿宋_GB2312" w:eastAsia="仿宋_GB2312" w:hAnsi="Times New Roman"/>
          <w:sz w:val="30"/>
        </w:rPr>
        <w:t>款</w:t>
      </w:r>
      <w:r>
        <w:rPr>
          <w:rFonts w:ascii="仿宋_GB2312" w:eastAsia="仿宋_GB2312" w:hAnsi="Times New Roman" w:hint="eastAsia"/>
          <w:sz w:val="30"/>
        </w:rPr>
        <w:t>）</w:t>
      </w:r>
      <w:r>
        <w:rPr>
          <w:rFonts w:ascii="仿宋_GB2312" w:eastAsia="仿宋_GB2312" w:hAnsi="Times New Roman"/>
          <w:sz w:val="30"/>
        </w:rPr>
        <w:t>机构运行</w:t>
      </w:r>
      <w:r>
        <w:rPr>
          <w:rFonts w:ascii="仿宋_GB2312" w:eastAsia="仿宋_GB2312" w:hAnsi="Times New Roman" w:hint="eastAsia"/>
          <w:sz w:val="30"/>
        </w:rPr>
        <w:t>（</w:t>
      </w:r>
      <w:r>
        <w:rPr>
          <w:rFonts w:ascii="仿宋_GB2312" w:eastAsia="仿宋_GB2312" w:hAnsi="Times New Roman"/>
          <w:sz w:val="30"/>
        </w:rPr>
        <w:t>项</w:t>
      </w:r>
      <w:r>
        <w:rPr>
          <w:rFonts w:ascii="仿宋_GB2312" w:eastAsia="仿宋_GB2312" w:hAnsi="Times New Roman" w:hint="eastAsia"/>
          <w:sz w:val="30"/>
        </w:rPr>
        <w:t>）</w:t>
      </w:r>
      <w:r>
        <w:rPr>
          <w:rFonts w:ascii="仿宋_GB2312" w:eastAsia="仿宋_GB2312" w:hAnsi="Times New Roman"/>
          <w:sz w:val="30"/>
        </w:rPr>
        <w:t>年初预算为</w:t>
      </w:r>
      <w:r>
        <w:rPr>
          <w:rFonts w:ascii="仿宋_GB2312" w:eastAsia="仿宋_GB2312" w:hAnsi="Times New Roman" w:hint="eastAsia"/>
          <w:sz w:val="30"/>
        </w:rPr>
        <w:t>115190000.00</w:t>
      </w:r>
      <w:r>
        <w:rPr>
          <w:rFonts w:ascii="仿宋_GB2312" w:eastAsia="仿宋_GB2312" w:hAnsi="Times New Roman"/>
          <w:sz w:val="30"/>
        </w:rPr>
        <w:t>元，支出决算为</w:t>
      </w:r>
      <w:r>
        <w:rPr>
          <w:rFonts w:ascii="仿宋_GB2312" w:eastAsia="仿宋_GB2312" w:hAnsi="Times New Roman" w:hint="eastAsia"/>
          <w:sz w:val="30"/>
        </w:rPr>
        <w:t>117649330.00</w:t>
      </w:r>
      <w:r>
        <w:rPr>
          <w:rFonts w:ascii="仿宋_GB2312" w:eastAsia="仿宋_GB2312" w:hAnsi="Times New Roman"/>
          <w:sz w:val="30"/>
        </w:rPr>
        <w:t>元，完成年初预算的</w:t>
      </w:r>
      <w:r>
        <w:rPr>
          <w:rFonts w:ascii="仿宋_GB2312" w:eastAsia="仿宋_GB2312" w:hAnsi="Times New Roman" w:hint="eastAsia"/>
          <w:sz w:val="30"/>
        </w:rPr>
        <w:t>102.14</w:t>
      </w:r>
      <w:r>
        <w:rPr>
          <w:rFonts w:ascii="仿宋_GB2312" w:eastAsia="仿宋_GB2312" w:hAnsi="Times New Roman"/>
          <w:sz w:val="30"/>
        </w:rPr>
        <w:t>%，决算数</w:t>
      </w:r>
      <w:r>
        <w:rPr>
          <w:rFonts w:ascii="仿宋_GB2312" w:eastAsia="仿宋_GB2312" w:hAnsi="Times New Roman" w:hint="eastAsia"/>
          <w:sz w:val="30"/>
        </w:rPr>
        <w:t>大</w:t>
      </w:r>
      <w:r>
        <w:rPr>
          <w:rFonts w:ascii="仿宋_GB2312" w:eastAsia="仿宋_GB2312" w:hAnsi="Times New Roman"/>
          <w:sz w:val="30"/>
        </w:rPr>
        <w:t>于年初预算数的主要原因是农科院人员变动。</w:t>
      </w:r>
    </w:p>
    <w:p w:rsidR="00E341B5" w:rsidRDefault="00D4732A">
      <w:pPr>
        <w:spacing w:line="600" w:lineRule="exact"/>
        <w:ind w:firstLineChars="200" w:firstLine="600"/>
        <w:textAlignment w:val="baseline"/>
        <w:rPr>
          <w:rFonts w:ascii="仿宋_GB2312" w:eastAsia="仿宋_GB2312" w:hAnsi="仿宋_GB2312"/>
          <w:sz w:val="30"/>
        </w:rPr>
      </w:pPr>
      <w:r>
        <w:rPr>
          <w:rFonts w:ascii="仿宋_GB2312" w:eastAsia="仿宋_GB2312" w:hAnsi="仿宋_GB2312"/>
          <w:sz w:val="30"/>
        </w:rPr>
        <w:t>4.</w:t>
      </w:r>
      <w:r>
        <w:rPr>
          <w:rFonts w:ascii="仿宋_GB2312" w:eastAsia="仿宋_GB2312" w:hAnsi="Times New Roman"/>
          <w:sz w:val="30"/>
        </w:rPr>
        <w:t>科学技术支出</w:t>
      </w:r>
      <w:r>
        <w:rPr>
          <w:rFonts w:ascii="仿宋_GB2312" w:eastAsia="仿宋_GB2312" w:hAnsi="Times New Roman" w:hint="eastAsia"/>
          <w:sz w:val="30"/>
        </w:rPr>
        <w:t>（</w:t>
      </w:r>
      <w:r>
        <w:rPr>
          <w:rFonts w:ascii="仿宋_GB2312" w:eastAsia="仿宋_GB2312" w:hAnsi="Times New Roman"/>
          <w:sz w:val="30"/>
        </w:rPr>
        <w:t>类</w:t>
      </w:r>
      <w:r>
        <w:rPr>
          <w:rFonts w:ascii="仿宋_GB2312" w:eastAsia="仿宋_GB2312" w:hAnsi="Times New Roman" w:hint="eastAsia"/>
          <w:sz w:val="30"/>
        </w:rPr>
        <w:t>）</w:t>
      </w:r>
      <w:r>
        <w:rPr>
          <w:rFonts w:ascii="仿宋_GB2312" w:eastAsia="仿宋_GB2312" w:hAnsi="Times New Roman"/>
          <w:sz w:val="30"/>
        </w:rPr>
        <w:t>技术研究与开发</w:t>
      </w:r>
      <w:r>
        <w:rPr>
          <w:rFonts w:ascii="仿宋_GB2312" w:eastAsia="仿宋_GB2312" w:hAnsi="Times New Roman" w:hint="eastAsia"/>
          <w:sz w:val="30"/>
        </w:rPr>
        <w:t>（</w:t>
      </w:r>
      <w:r>
        <w:rPr>
          <w:rFonts w:ascii="仿宋_GB2312" w:eastAsia="仿宋_GB2312" w:hAnsi="Times New Roman"/>
          <w:sz w:val="30"/>
        </w:rPr>
        <w:t>款</w:t>
      </w:r>
      <w:r>
        <w:rPr>
          <w:rFonts w:ascii="仿宋_GB2312" w:eastAsia="仿宋_GB2312" w:hAnsi="Times New Roman" w:hint="eastAsia"/>
          <w:sz w:val="30"/>
        </w:rPr>
        <w:t>）</w:t>
      </w:r>
      <w:r>
        <w:rPr>
          <w:rFonts w:ascii="仿宋_GB2312" w:eastAsia="仿宋_GB2312" w:hAnsi="Times New Roman"/>
          <w:sz w:val="30"/>
        </w:rPr>
        <w:t>其他技术研究与开发支出</w:t>
      </w:r>
      <w:r>
        <w:rPr>
          <w:rFonts w:ascii="仿宋_GB2312" w:eastAsia="仿宋_GB2312" w:hAnsi="Times New Roman" w:hint="eastAsia"/>
          <w:sz w:val="30"/>
        </w:rPr>
        <w:t>（</w:t>
      </w:r>
      <w:r>
        <w:rPr>
          <w:rFonts w:ascii="仿宋_GB2312" w:eastAsia="仿宋_GB2312" w:hAnsi="Times New Roman"/>
          <w:sz w:val="30"/>
        </w:rPr>
        <w:t>项</w:t>
      </w:r>
      <w:r>
        <w:rPr>
          <w:rFonts w:ascii="仿宋_GB2312" w:eastAsia="仿宋_GB2312" w:hAnsi="Times New Roman" w:hint="eastAsia"/>
          <w:sz w:val="30"/>
        </w:rPr>
        <w:t>）</w:t>
      </w:r>
      <w:r>
        <w:rPr>
          <w:rFonts w:ascii="仿宋_GB2312" w:eastAsia="仿宋_GB2312" w:hAnsi="Times New Roman"/>
          <w:sz w:val="30"/>
        </w:rPr>
        <w:t>年初预算为0.00元，支出决算为</w:t>
      </w:r>
      <w:r>
        <w:rPr>
          <w:rFonts w:ascii="仿宋_GB2312" w:eastAsia="仿宋_GB2312" w:hAnsi="Times New Roman" w:hint="eastAsia"/>
          <w:sz w:val="30"/>
        </w:rPr>
        <w:t>127807.00</w:t>
      </w:r>
      <w:r>
        <w:rPr>
          <w:rFonts w:ascii="仿宋_GB2312" w:eastAsia="仿宋_GB2312" w:hAnsi="Times New Roman"/>
          <w:sz w:val="30"/>
        </w:rPr>
        <w:t>元，决算数大于年初预算数的主要原因是使用上年度</w:t>
      </w:r>
      <w:r>
        <w:rPr>
          <w:rFonts w:ascii="仿宋_GB2312" w:eastAsia="仿宋_GB2312" w:hAnsi="Times New Roman" w:hint="eastAsia"/>
          <w:sz w:val="30"/>
        </w:rPr>
        <w:t>天津市科技型企业发展专项资金项目结转资金</w:t>
      </w:r>
      <w:r>
        <w:rPr>
          <w:rFonts w:ascii="仿宋_GB2312" w:eastAsia="仿宋_GB2312" w:hAnsi="Times New Roman"/>
          <w:sz w:val="30"/>
        </w:rPr>
        <w:t>支出。</w:t>
      </w:r>
    </w:p>
    <w:p w:rsidR="00E341B5" w:rsidRDefault="00D4732A">
      <w:pPr>
        <w:spacing w:line="600" w:lineRule="exact"/>
        <w:ind w:firstLineChars="200" w:firstLine="600"/>
        <w:textAlignment w:val="baseline"/>
        <w:rPr>
          <w:rFonts w:ascii="仿宋_GB2312" w:eastAsia="仿宋_GB2312" w:hAnsi="仿宋_GB2312"/>
          <w:sz w:val="30"/>
        </w:rPr>
      </w:pPr>
      <w:r>
        <w:rPr>
          <w:rFonts w:ascii="仿宋_GB2312" w:eastAsia="仿宋_GB2312" w:hAnsi="仿宋_GB2312"/>
          <w:sz w:val="30"/>
        </w:rPr>
        <w:lastRenderedPageBreak/>
        <w:t>5.</w:t>
      </w:r>
      <w:r>
        <w:rPr>
          <w:rFonts w:ascii="仿宋_GB2312" w:eastAsia="仿宋_GB2312" w:hAnsi="Times New Roman"/>
          <w:sz w:val="30"/>
        </w:rPr>
        <w:t>科学技术支出</w:t>
      </w:r>
      <w:r>
        <w:rPr>
          <w:rFonts w:ascii="仿宋_GB2312" w:eastAsia="仿宋_GB2312" w:hAnsi="Times New Roman" w:hint="eastAsia"/>
          <w:sz w:val="30"/>
        </w:rPr>
        <w:t>（</w:t>
      </w:r>
      <w:r>
        <w:rPr>
          <w:rFonts w:ascii="仿宋_GB2312" w:eastAsia="仿宋_GB2312" w:hAnsi="Times New Roman"/>
          <w:sz w:val="30"/>
        </w:rPr>
        <w:t>类</w:t>
      </w:r>
      <w:r>
        <w:rPr>
          <w:rFonts w:ascii="仿宋_GB2312" w:eastAsia="仿宋_GB2312" w:hAnsi="Times New Roman" w:hint="eastAsia"/>
          <w:sz w:val="30"/>
        </w:rPr>
        <w:t>）</w:t>
      </w:r>
      <w:r>
        <w:rPr>
          <w:rFonts w:ascii="仿宋_GB2312" w:eastAsia="仿宋_GB2312" w:hAnsi="Times New Roman"/>
          <w:sz w:val="30"/>
        </w:rPr>
        <w:t>其他科学技术支出</w:t>
      </w:r>
      <w:r>
        <w:rPr>
          <w:rFonts w:ascii="仿宋_GB2312" w:eastAsia="仿宋_GB2312" w:hAnsi="Times New Roman" w:hint="eastAsia"/>
          <w:sz w:val="30"/>
        </w:rPr>
        <w:t>（</w:t>
      </w:r>
      <w:r>
        <w:rPr>
          <w:rFonts w:ascii="仿宋_GB2312" w:eastAsia="仿宋_GB2312" w:hAnsi="Times New Roman"/>
          <w:sz w:val="30"/>
        </w:rPr>
        <w:t>款</w:t>
      </w:r>
      <w:r>
        <w:rPr>
          <w:rFonts w:ascii="仿宋_GB2312" w:eastAsia="仿宋_GB2312" w:hAnsi="Times New Roman" w:hint="eastAsia"/>
          <w:sz w:val="30"/>
        </w:rPr>
        <w:t>）</w:t>
      </w:r>
      <w:r>
        <w:rPr>
          <w:rFonts w:ascii="仿宋_GB2312" w:eastAsia="仿宋_GB2312" w:hAnsi="Times New Roman"/>
          <w:sz w:val="30"/>
        </w:rPr>
        <w:t>其他科学技术支出</w:t>
      </w:r>
      <w:r>
        <w:rPr>
          <w:rFonts w:ascii="仿宋_GB2312" w:eastAsia="仿宋_GB2312" w:hAnsi="Times New Roman" w:hint="eastAsia"/>
          <w:sz w:val="30"/>
        </w:rPr>
        <w:t>（</w:t>
      </w:r>
      <w:r>
        <w:rPr>
          <w:rFonts w:ascii="仿宋_GB2312" w:eastAsia="仿宋_GB2312" w:hAnsi="Times New Roman"/>
          <w:sz w:val="30"/>
        </w:rPr>
        <w:t>项</w:t>
      </w:r>
      <w:r>
        <w:rPr>
          <w:rFonts w:ascii="仿宋_GB2312" w:eastAsia="仿宋_GB2312" w:hAnsi="Times New Roman" w:hint="eastAsia"/>
          <w:sz w:val="30"/>
        </w:rPr>
        <w:t>）</w:t>
      </w:r>
      <w:r>
        <w:rPr>
          <w:rFonts w:ascii="仿宋_GB2312" w:eastAsia="仿宋_GB2312" w:hAnsi="Times New Roman"/>
          <w:sz w:val="30"/>
        </w:rPr>
        <w:t>年初预算为0.00元，支出决算为</w:t>
      </w:r>
      <w:r>
        <w:rPr>
          <w:rFonts w:ascii="仿宋_GB2312" w:eastAsia="仿宋_GB2312" w:hAnsi="Times New Roman" w:hint="eastAsia"/>
          <w:sz w:val="30"/>
        </w:rPr>
        <w:t>3423350.01</w:t>
      </w:r>
      <w:r>
        <w:rPr>
          <w:rFonts w:ascii="仿宋_GB2312" w:eastAsia="仿宋_GB2312" w:hAnsi="Times New Roman"/>
          <w:sz w:val="30"/>
        </w:rPr>
        <w:t>元，决算数大于年初预算数的主要原因是使用上年度</w:t>
      </w:r>
      <w:r>
        <w:rPr>
          <w:rFonts w:ascii="仿宋_GB2312" w:eastAsia="仿宋_GB2312" w:hAnsi="Times New Roman" w:hint="eastAsia"/>
          <w:sz w:val="30"/>
        </w:rPr>
        <w:t>第一批</w:t>
      </w:r>
      <w:r>
        <w:rPr>
          <w:rFonts w:ascii="仿宋_GB2312" w:eastAsia="仿宋_GB2312" w:hAnsi="Times New Roman"/>
          <w:sz w:val="30"/>
        </w:rPr>
        <w:t>中央引导地方科技发展</w:t>
      </w:r>
      <w:r>
        <w:rPr>
          <w:rFonts w:ascii="仿宋_GB2312" w:eastAsia="仿宋_GB2312" w:hAnsi="Times New Roman" w:hint="eastAsia"/>
          <w:sz w:val="30"/>
        </w:rPr>
        <w:t>资金、第二批</w:t>
      </w:r>
      <w:r>
        <w:rPr>
          <w:rFonts w:ascii="仿宋_GB2312" w:eastAsia="仿宋_GB2312" w:hAnsi="Times New Roman"/>
          <w:sz w:val="30"/>
        </w:rPr>
        <w:t>中央引导地方科技发展项目结转资金支出。</w:t>
      </w:r>
    </w:p>
    <w:p w:rsidR="00E341B5" w:rsidRDefault="00D4732A">
      <w:pPr>
        <w:spacing w:line="600" w:lineRule="exact"/>
        <w:ind w:firstLineChars="200" w:firstLine="600"/>
        <w:textAlignment w:val="baseline"/>
        <w:rPr>
          <w:rFonts w:ascii="仿宋_GB2312" w:eastAsia="仿宋_GB2312" w:hAnsi="Times New Roman"/>
          <w:sz w:val="30"/>
        </w:rPr>
      </w:pPr>
      <w:r>
        <w:rPr>
          <w:rFonts w:ascii="仿宋_GB2312" w:eastAsia="仿宋_GB2312" w:hAnsi="仿宋_GB2312"/>
          <w:sz w:val="30"/>
        </w:rPr>
        <w:t>6.</w:t>
      </w:r>
      <w:r>
        <w:rPr>
          <w:rFonts w:ascii="仿宋_GB2312" w:eastAsia="仿宋_GB2312" w:hAnsi="Times New Roman"/>
          <w:sz w:val="30"/>
        </w:rPr>
        <w:t>社会保障和就业支出</w:t>
      </w:r>
      <w:r>
        <w:rPr>
          <w:rFonts w:ascii="仿宋_GB2312" w:eastAsia="仿宋_GB2312" w:hAnsi="Times New Roman" w:hint="eastAsia"/>
          <w:sz w:val="30"/>
        </w:rPr>
        <w:t>（</w:t>
      </w:r>
      <w:r>
        <w:rPr>
          <w:rFonts w:ascii="仿宋_GB2312" w:eastAsia="仿宋_GB2312" w:hAnsi="Times New Roman"/>
          <w:sz w:val="30"/>
        </w:rPr>
        <w:t>类</w:t>
      </w:r>
      <w:r>
        <w:rPr>
          <w:rFonts w:ascii="仿宋_GB2312" w:eastAsia="仿宋_GB2312" w:hAnsi="Times New Roman" w:hint="eastAsia"/>
          <w:sz w:val="30"/>
        </w:rPr>
        <w:t>）</w:t>
      </w:r>
      <w:r>
        <w:rPr>
          <w:rFonts w:ascii="仿宋_GB2312" w:eastAsia="仿宋_GB2312" w:hAnsi="Times New Roman"/>
          <w:sz w:val="30"/>
        </w:rPr>
        <w:t>行政事业单位养老支出</w:t>
      </w:r>
      <w:r>
        <w:rPr>
          <w:rFonts w:ascii="仿宋_GB2312" w:eastAsia="仿宋_GB2312" w:hAnsi="Times New Roman" w:hint="eastAsia"/>
          <w:sz w:val="30"/>
        </w:rPr>
        <w:t>（</w:t>
      </w:r>
      <w:r>
        <w:rPr>
          <w:rFonts w:ascii="仿宋_GB2312" w:eastAsia="仿宋_GB2312" w:hAnsi="Times New Roman"/>
          <w:sz w:val="30"/>
        </w:rPr>
        <w:t>款</w:t>
      </w:r>
      <w:r>
        <w:rPr>
          <w:rFonts w:ascii="仿宋_GB2312" w:eastAsia="仿宋_GB2312" w:hAnsi="Times New Roman" w:hint="eastAsia"/>
          <w:sz w:val="30"/>
        </w:rPr>
        <w:t>）</w:t>
      </w:r>
      <w:r>
        <w:rPr>
          <w:rFonts w:ascii="仿宋_GB2312" w:eastAsia="仿宋_GB2312" w:hAnsi="Times New Roman"/>
          <w:sz w:val="30"/>
        </w:rPr>
        <w:t>机关事业单位基本养老保险缴费支出</w:t>
      </w:r>
      <w:r>
        <w:rPr>
          <w:rFonts w:ascii="仿宋_GB2312" w:eastAsia="仿宋_GB2312" w:hAnsi="Times New Roman" w:hint="eastAsia"/>
          <w:sz w:val="30"/>
        </w:rPr>
        <w:t>（</w:t>
      </w:r>
      <w:r>
        <w:rPr>
          <w:rFonts w:ascii="仿宋_GB2312" w:eastAsia="仿宋_GB2312" w:hAnsi="Times New Roman"/>
          <w:sz w:val="30"/>
        </w:rPr>
        <w:t>项</w:t>
      </w:r>
      <w:r>
        <w:rPr>
          <w:rFonts w:ascii="仿宋_GB2312" w:eastAsia="仿宋_GB2312" w:hAnsi="Times New Roman" w:hint="eastAsia"/>
          <w:sz w:val="30"/>
        </w:rPr>
        <w:t>）</w:t>
      </w:r>
      <w:r>
        <w:rPr>
          <w:rFonts w:ascii="仿宋_GB2312" w:eastAsia="仿宋_GB2312" w:hAnsi="Times New Roman"/>
          <w:sz w:val="30"/>
        </w:rPr>
        <w:t>年初预算为</w:t>
      </w:r>
      <w:r>
        <w:rPr>
          <w:rFonts w:ascii="仿宋_GB2312" w:eastAsia="仿宋_GB2312" w:hAnsi="Times New Roman" w:hint="eastAsia"/>
          <w:sz w:val="30"/>
        </w:rPr>
        <w:t>8816000.00</w:t>
      </w:r>
      <w:r>
        <w:rPr>
          <w:rFonts w:ascii="仿宋_GB2312" w:eastAsia="仿宋_GB2312" w:hAnsi="Times New Roman"/>
          <w:sz w:val="30"/>
        </w:rPr>
        <w:t>元，支出决算为</w:t>
      </w:r>
      <w:r>
        <w:rPr>
          <w:rFonts w:ascii="仿宋_GB2312" w:eastAsia="仿宋_GB2312" w:hAnsi="Times New Roman" w:hint="eastAsia"/>
          <w:sz w:val="30"/>
        </w:rPr>
        <w:t>8816000.00</w:t>
      </w:r>
      <w:r>
        <w:rPr>
          <w:rFonts w:ascii="仿宋_GB2312" w:eastAsia="仿宋_GB2312" w:hAnsi="Times New Roman"/>
          <w:sz w:val="30"/>
        </w:rPr>
        <w:t>元，完成年初预算的</w:t>
      </w:r>
      <w:r>
        <w:rPr>
          <w:rFonts w:ascii="仿宋_GB2312" w:eastAsia="仿宋_GB2312" w:hAnsi="Times New Roman" w:hint="eastAsia"/>
          <w:sz w:val="30"/>
        </w:rPr>
        <w:t>100</w:t>
      </w:r>
      <w:r>
        <w:rPr>
          <w:rFonts w:ascii="仿宋_GB2312" w:eastAsia="仿宋_GB2312" w:hAnsi="Times New Roman"/>
          <w:sz w:val="30"/>
        </w:rPr>
        <w:t>%</w:t>
      </w:r>
      <w:r>
        <w:rPr>
          <w:rFonts w:ascii="仿宋_GB2312" w:eastAsia="仿宋_GB2312" w:hAnsi="Times New Roman" w:hint="eastAsia"/>
          <w:sz w:val="30"/>
        </w:rPr>
        <w:t>。</w:t>
      </w:r>
      <w:r>
        <w:rPr>
          <w:rFonts w:ascii="仿宋_GB2312" w:eastAsia="仿宋_GB2312" w:hAnsi="仿宋_GB2312"/>
          <w:sz w:val="30"/>
        </w:rPr>
        <w:t>决算数等于年初预算数的主要原因是</w:t>
      </w:r>
      <w:r>
        <w:rPr>
          <w:rFonts w:ascii="仿宋_GB2312" w:eastAsia="仿宋_GB2312" w:hAnsi="Times New Roman" w:hint="eastAsia"/>
          <w:sz w:val="30"/>
        </w:rPr>
        <w:t>经费</w:t>
      </w:r>
      <w:r>
        <w:rPr>
          <w:rFonts w:ascii="仿宋_GB2312" w:eastAsia="仿宋_GB2312" w:hAnsi="Times New Roman"/>
          <w:sz w:val="30"/>
        </w:rPr>
        <w:t>已</w:t>
      </w:r>
      <w:r>
        <w:rPr>
          <w:rFonts w:ascii="仿宋_GB2312" w:eastAsia="仿宋_GB2312" w:hAnsi="Times New Roman" w:hint="eastAsia"/>
          <w:sz w:val="30"/>
        </w:rPr>
        <w:t>全部支出。</w:t>
      </w:r>
    </w:p>
    <w:p w:rsidR="00E341B5" w:rsidRDefault="00D4732A">
      <w:pPr>
        <w:spacing w:line="600" w:lineRule="exact"/>
        <w:ind w:firstLineChars="200" w:firstLine="600"/>
        <w:textAlignment w:val="baseline"/>
        <w:rPr>
          <w:rFonts w:ascii="仿宋_GB2312" w:eastAsia="仿宋_GB2312" w:hAnsi="Times New Roman"/>
          <w:sz w:val="30"/>
        </w:rPr>
      </w:pPr>
      <w:r>
        <w:rPr>
          <w:rFonts w:ascii="仿宋_GB2312" w:eastAsia="仿宋_GB2312" w:hAnsi="仿宋_GB2312"/>
          <w:sz w:val="30"/>
        </w:rPr>
        <w:t>7.</w:t>
      </w:r>
      <w:r>
        <w:rPr>
          <w:rFonts w:ascii="仿宋_GB2312" w:eastAsia="仿宋_GB2312" w:hAnsi="Times New Roman"/>
          <w:sz w:val="30"/>
        </w:rPr>
        <w:t>社会保障和就业支出</w:t>
      </w:r>
      <w:r>
        <w:rPr>
          <w:rFonts w:ascii="仿宋_GB2312" w:eastAsia="仿宋_GB2312" w:hAnsi="Times New Roman" w:hint="eastAsia"/>
          <w:sz w:val="30"/>
        </w:rPr>
        <w:t>（</w:t>
      </w:r>
      <w:r>
        <w:rPr>
          <w:rFonts w:ascii="仿宋_GB2312" w:eastAsia="仿宋_GB2312" w:hAnsi="Times New Roman"/>
          <w:sz w:val="30"/>
        </w:rPr>
        <w:t>类</w:t>
      </w:r>
      <w:r>
        <w:rPr>
          <w:rFonts w:ascii="仿宋_GB2312" w:eastAsia="仿宋_GB2312" w:hAnsi="Times New Roman" w:hint="eastAsia"/>
          <w:sz w:val="30"/>
        </w:rPr>
        <w:t>）</w:t>
      </w:r>
      <w:r>
        <w:rPr>
          <w:rFonts w:ascii="仿宋_GB2312" w:eastAsia="仿宋_GB2312" w:hAnsi="Times New Roman"/>
          <w:sz w:val="30"/>
        </w:rPr>
        <w:t>行政事业单位养老支出</w:t>
      </w:r>
      <w:r>
        <w:rPr>
          <w:rFonts w:ascii="仿宋_GB2312" w:eastAsia="仿宋_GB2312" w:hAnsi="Times New Roman" w:hint="eastAsia"/>
          <w:sz w:val="30"/>
        </w:rPr>
        <w:t>（</w:t>
      </w:r>
      <w:r>
        <w:rPr>
          <w:rFonts w:ascii="仿宋_GB2312" w:eastAsia="仿宋_GB2312" w:hAnsi="Times New Roman"/>
          <w:sz w:val="30"/>
        </w:rPr>
        <w:t>款</w:t>
      </w:r>
      <w:r>
        <w:rPr>
          <w:rFonts w:ascii="仿宋_GB2312" w:eastAsia="仿宋_GB2312" w:hAnsi="Times New Roman" w:hint="eastAsia"/>
          <w:sz w:val="30"/>
        </w:rPr>
        <w:t>）</w:t>
      </w:r>
      <w:r>
        <w:rPr>
          <w:rFonts w:ascii="仿宋_GB2312" w:eastAsia="仿宋_GB2312" w:hAnsi="Times New Roman"/>
          <w:sz w:val="30"/>
        </w:rPr>
        <w:t>机关事业单位职业年金缴费支出</w:t>
      </w:r>
      <w:r>
        <w:rPr>
          <w:rFonts w:ascii="仿宋_GB2312" w:eastAsia="仿宋_GB2312" w:hAnsi="Times New Roman" w:hint="eastAsia"/>
          <w:sz w:val="30"/>
        </w:rPr>
        <w:t>（</w:t>
      </w:r>
      <w:r>
        <w:rPr>
          <w:rFonts w:ascii="仿宋_GB2312" w:eastAsia="仿宋_GB2312" w:hAnsi="Times New Roman"/>
          <w:sz w:val="30"/>
        </w:rPr>
        <w:t>项</w:t>
      </w:r>
      <w:r>
        <w:rPr>
          <w:rFonts w:ascii="仿宋_GB2312" w:eastAsia="仿宋_GB2312" w:hAnsi="Times New Roman" w:hint="eastAsia"/>
          <w:sz w:val="30"/>
        </w:rPr>
        <w:t>）</w:t>
      </w:r>
      <w:r>
        <w:rPr>
          <w:rFonts w:ascii="仿宋_GB2312" w:eastAsia="仿宋_GB2312" w:hAnsi="Times New Roman"/>
          <w:sz w:val="30"/>
        </w:rPr>
        <w:t>年初预算为</w:t>
      </w:r>
      <w:r>
        <w:rPr>
          <w:rFonts w:ascii="仿宋_GB2312" w:eastAsia="仿宋_GB2312" w:hAnsi="Times New Roman" w:hint="eastAsia"/>
          <w:sz w:val="30"/>
        </w:rPr>
        <w:t>4408000.00</w:t>
      </w:r>
      <w:r>
        <w:rPr>
          <w:rFonts w:ascii="仿宋_GB2312" w:eastAsia="仿宋_GB2312" w:hAnsi="Times New Roman"/>
          <w:sz w:val="30"/>
        </w:rPr>
        <w:t>元，支出决算为</w:t>
      </w:r>
      <w:r>
        <w:rPr>
          <w:rFonts w:ascii="仿宋_GB2312" w:eastAsia="仿宋_GB2312" w:hAnsi="Times New Roman" w:hint="eastAsia"/>
          <w:sz w:val="30"/>
        </w:rPr>
        <w:t>4408000.00</w:t>
      </w:r>
      <w:r>
        <w:rPr>
          <w:rFonts w:ascii="仿宋_GB2312" w:eastAsia="仿宋_GB2312" w:hAnsi="Times New Roman"/>
          <w:sz w:val="30"/>
        </w:rPr>
        <w:t>元，完成年初预算的</w:t>
      </w:r>
      <w:r>
        <w:rPr>
          <w:rFonts w:ascii="仿宋_GB2312" w:eastAsia="仿宋_GB2312" w:hAnsi="Times New Roman" w:hint="eastAsia"/>
          <w:sz w:val="30"/>
        </w:rPr>
        <w:t>100</w:t>
      </w:r>
      <w:r>
        <w:rPr>
          <w:rFonts w:ascii="仿宋_GB2312" w:eastAsia="仿宋_GB2312" w:hAnsi="Times New Roman"/>
          <w:sz w:val="30"/>
        </w:rPr>
        <w:t>%</w:t>
      </w:r>
      <w:r>
        <w:rPr>
          <w:rFonts w:ascii="仿宋_GB2312" w:eastAsia="仿宋_GB2312" w:hAnsi="Times New Roman" w:hint="eastAsia"/>
          <w:sz w:val="30"/>
        </w:rPr>
        <w:t>。</w:t>
      </w:r>
      <w:r>
        <w:rPr>
          <w:rFonts w:ascii="仿宋_GB2312" w:eastAsia="仿宋_GB2312" w:hAnsi="仿宋_GB2312"/>
          <w:sz w:val="30"/>
        </w:rPr>
        <w:t>决算数等于年初预算数的主要原因是</w:t>
      </w:r>
      <w:r>
        <w:rPr>
          <w:rFonts w:ascii="仿宋_GB2312" w:eastAsia="仿宋_GB2312" w:hAnsi="Times New Roman" w:hint="eastAsia"/>
          <w:sz w:val="30"/>
        </w:rPr>
        <w:t>经费</w:t>
      </w:r>
      <w:r>
        <w:rPr>
          <w:rFonts w:ascii="仿宋_GB2312" w:eastAsia="仿宋_GB2312" w:hAnsi="Times New Roman"/>
          <w:sz w:val="30"/>
        </w:rPr>
        <w:t>已</w:t>
      </w:r>
      <w:r>
        <w:rPr>
          <w:rFonts w:ascii="仿宋_GB2312" w:eastAsia="仿宋_GB2312" w:hAnsi="Times New Roman" w:hint="eastAsia"/>
          <w:sz w:val="30"/>
        </w:rPr>
        <w:t>全部支出。</w:t>
      </w:r>
    </w:p>
    <w:p w:rsidR="00E341B5" w:rsidRDefault="00D4732A">
      <w:pPr>
        <w:spacing w:line="600" w:lineRule="exact"/>
        <w:ind w:firstLineChars="200" w:firstLine="600"/>
        <w:textAlignment w:val="baseline"/>
        <w:rPr>
          <w:rFonts w:ascii="仿宋_GB2312" w:eastAsia="仿宋_GB2312" w:hAnsi="Times New Roman"/>
          <w:sz w:val="30"/>
        </w:rPr>
      </w:pPr>
      <w:r>
        <w:rPr>
          <w:rFonts w:ascii="仿宋_GB2312" w:eastAsia="仿宋_GB2312" w:hAnsi="仿宋_GB2312"/>
          <w:sz w:val="30"/>
        </w:rPr>
        <w:t>8.</w:t>
      </w:r>
      <w:r>
        <w:rPr>
          <w:rFonts w:ascii="仿宋_GB2312" w:eastAsia="仿宋_GB2312" w:hAnsi="Times New Roman"/>
          <w:sz w:val="30"/>
        </w:rPr>
        <w:t>卫生健康支出</w:t>
      </w:r>
      <w:r>
        <w:rPr>
          <w:rFonts w:ascii="仿宋_GB2312" w:eastAsia="仿宋_GB2312" w:hAnsi="Times New Roman" w:hint="eastAsia"/>
          <w:sz w:val="30"/>
        </w:rPr>
        <w:t>（</w:t>
      </w:r>
      <w:r>
        <w:rPr>
          <w:rFonts w:ascii="仿宋_GB2312" w:eastAsia="仿宋_GB2312" w:hAnsi="Times New Roman"/>
          <w:sz w:val="30"/>
        </w:rPr>
        <w:t>类</w:t>
      </w:r>
      <w:r>
        <w:rPr>
          <w:rFonts w:ascii="仿宋_GB2312" w:eastAsia="仿宋_GB2312" w:hAnsi="Times New Roman" w:hint="eastAsia"/>
          <w:sz w:val="30"/>
        </w:rPr>
        <w:t>）</w:t>
      </w:r>
      <w:r>
        <w:rPr>
          <w:rFonts w:ascii="仿宋_GB2312" w:eastAsia="仿宋_GB2312" w:hAnsi="Times New Roman"/>
          <w:sz w:val="30"/>
        </w:rPr>
        <w:t>行政事业单位医疗</w:t>
      </w:r>
      <w:r>
        <w:rPr>
          <w:rFonts w:ascii="仿宋_GB2312" w:eastAsia="仿宋_GB2312" w:hAnsi="Times New Roman" w:hint="eastAsia"/>
          <w:sz w:val="30"/>
        </w:rPr>
        <w:t>（</w:t>
      </w:r>
      <w:r>
        <w:rPr>
          <w:rFonts w:ascii="仿宋_GB2312" w:eastAsia="仿宋_GB2312" w:hAnsi="Times New Roman"/>
          <w:sz w:val="30"/>
        </w:rPr>
        <w:t>款</w:t>
      </w:r>
      <w:r>
        <w:rPr>
          <w:rFonts w:ascii="仿宋_GB2312" w:eastAsia="仿宋_GB2312" w:hAnsi="Times New Roman" w:hint="eastAsia"/>
          <w:sz w:val="30"/>
        </w:rPr>
        <w:t>）</w:t>
      </w:r>
      <w:r>
        <w:rPr>
          <w:rFonts w:ascii="仿宋_GB2312" w:eastAsia="仿宋_GB2312" w:hAnsi="Times New Roman"/>
          <w:sz w:val="30"/>
        </w:rPr>
        <w:t>事业单位医疗</w:t>
      </w:r>
      <w:r>
        <w:rPr>
          <w:rFonts w:ascii="仿宋_GB2312" w:eastAsia="仿宋_GB2312" w:hAnsi="Times New Roman" w:hint="eastAsia"/>
          <w:sz w:val="30"/>
        </w:rPr>
        <w:t>（</w:t>
      </w:r>
      <w:r>
        <w:rPr>
          <w:rFonts w:ascii="仿宋_GB2312" w:eastAsia="仿宋_GB2312" w:hAnsi="Times New Roman"/>
          <w:sz w:val="30"/>
        </w:rPr>
        <w:t>项</w:t>
      </w:r>
      <w:r>
        <w:rPr>
          <w:rFonts w:ascii="仿宋_GB2312" w:eastAsia="仿宋_GB2312" w:hAnsi="Times New Roman" w:hint="eastAsia"/>
          <w:sz w:val="30"/>
        </w:rPr>
        <w:t>）</w:t>
      </w:r>
      <w:r>
        <w:rPr>
          <w:rFonts w:ascii="仿宋_GB2312" w:eastAsia="仿宋_GB2312" w:hAnsi="Times New Roman"/>
          <w:sz w:val="30"/>
        </w:rPr>
        <w:t>年初预算为</w:t>
      </w:r>
      <w:r>
        <w:rPr>
          <w:rFonts w:ascii="仿宋_GB2312" w:eastAsia="仿宋_GB2312" w:hAnsi="Times New Roman" w:hint="eastAsia"/>
          <w:sz w:val="30"/>
        </w:rPr>
        <w:t>5806000.00</w:t>
      </w:r>
      <w:r>
        <w:rPr>
          <w:rFonts w:ascii="仿宋_GB2312" w:eastAsia="仿宋_GB2312" w:hAnsi="Times New Roman"/>
          <w:sz w:val="30"/>
        </w:rPr>
        <w:t>元，支出决算为</w:t>
      </w:r>
      <w:r>
        <w:rPr>
          <w:rFonts w:ascii="仿宋_GB2312" w:eastAsia="仿宋_GB2312" w:hAnsi="Times New Roman" w:hint="eastAsia"/>
          <w:sz w:val="30"/>
        </w:rPr>
        <w:t>5799798.24</w:t>
      </w:r>
      <w:r>
        <w:rPr>
          <w:rFonts w:ascii="仿宋_GB2312" w:eastAsia="仿宋_GB2312" w:hAnsi="Times New Roman"/>
          <w:sz w:val="30"/>
        </w:rPr>
        <w:t>元，完成年初预算的</w:t>
      </w:r>
      <w:r>
        <w:rPr>
          <w:rFonts w:ascii="仿宋_GB2312" w:eastAsia="仿宋_GB2312" w:hAnsi="Times New Roman" w:hint="eastAsia"/>
          <w:sz w:val="30"/>
        </w:rPr>
        <w:t>99.89</w:t>
      </w:r>
      <w:r>
        <w:rPr>
          <w:rFonts w:ascii="仿宋_GB2312" w:eastAsia="仿宋_GB2312" w:hAnsi="Times New Roman"/>
          <w:sz w:val="30"/>
        </w:rPr>
        <w:t>%，</w:t>
      </w:r>
      <w:r>
        <w:rPr>
          <w:rFonts w:ascii="Times New Roman" w:eastAsia="仿宋_GB2312" w:hAnsi="Times New Roman" w:cs="仿宋_GB2312" w:hint="eastAsia"/>
          <w:sz w:val="30"/>
          <w:szCs w:val="30"/>
        </w:rPr>
        <w:t>决算数小于年初预算数的主要原因是人员变动按照实际</w:t>
      </w:r>
      <w:r>
        <w:rPr>
          <w:rFonts w:ascii="Times New Roman" w:eastAsia="仿宋_GB2312" w:hAnsi="Times New Roman" w:cs="仿宋_GB2312"/>
          <w:sz w:val="30"/>
          <w:szCs w:val="30"/>
        </w:rPr>
        <w:t>执行</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br/>
        <w:t xml:space="preserve">    </w:t>
      </w:r>
      <w:r>
        <w:rPr>
          <w:rFonts w:ascii="仿宋_GB2312" w:eastAsia="仿宋_GB2312" w:hAnsi="仿宋_GB2312"/>
          <w:sz w:val="30"/>
        </w:rPr>
        <w:t>9.</w:t>
      </w:r>
      <w:r>
        <w:rPr>
          <w:rFonts w:ascii="仿宋_GB2312" w:eastAsia="仿宋_GB2312" w:hAnsi="Times New Roman"/>
          <w:sz w:val="30"/>
        </w:rPr>
        <w:t>卫生健康支出</w:t>
      </w:r>
      <w:r>
        <w:rPr>
          <w:rFonts w:ascii="仿宋_GB2312" w:eastAsia="仿宋_GB2312" w:hAnsi="Times New Roman" w:hint="eastAsia"/>
          <w:sz w:val="30"/>
        </w:rPr>
        <w:t>（</w:t>
      </w:r>
      <w:r>
        <w:rPr>
          <w:rFonts w:ascii="仿宋_GB2312" w:eastAsia="仿宋_GB2312" w:hAnsi="Times New Roman"/>
          <w:sz w:val="30"/>
        </w:rPr>
        <w:t>类</w:t>
      </w:r>
      <w:r>
        <w:rPr>
          <w:rFonts w:ascii="仿宋_GB2312" w:eastAsia="仿宋_GB2312" w:hAnsi="Times New Roman" w:hint="eastAsia"/>
          <w:sz w:val="30"/>
        </w:rPr>
        <w:t>）</w:t>
      </w:r>
      <w:r>
        <w:rPr>
          <w:rFonts w:ascii="仿宋_GB2312" w:eastAsia="仿宋_GB2312" w:hAnsi="Times New Roman"/>
          <w:sz w:val="30"/>
        </w:rPr>
        <w:t>行政事业单位医疗</w:t>
      </w:r>
      <w:r>
        <w:rPr>
          <w:rFonts w:ascii="仿宋_GB2312" w:eastAsia="仿宋_GB2312" w:hAnsi="Times New Roman" w:hint="eastAsia"/>
          <w:sz w:val="30"/>
        </w:rPr>
        <w:t>（</w:t>
      </w:r>
      <w:r>
        <w:rPr>
          <w:rFonts w:ascii="仿宋_GB2312" w:eastAsia="仿宋_GB2312" w:hAnsi="Times New Roman"/>
          <w:sz w:val="30"/>
        </w:rPr>
        <w:t>款</w:t>
      </w:r>
      <w:r>
        <w:rPr>
          <w:rFonts w:ascii="仿宋_GB2312" w:eastAsia="仿宋_GB2312" w:hAnsi="Times New Roman" w:hint="eastAsia"/>
          <w:sz w:val="30"/>
        </w:rPr>
        <w:t>）</w:t>
      </w:r>
      <w:r>
        <w:rPr>
          <w:rFonts w:ascii="仿宋_GB2312" w:eastAsia="仿宋_GB2312" w:hAnsi="Times New Roman"/>
          <w:sz w:val="30"/>
        </w:rPr>
        <w:t>其他行政事业单位医疗支出</w:t>
      </w:r>
      <w:r>
        <w:rPr>
          <w:rFonts w:ascii="仿宋_GB2312" w:eastAsia="仿宋_GB2312" w:hAnsi="Times New Roman" w:hint="eastAsia"/>
          <w:sz w:val="30"/>
        </w:rPr>
        <w:t>（</w:t>
      </w:r>
      <w:r>
        <w:rPr>
          <w:rFonts w:ascii="仿宋_GB2312" w:eastAsia="仿宋_GB2312" w:hAnsi="Times New Roman"/>
          <w:sz w:val="30"/>
        </w:rPr>
        <w:t>项</w:t>
      </w:r>
      <w:r>
        <w:rPr>
          <w:rFonts w:ascii="仿宋_GB2312" w:eastAsia="仿宋_GB2312" w:hAnsi="Times New Roman" w:hint="eastAsia"/>
          <w:sz w:val="30"/>
        </w:rPr>
        <w:t>）</w:t>
      </w:r>
      <w:r>
        <w:rPr>
          <w:rFonts w:ascii="仿宋_GB2312" w:eastAsia="仿宋_GB2312" w:hAnsi="Times New Roman"/>
          <w:sz w:val="30"/>
        </w:rPr>
        <w:t>年初预算为</w:t>
      </w:r>
      <w:r>
        <w:rPr>
          <w:rFonts w:ascii="仿宋_GB2312" w:eastAsia="仿宋_GB2312" w:hAnsi="Times New Roman" w:hint="eastAsia"/>
          <w:sz w:val="30"/>
        </w:rPr>
        <w:t>1966000.00</w:t>
      </w:r>
      <w:r>
        <w:rPr>
          <w:rFonts w:ascii="仿宋_GB2312" w:eastAsia="仿宋_GB2312" w:hAnsi="Times New Roman"/>
          <w:sz w:val="30"/>
        </w:rPr>
        <w:t>元，支出决算为</w:t>
      </w:r>
      <w:r>
        <w:rPr>
          <w:rFonts w:ascii="仿宋_GB2312" w:eastAsia="仿宋_GB2312" w:hAnsi="Times New Roman" w:hint="eastAsia"/>
          <w:sz w:val="30"/>
        </w:rPr>
        <w:t>1966000.00</w:t>
      </w:r>
      <w:r>
        <w:rPr>
          <w:rFonts w:ascii="仿宋_GB2312" w:eastAsia="仿宋_GB2312" w:hAnsi="Times New Roman"/>
          <w:sz w:val="30"/>
        </w:rPr>
        <w:t>元，完成年初预算的</w:t>
      </w:r>
      <w:r>
        <w:rPr>
          <w:rFonts w:ascii="仿宋_GB2312" w:eastAsia="仿宋_GB2312" w:hAnsi="Times New Roman" w:hint="eastAsia"/>
          <w:sz w:val="30"/>
        </w:rPr>
        <w:t>100</w:t>
      </w:r>
      <w:r>
        <w:rPr>
          <w:rFonts w:ascii="仿宋_GB2312" w:eastAsia="仿宋_GB2312" w:hAnsi="Times New Roman"/>
          <w:sz w:val="30"/>
        </w:rPr>
        <w:t>%。</w:t>
      </w:r>
      <w:r>
        <w:rPr>
          <w:rFonts w:ascii="仿宋_GB2312" w:eastAsia="仿宋_GB2312" w:hAnsi="仿宋_GB2312"/>
          <w:sz w:val="30"/>
        </w:rPr>
        <w:t>决算数等于年初预算数的主要原因是</w:t>
      </w:r>
      <w:r>
        <w:rPr>
          <w:rFonts w:ascii="仿宋_GB2312" w:eastAsia="仿宋_GB2312" w:hAnsi="Times New Roman" w:hint="eastAsia"/>
          <w:sz w:val="30"/>
        </w:rPr>
        <w:t>经费</w:t>
      </w:r>
      <w:r>
        <w:rPr>
          <w:rFonts w:ascii="仿宋_GB2312" w:eastAsia="仿宋_GB2312" w:hAnsi="Times New Roman"/>
          <w:sz w:val="30"/>
        </w:rPr>
        <w:t>已</w:t>
      </w:r>
      <w:r>
        <w:rPr>
          <w:rFonts w:ascii="仿宋_GB2312" w:eastAsia="仿宋_GB2312" w:hAnsi="Times New Roman" w:hint="eastAsia"/>
          <w:sz w:val="30"/>
        </w:rPr>
        <w:t>全部支出。</w:t>
      </w:r>
    </w:p>
    <w:p w:rsidR="00E341B5" w:rsidRDefault="00D4732A">
      <w:pPr>
        <w:spacing w:line="600" w:lineRule="exact"/>
        <w:ind w:firstLineChars="200" w:firstLine="600"/>
        <w:textAlignment w:val="baseline"/>
        <w:rPr>
          <w:rFonts w:ascii="仿宋_GB2312" w:eastAsia="仿宋_GB2312" w:hAnsi="Times New Roman"/>
          <w:sz w:val="30"/>
        </w:rPr>
      </w:pPr>
      <w:r>
        <w:rPr>
          <w:rFonts w:ascii="仿宋_GB2312" w:eastAsia="仿宋_GB2312" w:hAnsi="仿宋_GB2312"/>
          <w:sz w:val="30"/>
        </w:rPr>
        <w:t>1</w:t>
      </w:r>
      <w:r>
        <w:rPr>
          <w:rFonts w:ascii="仿宋_GB2312" w:eastAsia="仿宋_GB2312" w:hAnsi="仿宋_GB2312" w:hint="eastAsia"/>
          <w:sz w:val="30"/>
        </w:rPr>
        <w:t>0</w:t>
      </w:r>
      <w:r>
        <w:rPr>
          <w:rFonts w:ascii="仿宋_GB2312" w:eastAsia="仿宋_GB2312" w:hAnsi="仿宋_GB2312"/>
          <w:sz w:val="30"/>
        </w:rPr>
        <w:t>.</w:t>
      </w:r>
      <w:r>
        <w:rPr>
          <w:rFonts w:ascii="仿宋_GB2312" w:eastAsia="仿宋_GB2312" w:hAnsi="Times New Roman"/>
          <w:sz w:val="30"/>
        </w:rPr>
        <w:t>农林水支出</w:t>
      </w:r>
      <w:r>
        <w:rPr>
          <w:rFonts w:ascii="仿宋_GB2312" w:eastAsia="仿宋_GB2312" w:hAnsi="Times New Roman" w:hint="eastAsia"/>
          <w:sz w:val="30"/>
        </w:rPr>
        <w:t>（</w:t>
      </w:r>
      <w:r>
        <w:rPr>
          <w:rFonts w:ascii="仿宋_GB2312" w:eastAsia="仿宋_GB2312" w:hAnsi="Times New Roman"/>
          <w:sz w:val="30"/>
        </w:rPr>
        <w:t>类</w:t>
      </w:r>
      <w:r>
        <w:rPr>
          <w:rFonts w:ascii="仿宋_GB2312" w:eastAsia="仿宋_GB2312" w:hAnsi="Times New Roman" w:hint="eastAsia"/>
          <w:sz w:val="30"/>
        </w:rPr>
        <w:t>）</w:t>
      </w:r>
      <w:r>
        <w:rPr>
          <w:rFonts w:ascii="仿宋_GB2312" w:eastAsia="仿宋_GB2312" w:hAnsi="Times New Roman"/>
          <w:sz w:val="30"/>
        </w:rPr>
        <w:t>农业农村</w:t>
      </w:r>
      <w:r>
        <w:rPr>
          <w:rFonts w:ascii="仿宋_GB2312" w:eastAsia="仿宋_GB2312" w:hAnsi="Times New Roman" w:hint="eastAsia"/>
          <w:sz w:val="30"/>
        </w:rPr>
        <w:t>（</w:t>
      </w:r>
      <w:r>
        <w:rPr>
          <w:rFonts w:ascii="仿宋_GB2312" w:eastAsia="仿宋_GB2312" w:hAnsi="Times New Roman"/>
          <w:sz w:val="30"/>
        </w:rPr>
        <w:t>款</w:t>
      </w:r>
      <w:r>
        <w:rPr>
          <w:rFonts w:ascii="仿宋_GB2312" w:eastAsia="仿宋_GB2312" w:hAnsi="Times New Roman" w:hint="eastAsia"/>
          <w:sz w:val="30"/>
        </w:rPr>
        <w:t>）</w:t>
      </w:r>
      <w:r>
        <w:rPr>
          <w:rFonts w:ascii="仿宋_GB2312" w:eastAsia="仿宋_GB2312" w:hAnsi="Times New Roman"/>
          <w:sz w:val="30"/>
        </w:rPr>
        <w:t>科技转化与推广服务</w:t>
      </w:r>
      <w:r>
        <w:rPr>
          <w:rFonts w:ascii="仿宋_GB2312" w:eastAsia="仿宋_GB2312" w:hAnsi="Times New Roman" w:hint="eastAsia"/>
          <w:sz w:val="30"/>
        </w:rPr>
        <w:t>（</w:t>
      </w:r>
      <w:r>
        <w:rPr>
          <w:rFonts w:ascii="仿宋_GB2312" w:eastAsia="仿宋_GB2312" w:hAnsi="Times New Roman"/>
          <w:sz w:val="30"/>
        </w:rPr>
        <w:t>项</w:t>
      </w:r>
      <w:r>
        <w:rPr>
          <w:rFonts w:ascii="仿宋_GB2312" w:eastAsia="仿宋_GB2312" w:hAnsi="Times New Roman" w:hint="eastAsia"/>
          <w:sz w:val="30"/>
        </w:rPr>
        <w:t>）</w:t>
      </w:r>
      <w:r>
        <w:rPr>
          <w:rFonts w:ascii="仿宋_GB2312" w:eastAsia="仿宋_GB2312" w:hAnsi="Times New Roman"/>
          <w:sz w:val="30"/>
        </w:rPr>
        <w:lastRenderedPageBreak/>
        <w:t>年初预算为</w:t>
      </w:r>
      <w:r>
        <w:rPr>
          <w:rFonts w:ascii="仿宋_GB2312" w:eastAsia="仿宋_GB2312" w:hAnsi="Times New Roman" w:hint="eastAsia"/>
          <w:sz w:val="30"/>
        </w:rPr>
        <w:t>100000.00</w:t>
      </w:r>
      <w:r>
        <w:rPr>
          <w:rFonts w:ascii="仿宋_GB2312" w:eastAsia="仿宋_GB2312" w:hAnsi="Times New Roman"/>
          <w:sz w:val="30"/>
        </w:rPr>
        <w:t>元，支出决算为</w:t>
      </w:r>
      <w:r>
        <w:rPr>
          <w:rFonts w:ascii="仿宋_GB2312" w:eastAsia="仿宋_GB2312" w:hAnsi="Times New Roman" w:hint="eastAsia"/>
          <w:sz w:val="30"/>
        </w:rPr>
        <w:t>2634560.00</w:t>
      </w:r>
      <w:r>
        <w:rPr>
          <w:rFonts w:ascii="仿宋_GB2312" w:eastAsia="仿宋_GB2312" w:hAnsi="Times New Roman"/>
          <w:sz w:val="30"/>
        </w:rPr>
        <w:t>元，完成年初预算的</w:t>
      </w:r>
      <w:r>
        <w:rPr>
          <w:rFonts w:ascii="仿宋_GB2312" w:eastAsia="仿宋_GB2312" w:hAnsi="Times New Roman" w:hint="eastAsia"/>
          <w:sz w:val="30"/>
        </w:rPr>
        <w:t>2634.56</w:t>
      </w:r>
      <w:r>
        <w:rPr>
          <w:rFonts w:ascii="仿宋_GB2312" w:eastAsia="仿宋_GB2312" w:hAnsi="Times New Roman"/>
          <w:sz w:val="30"/>
        </w:rPr>
        <w:t>%，决算数大于年初预算数的主要原因是年中追加项目经费。</w:t>
      </w:r>
    </w:p>
    <w:p w:rsidR="00E341B5" w:rsidRDefault="00D4732A">
      <w:pPr>
        <w:spacing w:line="600" w:lineRule="exact"/>
        <w:ind w:firstLineChars="200" w:firstLine="600"/>
        <w:textAlignment w:val="baseline"/>
        <w:rPr>
          <w:rFonts w:ascii="仿宋_GB2312" w:eastAsia="仿宋_GB2312" w:hAnsi="Times New Roman"/>
          <w:sz w:val="30"/>
        </w:rPr>
      </w:pPr>
      <w:r>
        <w:rPr>
          <w:rFonts w:ascii="仿宋_GB2312" w:eastAsia="仿宋_GB2312" w:hAnsi="仿宋_GB2312"/>
          <w:sz w:val="30"/>
        </w:rPr>
        <w:t>1</w:t>
      </w:r>
      <w:r>
        <w:rPr>
          <w:rFonts w:ascii="仿宋_GB2312" w:eastAsia="仿宋_GB2312" w:hAnsi="仿宋_GB2312" w:hint="eastAsia"/>
          <w:sz w:val="30"/>
        </w:rPr>
        <w:t>1</w:t>
      </w:r>
      <w:r>
        <w:rPr>
          <w:rFonts w:ascii="仿宋_GB2312" w:eastAsia="仿宋_GB2312" w:hAnsi="仿宋_GB2312"/>
          <w:sz w:val="30"/>
        </w:rPr>
        <w:t>.</w:t>
      </w:r>
      <w:r>
        <w:rPr>
          <w:rFonts w:ascii="仿宋_GB2312" w:eastAsia="仿宋_GB2312" w:hAnsi="Times New Roman"/>
          <w:sz w:val="30"/>
        </w:rPr>
        <w:t>农林水支出</w:t>
      </w:r>
      <w:r>
        <w:rPr>
          <w:rFonts w:ascii="仿宋_GB2312" w:eastAsia="仿宋_GB2312" w:hAnsi="Times New Roman" w:hint="eastAsia"/>
          <w:sz w:val="30"/>
        </w:rPr>
        <w:t>（</w:t>
      </w:r>
      <w:r>
        <w:rPr>
          <w:rFonts w:ascii="仿宋_GB2312" w:eastAsia="仿宋_GB2312" w:hAnsi="Times New Roman"/>
          <w:sz w:val="30"/>
        </w:rPr>
        <w:t>类</w:t>
      </w:r>
      <w:r>
        <w:rPr>
          <w:rFonts w:ascii="仿宋_GB2312" w:eastAsia="仿宋_GB2312" w:hAnsi="Times New Roman" w:hint="eastAsia"/>
          <w:sz w:val="30"/>
        </w:rPr>
        <w:t>）</w:t>
      </w:r>
      <w:r>
        <w:rPr>
          <w:rFonts w:ascii="仿宋_GB2312" w:eastAsia="仿宋_GB2312" w:hAnsi="Times New Roman"/>
          <w:sz w:val="30"/>
        </w:rPr>
        <w:t>农业农村</w:t>
      </w:r>
      <w:r>
        <w:rPr>
          <w:rFonts w:ascii="仿宋_GB2312" w:eastAsia="仿宋_GB2312" w:hAnsi="Times New Roman" w:hint="eastAsia"/>
          <w:sz w:val="30"/>
        </w:rPr>
        <w:t>（</w:t>
      </w:r>
      <w:r>
        <w:rPr>
          <w:rFonts w:ascii="仿宋_GB2312" w:eastAsia="仿宋_GB2312" w:hAnsi="Times New Roman"/>
          <w:sz w:val="30"/>
        </w:rPr>
        <w:t>款</w:t>
      </w:r>
      <w:r>
        <w:rPr>
          <w:rFonts w:ascii="仿宋_GB2312" w:eastAsia="仿宋_GB2312" w:hAnsi="Times New Roman" w:hint="eastAsia"/>
          <w:sz w:val="30"/>
        </w:rPr>
        <w:t>）</w:t>
      </w:r>
      <w:r>
        <w:rPr>
          <w:rFonts w:ascii="仿宋_GB2312" w:eastAsia="仿宋_GB2312" w:hAnsi="Times New Roman"/>
          <w:sz w:val="30"/>
        </w:rPr>
        <w:t>病虫害控制</w:t>
      </w:r>
      <w:r>
        <w:rPr>
          <w:rFonts w:ascii="仿宋_GB2312" w:eastAsia="仿宋_GB2312" w:hAnsi="Times New Roman" w:hint="eastAsia"/>
          <w:sz w:val="30"/>
        </w:rPr>
        <w:t>（</w:t>
      </w:r>
      <w:r>
        <w:rPr>
          <w:rFonts w:ascii="仿宋_GB2312" w:eastAsia="仿宋_GB2312" w:hAnsi="Times New Roman"/>
          <w:sz w:val="30"/>
        </w:rPr>
        <w:t>项</w:t>
      </w:r>
      <w:r>
        <w:rPr>
          <w:rFonts w:ascii="仿宋_GB2312" w:eastAsia="仿宋_GB2312" w:hAnsi="Times New Roman" w:hint="eastAsia"/>
          <w:sz w:val="30"/>
        </w:rPr>
        <w:t>）</w:t>
      </w:r>
      <w:r>
        <w:rPr>
          <w:rFonts w:ascii="仿宋_GB2312" w:eastAsia="仿宋_GB2312" w:hAnsi="Times New Roman"/>
          <w:sz w:val="30"/>
        </w:rPr>
        <w:t>年初预算为0 元，支出决算为</w:t>
      </w:r>
      <w:r>
        <w:rPr>
          <w:rFonts w:ascii="仿宋_GB2312" w:eastAsia="仿宋_GB2312" w:hAnsi="Times New Roman" w:hint="eastAsia"/>
          <w:sz w:val="30"/>
        </w:rPr>
        <w:t>5900000.00</w:t>
      </w:r>
      <w:r>
        <w:rPr>
          <w:rFonts w:ascii="仿宋_GB2312" w:eastAsia="仿宋_GB2312" w:hAnsi="Times New Roman"/>
          <w:sz w:val="30"/>
        </w:rPr>
        <w:t>元，完成年初预算的0%，决算数大于年初预算数的主要原因是使用上年度项目结转资金支出</w:t>
      </w:r>
      <w:r>
        <w:rPr>
          <w:rFonts w:ascii="仿宋_GB2312" w:eastAsia="仿宋_GB2312" w:hAnsi="Times New Roman" w:hint="eastAsia"/>
          <w:sz w:val="30"/>
        </w:rPr>
        <w:t>及年中追加项目经费</w:t>
      </w:r>
      <w:r>
        <w:rPr>
          <w:rFonts w:ascii="仿宋_GB2312" w:eastAsia="仿宋_GB2312" w:hAnsi="Times New Roman"/>
          <w:sz w:val="30"/>
        </w:rPr>
        <w:t>。</w:t>
      </w:r>
    </w:p>
    <w:p w:rsidR="00E341B5" w:rsidRDefault="00D4732A">
      <w:pPr>
        <w:spacing w:line="600" w:lineRule="exact"/>
        <w:textAlignment w:val="baseline"/>
        <w:rPr>
          <w:rFonts w:ascii="仿宋_GB2312" w:eastAsia="仿宋_GB2312" w:hAnsi="仿宋_GB2312"/>
          <w:sz w:val="30"/>
        </w:rPr>
      </w:pPr>
      <w:r>
        <w:rPr>
          <w:rFonts w:ascii="仿宋_GB2312" w:eastAsia="仿宋_GB2312" w:hAnsi="仿宋_GB2312"/>
          <w:sz w:val="30"/>
        </w:rPr>
        <w:t xml:space="preserve">     1</w:t>
      </w:r>
      <w:r>
        <w:rPr>
          <w:rFonts w:ascii="仿宋_GB2312" w:eastAsia="仿宋_GB2312" w:hAnsi="仿宋_GB2312" w:hint="eastAsia"/>
          <w:sz w:val="30"/>
        </w:rPr>
        <w:t>2</w:t>
      </w:r>
      <w:r>
        <w:rPr>
          <w:rFonts w:ascii="仿宋_GB2312" w:eastAsia="仿宋_GB2312" w:hAnsi="仿宋_GB2312"/>
          <w:sz w:val="30"/>
        </w:rPr>
        <w:t>.农林水支出</w:t>
      </w:r>
      <w:r>
        <w:rPr>
          <w:rFonts w:ascii="仿宋_GB2312" w:eastAsia="仿宋_GB2312" w:hAnsi="仿宋_GB2312" w:hint="eastAsia"/>
          <w:sz w:val="30"/>
        </w:rPr>
        <w:t>（</w:t>
      </w:r>
      <w:r>
        <w:rPr>
          <w:rFonts w:ascii="仿宋_GB2312" w:eastAsia="仿宋_GB2312" w:hAnsi="仿宋_GB2312"/>
          <w:sz w:val="30"/>
        </w:rPr>
        <w:t>类</w:t>
      </w:r>
      <w:r>
        <w:rPr>
          <w:rFonts w:ascii="仿宋_GB2312" w:eastAsia="仿宋_GB2312" w:hAnsi="仿宋_GB2312" w:hint="eastAsia"/>
          <w:sz w:val="30"/>
        </w:rPr>
        <w:t>）</w:t>
      </w:r>
      <w:r>
        <w:rPr>
          <w:rFonts w:ascii="仿宋_GB2312" w:eastAsia="仿宋_GB2312" w:hAnsi="仿宋_GB2312"/>
          <w:sz w:val="30"/>
        </w:rPr>
        <w:t>农业农村</w:t>
      </w:r>
      <w:r>
        <w:rPr>
          <w:rFonts w:ascii="仿宋_GB2312" w:eastAsia="仿宋_GB2312" w:hAnsi="仿宋_GB2312" w:hint="eastAsia"/>
          <w:sz w:val="30"/>
        </w:rPr>
        <w:t>（</w:t>
      </w:r>
      <w:r>
        <w:rPr>
          <w:rFonts w:ascii="仿宋_GB2312" w:eastAsia="仿宋_GB2312" w:hAnsi="仿宋_GB2312"/>
          <w:sz w:val="30"/>
        </w:rPr>
        <w:t>款</w:t>
      </w:r>
      <w:r>
        <w:rPr>
          <w:rFonts w:ascii="仿宋_GB2312" w:eastAsia="仿宋_GB2312" w:hAnsi="仿宋_GB2312" w:hint="eastAsia"/>
          <w:sz w:val="30"/>
        </w:rPr>
        <w:t>）</w:t>
      </w:r>
      <w:r>
        <w:rPr>
          <w:rFonts w:ascii="仿宋_GB2312" w:eastAsia="仿宋_GB2312" w:hAnsi="仿宋_GB2312"/>
          <w:sz w:val="30"/>
        </w:rPr>
        <w:t>农产品质量安全</w:t>
      </w:r>
      <w:r>
        <w:rPr>
          <w:rFonts w:ascii="仿宋_GB2312" w:eastAsia="仿宋_GB2312" w:hAnsi="仿宋_GB2312" w:hint="eastAsia"/>
          <w:sz w:val="30"/>
        </w:rPr>
        <w:t>（</w:t>
      </w:r>
      <w:r>
        <w:rPr>
          <w:rFonts w:ascii="仿宋_GB2312" w:eastAsia="仿宋_GB2312" w:hAnsi="仿宋_GB2312"/>
          <w:sz w:val="30"/>
        </w:rPr>
        <w:t>项</w:t>
      </w:r>
      <w:r>
        <w:rPr>
          <w:rFonts w:ascii="仿宋_GB2312" w:eastAsia="仿宋_GB2312" w:hAnsi="仿宋_GB2312" w:hint="eastAsia"/>
          <w:sz w:val="30"/>
        </w:rPr>
        <w:t>）</w:t>
      </w:r>
      <w:r>
        <w:rPr>
          <w:rFonts w:ascii="仿宋_GB2312" w:eastAsia="仿宋_GB2312" w:hAnsi="仿宋_GB2312"/>
          <w:sz w:val="30"/>
        </w:rPr>
        <w:t>年初预算为</w:t>
      </w:r>
      <w:r>
        <w:rPr>
          <w:rFonts w:ascii="仿宋_GB2312" w:eastAsia="仿宋_GB2312" w:hAnsi="仿宋_GB2312" w:hint="eastAsia"/>
          <w:sz w:val="30"/>
        </w:rPr>
        <w:t>1000000.00</w:t>
      </w:r>
      <w:r>
        <w:rPr>
          <w:rFonts w:ascii="仿宋_GB2312" w:eastAsia="仿宋_GB2312" w:hAnsi="仿宋_GB2312"/>
          <w:sz w:val="30"/>
        </w:rPr>
        <w:t>元，支出决算为</w:t>
      </w:r>
      <w:r>
        <w:rPr>
          <w:rFonts w:ascii="仿宋_GB2312" w:eastAsia="仿宋_GB2312" w:hAnsi="仿宋_GB2312" w:hint="eastAsia"/>
          <w:sz w:val="30"/>
        </w:rPr>
        <w:t>1000000.00</w:t>
      </w:r>
      <w:r>
        <w:rPr>
          <w:rFonts w:ascii="仿宋_GB2312" w:eastAsia="仿宋_GB2312" w:hAnsi="仿宋_GB2312"/>
          <w:sz w:val="30"/>
        </w:rPr>
        <w:t>元，完成年初预算的100%，决算数等于年初预算数的主要原因是</w:t>
      </w:r>
      <w:r>
        <w:rPr>
          <w:rFonts w:ascii="仿宋_GB2312" w:eastAsia="仿宋_GB2312" w:hAnsi="Times New Roman"/>
          <w:sz w:val="30"/>
        </w:rPr>
        <w:t>项目已完成</w:t>
      </w:r>
      <w:r>
        <w:rPr>
          <w:rFonts w:ascii="仿宋_GB2312" w:eastAsia="仿宋_GB2312" w:hAnsi="仿宋_GB2312"/>
          <w:sz w:val="30"/>
        </w:rPr>
        <w:t>。</w:t>
      </w:r>
    </w:p>
    <w:p w:rsidR="00E341B5" w:rsidRDefault="00D4732A">
      <w:pPr>
        <w:spacing w:line="600" w:lineRule="exact"/>
        <w:ind w:firstLineChars="200" w:firstLine="600"/>
        <w:textAlignment w:val="baseline"/>
        <w:rPr>
          <w:rFonts w:ascii="仿宋_GB2312" w:eastAsia="仿宋_GB2312" w:hAnsi="Times New Roman"/>
          <w:sz w:val="30"/>
        </w:rPr>
      </w:pPr>
      <w:r>
        <w:rPr>
          <w:rFonts w:ascii="仿宋_GB2312" w:eastAsia="仿宋_GB2312" w:hAnsi="仿宋_GB2312"/>
          <w:sz w:val="30"/>
        </w:rPr>
        <w:t>1</w:t>
      </w:r>
      <w:r>
        <w:rPr>
          <w:rFonts w:ascii="仿宋_GB2312" w:eastAsia="仿宋_GB2312" w:hAnsi="仿宋_GB2312" w:hint="eastAsia"/>
          <w:sz w:val="30"/>
        </w:rPr>
        <w:t>3</w:t>
      </w:r>
      <w:r>
        <w:rPr>
          <w:rFonts w:ascii="仿宋_GB2312" w:eastAsia="仿宋_GB2312" w:hAnsi="仿宋_GB2312"/>
          <w:sz w:val="30"/>
        </w:rPr>
        <w:t>.</w:t>
      </w:r>
      <w:r>
        <w:rPr>
          <w:rFonts w:ascii="仿宋_GB2312" w:eastAsia="仿宋_GB2312" w:hAnsi="Times New Roman"/>
          <w:sz w:val="30"/>
        </w:rPr>
        <w:t>农林水支出</w:t>
      </w:r>
      <w:r>
        <w:rPr>
          <w:rFonts w:ascii="仿宋_GB2312" w:eastAsia="仿宋_GB2312" w:hAnsi="Times New Roman" w:hint="eastAsia"/>
          <w:sz w:val="30"/>
        </w:rPr>
        <w:t>（</w:t>
      </w:r>
      <w:r>
        <w:rPr>
          <w:rFonts w:ascii="仿宋_GB2312" w:eastAsia="仿宋_GB2312" w:hAnsi="Times New Roman"/>
          <w:sz w:val="30"/>
        </w:rPr>
        <w:t>类</w:t>
      </w:r>
      <w:r>
        <w:rPr>
          <w:rFonts w:ascii="仿宋_GB2312" w:eastAsia="仿宋_GB2312" w:hAnsi="Times New Roman" w:hint="eastAsia"/>
          <w:sz w:val="30"/>
        </w:rPr>
        <w:t>）</w:t>
      </w:r>
      <w:r>
        <w:rPr>
          <w:rFonts w:ascii="仿宋_GB2312" w:eastAsia="仿宋_GB2312" w:hAnsi="Times New Roman"/>
          <w:sz w:val="30"/>
        </w:rPr>
        <w:t>农业农村</w:t>
      </w:r>
      <w:r>
        <w:rPr>
          <w:rFonts w:ascii="仿宋_GB2312" w:eastAsia="仿宋_GB2312" w:hAnsi="Times New Roman" w:hint="eastAsia"/>
          <w:sz w:val="30"/>
        </w:rPr>
        <w:t>（</w:t>
      </w:r>
      <w:r>
        <w:rPr>
          <w:rFonts w:ascii="仿宋_GB2312" w:eastAsia="仿宋_GB2312" w:hAnsi="Times New Roman"/>
          <w:sz w:val="30"/>
        </w:rPr>
        <w:t>款</w:t>
      </w:r>
      <w:r>
        <w:rPr>
          <w:rFonts w:ascii="仿宋_GB2312" w:eastAsia="仿宋_GB2312" w:hAnsi="Times New Roman" w:hint="eastAsia"/>
          <w:sz w:val="30"/>
        </w:rPr>
        <w:t>）</w:t>
      </w:r>
      <w:r>
        <w:rPr>
          <w:rFonts w:ascii="仿宋_GB2312" w:eastAsia="仿宋_GB2312" w:hAnsi="Times New Roman"/>
          <w:sz w:val="30"/>
        </w:rPr>
        <w:t>农业生产发展</w:t>
      </w:r>
      <w:r>
        <w:rPr>
          <w:rFonts w:ascii="仿宋_GB2312" w:eastAsia="仿宋_GB2312" w:hAnsi="Times New Roman" w:hint="eastAsia"/>
          <w:sz w:val="30"/>
        </w:rPr>
        <w:t>（</w:t>
      </w:r>
      <w:r>
        <w:rPr>
          <w:rFonts w:ascii="仿宋_GB2312" w:eastAsia="仿宋_GB2312" w:hAnsi="Times New Roman"/>
          <w:sz w:val="30"/>
        </w:rPr>
        <w:t>项</w:t>
      </w:r>
      <w:r>
        <w:rPr>
          <w:rFonts w:ascii="仿宋_GB2312" w:eastAsia="仿宋_GB2312" w:hAnsi="Times New Roman" w:hint="eastAsia"/>
          <w:sz w:val="30"/>
        </w:rPr>
        <w:t>）</w:t>
      </w:r>
      <w:r>
        <w:rPr>
          <w:rFonts w:ascii="仿宋_GB2312" w:eastAsia="仿宋_GB2312" w:hAnsi="Times New Roman"/>
          <w:sz w:val="30"/>
        </w:rPr>
        <w:t>年初预算为0</w:t>
      </w:r>
      <w:r>
        <w:rPr>
          <w:rFonts w:ascii="仿宋_GB2312" w:eastAsia="仿宋_GB2312" w:hAnsi="Times New Roman" w:hint="eastAsia"/>
          <w:sz w:val="30"/>
        </w:rPr>
        <w:t>.00</w:t>
      </w:r>
      <w:r>
        <w:rPr>
          <w:rFonts w:ascii="仿宋_GB2312" w:eastAsia="仿宋_GB2312" w:hAnsi="Times New Roman"/>
          <w:sz w:val="30"/>
        </w:rPr>
        <w:t>元，支出决算为</w:t>
      </w:r>
      <w:r>
        <w:rPr>
          <w:rFonts w:ascii="仿宋_GB2312" w:eastAsia="仿宋_GB2312" w:hAnsi="Times New Roman" w:hint="eastAsia"/>
          <w:sz w:val="30"/>
        </w:rPr>
        <w:t>8135000.00</w:t>
      </w:r>
      <w:r>
        <w:rPr>
          <w:rFonts w:ascii="仿宋_GB2312" w:eastAsia="仿宋_GB2312" w:hAnsi="Times New Roman"/>
          <w:sz w:val="30"/>
        </w:rPr>
        <w:t>元，决算数大于年初预算数的主要原因是年中追加项目经费。</w:t>
      </w:r>
    </w:p>
    <w:p w:rsidR="00E341B5" w:rsidRDefault="00D4732A">
      <w:pPr>
        <w:spacing w:line="600" w:lineRule="exact"/>
        <w:ind w:firstLineChars="200" w:firstLine="600"/>
        <w:textAlignment w:val="baseline"/>
        <w:rPr>
          <w:rFonts w:ascii="仿宋_GB2312" w:eastAsia="仿宋_GB2312" w:hAnsi="Times New Roman"/>
          <w:sz w:val="30"/>
        </w:rPr>
      </w:pPr>
      <w:r>
        <w:rPr>
          <w:rFonts w:ascii="仿宋_GB2312" w:eastAsia="仿宋_GB2312" w:hAnsi="仿宋_GB2312"/>
          <w:sz w:val="30"/>
        </w:rPr>
        <w:t>1</w:t>
      </w:r>
      <w:r>
        <w:rPr>
          <w:rFonts w:ascii="仿宋_GB2312" w:eastAsia="仿宋_GB2312" w:hAnsi="仿宋_GB2312" w:hint="eastAsia"/>
          <w:sz w:val="30"/>
        </w:rPr>
        <w:t>4</w:t>
      </w:r>
      <w:r>
        <w:rPr>
          <w:rFonts w:ascii="仿宋_GB2312" w:eastAsia="仿宋_GB2312" w:hAnsi="仿宋_GB2312"/>
          <w:sz w:val="30"/>
        </w:rPr>
        <w:t>.</w:t>
      </w:r>
      <w:r>
        <w:rPr>
          <w:rFonts w:ascii="仿宋_GB2312" w:eastAsia="仿宋_GB2312" w:hAnsi="Times New Roman"/>
          <w:sz w:val="30"/>
        </w:rPr>
        <w:t>农林水支出</w:t>
      </w:r>
      <w:r>
        <w:rPr>
          <w:rFonts w:ascii="仿宋_GB2312" w:eastAsia="仿宋_GB2312" w:hAnsi="Times New Roman" w:hint="eastAsia"/>
          <w:sz w:val="30"/>
        </w:rPr>
        <w:t>（</w:t>
      </w:r>
      <w:r>
        <w:rPr>
          <w:rFonts w:ascii="仿宋_GB2312" w:eastAsia="仿宋_GB2312" w:hAnsi="Times New Roman"/>
          <w:sz w:val="30"/>
        </w:rPr>
        <w:t>类</w:t>
      </w:r>
      <w:r>
        <w:rPr>
          <w:rFonts w:ascii="仿宋_GB2312" w:eastAsia="仿宋_GB2312" w:hAnsi="Times New Roman" w:hint="eastAsia"/>
          <w:sz w:val="30"/>
        </w:rPr>
        <w:t>）</w:t>
      </w:r>
      <w:r>
        <w:rPr>
          <w:rFonts w:ascii="仿宋_GB2312" w:eastAsia="仿宋_GB2312" w:hAnsi="Times New Roman"/>
          <w:sz w:val="30"/>
        </w:rPr>
        <w:t>农业农村</w:t>
      </w:r>
      <w:r>
        <w:rPr>
          <w:rFonts w:ascii="仿宋_GB2312" w:eastAsia="仿宋_GB2312" w:hAnsi="Times New Roman" w:hint="eastAsia"/>
          <w:sz w:val="30"/>
        </w:rPr>
        <w:t>（</w:t>
      </w:r>
      <w:r>
        <w:rPr>
          <w:rFonts w:ascii="仿宋_GB2312" w:eastAsia="仿宋_GB2312" w:hAnsi="Times New Roman"/>
          <w:sz w:val="30"/>
        </w:rPr>
        <w:t>款</w:t>
      </w:r>
      <w:r>
        <w:rPr>
          <w:rFonts w:ascii="仿宋_GB2312" w:eastAsia="仿宋_GB2312" w:hAnsi="Times New Roman" w:hint="eastAsia"/>
          <w:sz w:val="30"/>
        </w:rPr>
        <w:t>）农产品加工与促销（</w:t>
      </w:r>
      <w:r>
        <w:rPr>
          <w:rFonts w:ascii="仿宋_GB2312" w:eastAsia="仿宋_GB2312" w:hAnsi="Times New Roman"/>
          <w:sz w:val="30"/>
        </w:rPr>
        <w:t>项</w:t>
      </w:r>
      <w:r>
        <w:rPr>
          <w:rFonts w:ascii="仿宋_GB2312" w:eastAsia="仿宋_GB2312" w:hAnsi="Times New Roman" w:hint="eastAsia"/>
          <w:sz w:val="30"/>
        </w:rPr>
        <w:t>）</w:t>
      </w:r>
      <w:r>
        <w:rPr>
          <w:rFonts w:ascii="仿宋_GB2312" w:eastAsia="仿宋_GB2312" w:hAnsi="Times New Roman"/>
          <w:sz w:val="30"/>
        </w:rPr>
        <w:t>年初预算为</w:t>
      </w:r>
      <w:r>
        <w:rPr>
          <w:rFonts w:ascii="仿宋_GB2312" w:eastAsia="仿宋_GB2312" w:hAnsi="Times New Roman" w:hint="eastAsia"/>
          <w:sz w:val="30"/>
        </w:rPr>
        <w:t>0.00</w:t>
      </w:r>
      <w:r>
        <w:rPr>
          <w:rFonts w:ascii="仿宋_GB2312" w:eastAsia="仿宋_GB2312" w:hAnsi="Times New Roman"/>
          <w:sz w:val="30"/>
        </w:rPr>
        <w:t>元，支出决算为</w:t>
      </w:r>
      <w:r>
        <w:rPr>
          <w:rFonts w:ascii="仿宋_GB2312" w:eastAsia="仿宋_GB2312" w:hAnsi="Times New Roman" w:hint="eastAsia"/>
          <w:sz w:val="30"/>
        </w:rPr>
        <w:t>3586806.5</w:t>
      </w:r>
      <w:r>
        <w:rPr>
          <w:rFonts w:ascii="仿宋_GB2312" w:eastAsia="仿宋_GB2312" w:hAnsi="Times New Roman"/>
          <w:sz w:val="30"/>
        </w:rPr>
        <w:t>元，完成年初预算的</w:t>
      </w:r>
      <w:r>
        <w:rPr>
          <w:rFonts w:ascii="仿宋_GB2312" w:eastAsia="仿宋_GB2312" w:hAnsi="Times New Roman" w:hint="eastAsia"/>
          <w:sz w:val="30"/>
        </w:rPr>
        <w:t>0</w:t>
      </w:r>
      <w:r>
        <w:rPr>
          <w:rFonts w:ascii="仿宋_GB2312" w:eastAsia="仿宋_GB2312" w:hAnsi="Times New Roman"/>
          <w:sz w:val="30"/>
        </w:rPr>
        <w:t xml:space="preserve"> %，决算数</w:t>
      </w:r>
      <w:r>
        <w:rPr>
          <w:rFonts w:ascii="仿宋_GB2312" w:eastAsia="仿宋_GB2312" w:hAnsi="Times New Roman" w:hint="eastAsia"/>
          <w:sz w:val="30"/>
        </w:rPr>
        <w:t>大</w:t>
      </w:r>
      <w:r>
        <w:rPr>
          <w:rFonts w:ascii="仿宋_GB2312" w:eastAsia="仿宋_GB2312" w:hAnsi="Times New Roman"/>
          <w:sz w:val="30"/>
        </w:rPr>
        <w:t>于年初预算数的主要原因是年中追加项目经费。</w:t>
      </w:r>
    </w:p>
    <w:p w:rsidR="00E341B5" w:rsidRDefault="00D4732A">
      <w:pPr>
        <w:spacing w:line="600" w:lineRule="exact"/>
        <w:ind w:firstLineChars="200" w:firstLine="600"/>
        <w:textAlignment w:val="baseline"/>
        <w:rPr>
          <w:rFonts w:ascii="仿宋_GB2312" w:eastAsia="仿宋_GB2312" w:hAnsi="Times New Roman"/>
          <w:sz w:val="30"/>
        </w:rPr>
      </w:pPr>
      <w:r>
        <w:rPr>
          <w:rFonts w:ascii="仿宋_GB2312" w:eastAsia="仿宋_GB2312" w:hAnsi="Times New Roman" w:hint="eastAsia"/>
          <w:sz w:val="30"/>
        </w:rPr>
        <w:t>15.</w:t>
      </w:r>
      <w:r>
        <w:rPr>
          <w:rFonts w:ascii="仿宋_GB2312" w:eastAsia="仿宋_GB2312" w:hAnsi="Times New Roman"/>
          <w:sz w:val="30"/>
        </w:rPr>
        <w:t>农林水支出</w:t>
      </w:r>
      <w:r>
        <w:rPr>
          <w:rFonts w:ascii="仿宋_GB2312" w:eastAsia="仿宋_GB2312" w:hAnsi="Times New Roman" w:hint="eastAsia"/>
          <w:sz w:val="30"/>
        </w:rPr>
        <w:t>（</w:t>
      </w:r>
      <w:r>
        <w:rPr>
          <w:rFonts w:ascii="仿宋_GB2312" w:eastAsia="仿宋_GB2312" w:hAnsi="Times New Roman"/>
          <w:sz w:val="30"/>
        </w:rPr>
        <w:t>类</w:t>
      </w:r>
      <w:r>
        <w:rPr>
          <w:rFonts w:ascii="仿宋_GB2312" w:eastAsia="仿宋_GB2312" w:hAnsi="Times New Roman" w:hint="eastAsia"/>
          <w:sz w:val="30"/>
        </w:rPr>
        <w:t>）</w:t>
      </w:r>
      <w:r>
        <w:rPr>
          <w:rFonts w:ascii="仿宋_GB2312" w:eastAsia="仿宋_GB2312" w:hAnsi="Times New Roman"/>
          <w:sz w:val="30"/>
        </w:rPr>
        <w:t>农业农村</w:t>
      </w:r>
      <w:r>
        <w:rPr>
          <w:rFonts w:ascii="仿宋_GB2312" w:eastAsia="仿宋_GB2312" w:hAnsi="Times New Roman" w:hint="eastAsia"/>
          <w:sz w:val="30"/>
        </w:rPr>
        <w:t>（</w:t>
      </w:r>
      <w:r>
        <w:rPr>
          <w:rFonts w:ascii="仿宋_GB2312" w:eastAsia="仿宋_GB2312" w:hAnsi="Times New Roman"/>
          <w:sz w:val="30"/>
        </w:rPr>
        <w:t>款</w:t>
      </w:r>
      <w:r>
        <w:rPr>
          <w:rFonts w:ascii="仿宋_GB2312" w:eastAsia="仿宋_GB2312" w:hAnsi="Times New Roman" w:hint="eastAsia"/>
          <w:sz w:val="30"/>
        </w:rPr>
        <w:t>）农业资源保护修复与利用（</w:t>
      </w:r>
      <w:r>
        <w:rPr>
          <w:rFonts w:ascii="仿宋_GB2312" w:eastAsia="仿宋_GB2312" w:hAnsi="Times New Roman"/>
          <w:sz w:val="30"/>
        </w:rPr>
        <w:t>项</w:t>
      </w:r>
      <w:r>
        <w:rPr>
          <w:rFonts w:ascii="仿宋_GB2312" w:eastAsia="仿宋_GB2312" w:hAnsi="Times New Roman" w:hint="eastAsia"/>
          <w:sz w:val="30"/>
        </w:rPr>
        <w:t>）</w:t>
      </w:r>
      <w:r>
        <w:rPr>
          <w:rFonts w:ascii="仿宋_GB2312" w:eastAsia="仿宋_GB2312" w:hAnsi="Times New Roman"/>
          <w:sz w:val="30"/>
        </w:rPr>
        <w:t>年初预算为</w:t>
      </w:r>
      <w:r>
        <w:rPr>
          <w:rFonts w:ascii="仿宋_GB2312" w:eastAsia="仿宋_GB2312" w:hAnsi="Times New Roman" w:hint="eastAsia"/>
          <w:sz w:val="30"/>
        </w:rPr>
        <w:t>0.00</w:t>
      </w:r>
      <w:r>
        <w:rPr>
          <w:rFonts w:ascii="仿宋_GB2312" w:eastAsia="仿宋_GB2312" w:hAnsi="Times New Roman"/>
          <w:sz w:val="30"/>
        </w:rPr>
        <w:t>元，支出决算为</w:t>
      </w:r>
      <w:r>
        <w:rPr>
          <w:rFonts w:ascii="仿宋_GB2312" w:eastAsia="仿宋_GB2312" w:hAnsi="Times New Roman" w:hint="eastAsia"/>
          <w:sz w:val="30"/>
        </w:rPr>
        <w:t>315998.97</w:t>
      </w:r>
      <w:r>
        <w:rPr>
          <w:rFonts w:ascii="仿宋_GB2312" w:eastAsia="仿宋_GB2312" w:hAnsi="Times New Roman"/>
          <w:sz w:val="30"/>
        </w:rPr>
        <w:t>元，完成年初预算的</w:t>
      </w:r>
      <w:r>
        <w:rPr>
          <w:rFonts w:ascii="仿宋_GB2312" w:eastAsia="仿宋_GB2312" w:hAnsi="Times New Roman" w:hint="eastAsia"/>
          <w:sz w:val="30"/>
        </w:rPr>
        <w:t>0</w:t>
      </w:r>
      <w:r>
        <w:rPr>
          <w:rFonts w:ascii="仿宋_GB2312" w:eastAsia="仿宋_GB2312" w:hAnsi="Times New Roman"/>
          <w:sz w:val="30"/>
        </w:rPr>
        <w:t xml:space="preserve"> %，决算数</w:t>
      </w:r>
      <w:r>
        <w:rPr>
          <w:rFonts w:ascii="仿宋_GB2312" w:eastAsia="仿宋_GB2312" w:hAnsi="Times New Roman" w:hint="eastAsia"/>
          <w:sz w:val="30"/>
        </w:rPr>
        <w:t>大</w:t>
      </w:r>
      <w:r>
        <w:rPr>
          <w:rFonts w:ascii="仿宋_GB2312" w:eastAsia="仿宋_GB2312" w:hAnsi="Times New Roman"/>
          <w:sz w:val="30"/>
        </w:rPr>
        <w:t>于年初预算数的主要原因是</w:t>
      </w:r>
      <w:r>
        <w:rPr>
          <w:rFonts w:ascii="仿宋_GB2312" w:eastAsia="仿宋_GB2312" w:hAnsi="Times New Roman" w:hint="eastAsia"/>
          <w:sz w:val="30"/>
        </w:rPr>
        <w:t>使用上年结转项目资金。</w:t>
      </w:r>
    </w:p>
    <w:p w:rsidR="00E341B5" w:rsidRDefault="00D4732A">
      <w:pPr>
        <w:spacing w:line="600" w:lineRule="exact"/>
        <w:ind w:firstLineChars="200" w:firstLine="600"/>
        <w:textAlignment w:val="baseline"/>
        <w:rPr>
          <w:rFonts w:ascii="仿宋_GB2312" w:eastAsia="仿宋_GB2312" w:hAnsi="仿宋_GB2312"/>
          <w:sz w:val="30"/>
        </w:rPr>
      </w:pPr>
      <w:r>
        <w:rPr>
          <w:rFonts w:ascii="仿宋_GB2312" w:eastAsia="仿宋_GB2312" w:hAnsi="仿宋_GB2312"/>
          <w:sz w:val="30"/>
        </w:rPr>
        <w:t>1</w:t>
      </w:r>
      <w:r>
        <w:rPr>
          <w:rFonts w:ascii="仿宋_GB2312" w:eastAsia="仿宋_GB2312" w:hAnsi="仿宋_GB2312" w:hint="eastAsia"/>
          <w:sz w:val="30"/>
        </w:rPr>
        <w:t>6</w:t>
      </w:r>
      <w:r>
        <w:rPr>
          <w:rFonts w:ascii="仿宋_GB2312" w:eastAsia="仿宋_GB2312" w:hAnsi="仿宋_GB2312"/>
          <w:sz w:val="30"/>
        </w:rPr>
        <w:t>.</w:t>
      </w:r>
      <w:r>
        <w:rPr>
          <w:rFonts w:ascii="仿宋_GB2312" w:eastAsia="仿宋_GB2312" w:hAnsi="Times New Roman"/>
          <w:sz w:val="30"/>
        </w:rPr>
        <w:t>农林水支出</w:t>
      </w:r>
      <w:r>
        <w:rPr>
          <w:rFonts w:ascii="仿宋_GB2312" w:eastAsia="仿宋_GB2312" w:hAnsi="Times New Roman" w:hint="eastAsia"/>
          <w:sz w:val="30"/>
        </w:rPr>
        <w:t>（</w:t>
      </w:r>
      <w:r>
        <w:rPr>
          <w:rFonts w:ascii="仿宋_GB2312" w:eastAsia="仿宋_GB2312" w:hAnsi="Times New Roman"/>
          <w:sz w:val="30"/>
        </w:rPr>
        <w:t>类</w:t>
      </w:r>
      <w:r>
        <w:rPr>
          <w:rFonts w:ascii="仿宋_GB2312" w:eastAsia="仿宋_GB2312" w:hAnsi="Times New Roman" w:hint="eastAsia"/>
          <w:sz w:val="30"/>
        </w:rPr>
        <w:t>）</w:t>
      </w:r>
      <w:r>
        <w:rPr>
          <w:rFonts w:ascii="仿宋_GB2312" w:eastAsia="仿宋_GB2312" w:hAnsi="Times New Roman"/>
          <w:sz w:val="30"/>
        </w:rPr>
        <w:t>农业农村</w:t>
      </w:r>
      <w:r>
        <w:rPr>
          <w:rFonts w:ascii="仿宋_GB2312" w:eastAsia="仿宋_GB2312" w:hAnsi="Times New Roman" w:hint="eastAsia"/>
          <w:sz w:val="30"/>
        </w:rPr>
        <w:t>（</w:t>
      </w:r>
      <w:r>
        <w:rPr>
          <w:rFonts w:ascii="仿宋_GB2312" w:eastAsia="仿宋_GB2312" w:hAnsi="Times New Roman"/>
          <w:sz w:val="30"/>
        </w:rPr>
        <w:t>款</w:t>
      </w:r>
      <w:r>
        <w:rPr>
          <w:rFonts w:ascii="仿宋_GB2312" w:eastAsia="仿宋_GB2312" w:hAnsi="Times New Roman" w:hint="eastAsia"/>
          <w:sz w:val="30"/>
        </w:rPr>
        <w:t>）</w:t>
      </w:r>
      <w:r>
        <w:rPr>
          <w:rFonts w:ascii="仿宋_GB2312" w:eastAsia="仿宋_GB2312" w:hAnsi="Times New Roman"/>
          <w:sz w:val="30"/>
        </w:rPr>
        <w:t>其他农业农村支出</w:t>
      </w:r>
      <w:r>
        <w:rPr>
          <w:rFonts w:ascii="仿宋_GB2312" w:eastAsia="仿宋_GB2312" w:hAnsi="Times New Roman" w:hint="eastAsia"/>
          <w:sz w:val="30"/>
        </w:rPr>
        <w:t>（</w:t>
      </w:r>
      <w:r>
        <w:rPr>
          <w:rFonts w:ascii="仿宋_GB2312" w:eastAsia="仿宋_GB2312" w:hAnsi="Times New Roman"/>
          <w:sz w:val="30"/>
        </w:rPr>
        <w:t>项</w:t>
      </w:r>
      <w:r>
        <w:rPr>
          <w:rFonts w:ascii="仿宋_GB2312" w:eastAsia="仿宋_GB2312" w:hAnsi="Times New Roman" w:hint="eastAsia"/>
          <w:sz w:val="30"/>
        </w:rPr>
        <w:t>）</w:t>
      </w:r>
      <w:r>
        <w:rPr>
          <w:rFonts w:ascii="仿宋_GB2312" w:eastAsia="仿宋_GB2312" w:hAnsi="Times New Roman"/>
          <w:sz w:val="30"/>
        </w:rPr>
        <w:lastRenderedPageBreak/>
        <w:t>年初预算为</w:t>
      </w:r>
      <w:r>
        <w:rPr>
          <w:rFonts w:ascii="仿宋_GB2312" w:eastAsia="仿宋_GB2312" w:hAnsi="Times New Roman" w:hint="eastAsia"/>
          <w:sz w:val="30"/>
        </w:rPr>
        <w:t>1390000.00</w:t>
      </w:r>
      <w:r>
        <w:rPr>
          <w:rFonts w:ascii="仿宋_GB2312" w:eastAsia="仿宋_GB2312" w:hAnsi="Times New Roman"/>
          <w:sz w:val="30"/>
        </w:rPr>
        <w:t>元，支出决算为</w:t>
      </w:r>
      <w:r>
        <w:rPr>
          <w:rFonts w:ascii="仿宋_GB2312" w:eastAsia="仿宋_GB2312" w:hAnsi="Times New Roman" w:hint="eastAsia"/>
          <w:sz w:val="30"/>
        </w:rPr>
        <w:t>2276374.00</w:t>
      </w:r>
      <w:r>
        <w:rPr>
          <w:rFonts w:ascii="仿宋_GB2312" w:eastAsia="仿宋_GB2312" w:hAnsi="Times New Roman"/>
          <w:sz w:val="30"/>
        </w:rPr>
        <w:t>元，完成年初预算的</w:t>
      </w:r>
      <w:r>
        <w:rPr>
          <w:rFonts w:ascii="仿宋_GB2312" w:eastAsia="仿宋_GB2312" w:hAnsi="Times New Roman" w:hint="eastAsia"/>
          <w:sz w:val="30"/>
        </w:rPr>
        <w:t>163.77</w:t>
      </w:r>
      <w:r>
        <w:rPr>
          <w:rFonts w:ascii="仿宋_GB2312" w:eastAsia="仿宋_GB2312" w:hAnsi="Times New Roman"/>
          <w:sz w:val="30"/>
        </w:rPr>
        <w:t xml:space="preserve"> %，决算数大于年初预算数的主要原因是年中追加项目经费。</w:t>
      </w:r>
    </w:p>
    <w:p w:rsidR="00E341B5" w:rsidRDefault="00D4732A">
      <w:pPr>
        <w:spacing w:line="600" w:lineRule="exact"/>
        <w:ind w:firstLineChars="200" w:firstLine="600"/>
        <w:textAlignment w:val="baseline"/>
        <w:rPr>
          <w:rFonts w:ascii="仿宋_GB2312" w:eastAsia="仿宋_GB2312" w:hAnsi="仿宋_GB2312"/>
          <w:sz w:val="30"/>
        </w:rPr>
      </w:pPr>
      <w:r>
        <w:rPr>
          <w:rFonts w:ascii="仿宋_GB2312" w:eastAsia="仿宋_GB2312" w:hAnsi="仿宋_GB2312"/>
          <w:sz w:val="30"/>
        </w:rPr>
        <w:t>1</w:t>
      </w:r>
      <w:r>
        <w:rPr>
          <w:rFonts w:ascii="仿宋_GB2312" w:eastAsia="仿宋_GB2312" w:hAnsi="仿宋_GB2312" w:hint="eastAsia"/>
          <w:sz w:val="30"/>
        </w:rPr>
        <w:t>7</w:t>
      </w:r>
      <w:r>
        <w:rPr>
          <w:rFonts w:ascii="仿宋_GB2312" w:eastAsia="仿宋_GB2312" w:hAnsi="仿宋_GB2312"/>
          <w:sz w:val="30"/>
        </w:rPr>
        <w:t>.</w:t>
      </w:r>
      <w:r>
        <w:rPr>
          <w:rFonts w:ascii="仿宋_GB2312" w:eastAsia="仿宋_GB2312" w:hAnsi="Times New Roman"/>
          <w:sz w:val="30"/>
        </w:rPr>
        <w:t>农林水支出</w:t>
      </w:r>
      <w:r>
        <w:rPr>
          <w:rFonts w:ascii="仿宋_GB2312" w:eastAsia="仿宋_GB2312" w:hAnsi="Times New Roman" w:hint="eastAsia"/>
          <w:sz w:val="30"/>
        </w:rPr>
        <w:t>（</w:t>
      </w:r>
      <w:r>
        <w:rPr>
          <w:rFonts w:ascii="仿宋_GB2312" w:eastAsia="仿宋_GB2312" w:hAnsi="Times New Roman"/>
          <w:sz w:val="30"/>
        </w:rPr>
        <w:t>类</w:t>
      </w:r>
      <w:r>
        <w:rPr>
          <w:rFonts w:ascii="仿宋_GB2312" w:eastAsia="仿宋_GB2312" w:hAnsi="Times New Roman" w:hint="eastAsia"/>
          <w:sz w:val="30"/>
        </w:rPr>
        <w:t>）</w:t>
      </w:r>
      <w:r>
        <w:rPr>
          <w:rFonts w:ascii="仿宋_GB2312" w:eastAsia="仿宋_GB2312" w:hAnsi="Times New Roman"/>
          <w:sz w:val="30"/>
        </w:rPr>
        <w:t>水利</w:t>
      </w:r>
      <w:r>
        <w:rPr>
          <w:rFonts w:ascii="仿宋_GB2312" w:eastAsia="仿宋_GB2312" w:hAnsi="Times New Roman" w:hint="eastAsia"/>
          <w:sz w:val="30"/>
        </w:rPr>
        <w:t>（</w:t>
      </w:r>
      <w:r>
        <w:rPr>
          <w:rFonts w:ascii="仿宋_GB2312" w:eastAsia="仿宋_GB2312" w:hAnsi="Times New Roman"/>
          <w:sz w:val="30"/>
        </w:rPr>
        <w:t>款</w:t>
      </w:r>
      <w:r>
        <w:rPr>
          <w:rFonts w:ascii="仿宋_GB2312" w:eastAsia="仿宋_GB2312" w:hAnsi="Times New Roman" w:hint="eastAsia"/>
          <w:sz w:val="30"/>
        </w:rPr>
        <w:t>）</w:t>
      </w:r>
      <w:r>
        <w:rPr>
          <w:rFonts w:ascii="仿宋_GB2312" w:eastAsia="仿宋_GB2312" w:hAnsi="Times New Roman"/>
          <w:sz w:val="30"/>
        </w:rPr>
        <w:t>农村水利</w:t>
      </w:r>
      <w:r>
        <w:rPr>
          <w:rFonts w:ascii="仿宋_GB2312" w:eastAsia="仿宋_GB2312" w:hAnsi="Times New Roman" w:hint="eastAsia"/>
          <w:sz w:val="30"/>
        </w:rPr>
        <w:t>（</w:t>
      </w:r>
      <w:r>
        <w:rPr>
          <w:rFonts w:ascii="仿宋_GB2312" w:eastAsia="仿宋_GB2312" w:hAnsi="Times New Roman"/>
          <w:sz w:val="30"/>
        </w:rPr>
        <w:t>项</w:t>
      </w:r>
      <w:r>
        <w:rPr>
          <w:rFonts w:ascii="仿宋_GB2312" w:eastAsia="仿宋_GB2312" w:hAnsi="Times New Roman" w:hint="eastAsia"/>
          <w:sz w:val="30"/>
        </w:rPr>
        <w:t>）</w:t>
      </w:r>
      <w:r>
        <w:rPr>
          <w:rFonts w:ascii="仿宋_GB2312" w:eastAsia="仿宋_GB2312" w:hAnsi="Times New Roman"/>
          <w:sz w:val="30"/>
        </w:rPr>
        <w:t>年初预算为</w:t>
      </w:r>
      <w:r>
        <w:rPr>
          <w:rFonts w:ascii="仿宋_GB2312" w:eastAsia="仿宋_GB2312" w:hAnsi="Times New Roman" w:hint="eastAsia"/>
          <w:sz w:val="30"/>
        </w:rPr>
        <w:t>0.00</w:t>
      </w:r>
      <w:r>
        <w:rPr>
          <w:rFonts w:ascii="仿宋_GB2312" w:eastAsia="仿宋_GB2312" w:hAnsi="Times New Roman"/>
          <w:sz w:val="30"/>
        </w:rPr>
        <w:t>元，支出决算为</w:t>
      </w:r>
      <w:r>
        <w:rPr>
          <w:rFonts w:ascii="仿宋_GB2312" w:eastAsia="仿宋_GB2312" w:hAnsi="Times New Roman" w:hint="eastAsia"/>
          <w:sz w:val="30"/>
        </w:rPr>
        <w:t>21000.00</w:t>
      </w:r>
      <w:r>
        <w:rPr>
          <w:rFonts w:ascii="仿宋_GB2312" w:eastAsia="仿宋_GB2312" w:hAnsi="Times New Roman"/>
          <w:sz w:val="30"/>
        </w:rPr>
        <w:t>元，决算数大于年初预算数的主要原因是使用上年度中央财政结转资金支出。</w:t>
      </w:r>
    </w:p>
    <w:p w:rsidR="00E341B5" w:rsidRDefault="00D4732A">
      <w:pPr>
        <w:keepNext/>
        <w:keepLines/>
        <w:autoSpaceDE w:val="0"/>
        <w:autoSpaceDN w:val="0"/>
        <w:adjustRightInd w:val="0"/>
        <w:spacing w:line="600" w:lineRule="exact"/>
        <w:ind w:firstLineChars="200"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六、一般公共预算财政拨款基本支出决算情况说明</w:t>
      </w:r>
    </w:p>
    <w:p w:rsidR="00E341B5" w:rsidRDefault="00D4732A">
      <w:pPr>
        <w:autoSpaceDE w:val="0"/>
        <w:autoSpaceDN w:val="0"/>
        <w:adjustRightInd w:val="0"/>
        <w:spacing w:line="600" w:lineRule="exact"/>
        <w:ind w:firstLine="72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天津市农业科学院</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年度部门决算一般公共预算财政拨款基本支出合计</w:t>
      </w:r>
      <w:r>
        <w:rPr>
          <w:rFonts w:ascii="Times New Roman" w:eastAsia="仿宋_GB2312" w:hAnsi="Times New Roman" w:cs="Times New Roman" w:hint="eastAsia"/>
          <w:sz w:val="30"/>
          <w:szCs w:val="30"/>
        </w:rPr>
        <w:t>138822092.24</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5605508.18</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主要原因是</w:t>
      </w:r>
      <w:r>
        <w:rPr>
          <w:rFonts w:ascii="Times New Roman" w:eastAsia="仿宋_GB2312" w:hAnsi="Times New Roman" w:cs="仿宋_GB2312" w:hint="eastAsia"/>
          <w:sz w:val="30"/>
          <w:szCs w:val="30"/>
        </w:rPr>
        <w:t>人员变动按照实际</w:t>
      </w:r>
      <w:r>
        <w:rPr>
          <w:rFonts w:ascii="Times New Roman" w:eastAsia="仿宋_GB2312" w:hAnsi="Times New Roman" w:cs="仿宋_GB2312"/>
          <w:sz w:val="30"/>
          <w:szCs w:val="30"/>
        </w:rPr>
        <w:t>执行</w:t>
      </w:r>
      <w:r>
        <w:rPr>
          <w:rFonts w:ascii="仿宋_GB2312" w:eastAsia="仿宋_GB2312" w:hAnsi="Times New Roman"/>
          <w:sz w:val="30"/>
        </w:rPr>
        <w:t>。</w:t>
      </w:r>
      <w:r>
        <w:rPr>
          <w:rFonts w:ascii="Times New Roman" w:eastAsia="仿宋_GB2312" w:hAnsi="Times New Roman" w:cs="仿宋_GB2312" w:hint="eastAsia"/>
          <w:kern w:val="0"/>
          <w:sz w:val="30"/>
          <w:szCs w:val="30"/>
        </w:rPr>
        <w:t>其中：</w:t>
      </w:r>
    </w:p>
    <w:p w:rsidR="00E341B5" w:rsidRDefault="00D4732A">
      <w:pPr>
        <w:spacing w:line="580" w:lineRule="exact"/>
        <w:ind w:firstLine="600"/>
        <w:rPr>
          <w:rFonts w:ascii="仿宋_GB2312" w:eastAsia="仿宋_GB2312" w:hAnsi="Times New Roman"/>
          <w:sz w:val="30"/>
        </w:rPr>
      </w:pPr>
      <w:r>
        <w:rPr>
          <w:rFonts w:ascii="Times New Roman" w:eastAsia="仿宋_GB2312" w:hAnsi="Times New Roman" w:cs="仿宋_GB2312" w:hint="eastAsia"/>
          <w:kern w:val="0"/>
          <w:sz w:val="30"/>
          <w:szCs w:val="30"/>
        </w:rPr>
        <w:t>人员经费</w:t>
      </w:r>
      <w:r>
        <w:rPr>
          <w:rFonts w:ascii="Times New Roman" w:eastAsia="仿宋_GB2312" w:hAnsi="Times New Roman" w:cs="Times New Roman" w:hint="eastAsia"/>
          <w:sz w:val="30"/>
          <w:szCs w:val="30"/>
        </w:rPr>
        <w:t>130125762.24</w:t>
      </w:r>
      <w:r>
        <w:rPr>
          <w:rFonts w:ascii="Times New Roman" w:eastAsia="仿宋_GB2312" w:hAnsi="Times New Roman" w:cs="仿宋_GB2312" w:hint="eastAsia"/>
          <w:kern w:val="0"/>
          <w:sz w:val="30"/>
          <w:szCs w:val="30"/>
        </w:rPr>
        <w:t>元，主要包括</w:t>
      </w:r>
      <w:r>
        <w:rPr>
          <w:rFonts w:ascii="仿宋_GB2312" w:eastAsia="仿宋_GB2312" w:hAnsi="Times New Roman"/>
          <w:sz w:val="30"/>
        </w:rPr>
        <w:t>基本工资、津贴补贴、绩效工资、机关事业单位基本养老保险缴费、职业年金缴费、职工基本医疗保险缴费、其他社会保障缴费、住房公积金、医疗费、其他工资福利支出、离休费、退休费、生活补助、医疗费补助</w:t>
      </w:r>
      <w:r>
        <w:rPr>
          <w:rFonts w:ascii="仿宋_GB2312" w:eastAsia="仿宋_GB2312" w:hAnsi="Times New Roman" w:hint="eastAsia"/>
          <w:sz w:val="30"/>
        </w:rPr>
        <w:t>。</w:t>
      </w:r>
    </w:p>
    <w:p w:rsidR="00E341B5" w:rsidRDefault="00D4732A">
      <w:pPr>
        <w:spacing w:line="580" w:lineRule="exact"/>
        <w:ind w:firstLineChars="200" w:firstLine="600"/>
        <w:rPr>
          <w:rFonts w:ascii="仿宋_GB2312" w:eastAsia="仿宋_GB2312" w:hAnsi="Times New Roman"/>
          <w:sz w:val="30"/>
        </w:rPr>
      </w:pPr>
      <w:r>
        <w:rPr>
          <w:rFonts w:ascii="Times New Roman" w:eastAsia="仿宋_GB2312" w:hAnsi="Times New Roman" w:cs="仿宋_GB2312" w:hint="eastAsia"/>
          <w:kern w:val="0"/>
          <w:sz w:val="30"/>
          <w:szCs w:val="30"/>
        </w:rPr>
        <w:t>公用经费</w:t>
      </w:r>
      <w:r>
        <w:rPr>
          <w:rFonts w:ascii="Times New Roman" w:eastAsia="仿宋_GB2312" w:hAnsi="Times New Roman" w:cs="Times New Roman" w:hint="eastAsia"/>
          <w:sz w:val="30"/>
          <w:szCs w:val="30"/>
        </w:rPr>
        <w:t>8696330.00</w:t>
      </w:r>
      <w:r>
        <w:rPr>
          <w:rFonts w:ascii="Times New Roman" w:eastAsia="仿宋_GB2312" w:hAnsi="Times New Roman" w:cs="仿宋_GB2312" w:hint="eastAsia"/>
          <w:kern w:val="0"/>
          <w:sz w:val="30"/>
          <w:szCs w:val="30"/>
        </w:rPr>
        <w:t>元，主要包括</w:t>
      </w:r>
      <w:r>
        <w:rPr>
          <w:rFonts w:ascii="仿宋_GB2312" w:eastAsia="仿宋_GB2312" w:hAnsi="Times New Roman"/>
          <w:sz w:val="30"/>
        </w:rPr>
        <w:t>办公费、印刷费、咨询费、手续费、水费、电费、邮电费、取暖费、物业管理费、差旅费、维修</w:t>
      </w:r>
      <w:r>
        <w:rPr>
          <w:rFonts w:ascii="仿宋_GB2312" w:eastAsia="仿宋_GB2312" w:hAnsi="Times New Roman" w:hint="eastAsia"/>
          <w:sz w:val="30"/>
        </w:rPr>
        <w:t>（</w:t>
      </w:r>
      <w:r>
        <w:rPr>
          <w:rFonts w:ascii="仿宋_GB2312" w:eastAsia="仿宋_GB2312" w:hAnsi="Times New Roman"/>
          <w:sz w:val="30"/>
        </w:rPr>
        <w:t>护</w:t>
      </w:r>
      <w:r>
        <w:rPr>
          <w:rFonts w:ascii="仿宋_GB2312" w:eastAsia="仿宋_GB2312" w:hAnsi="Times New Roman" w:hint="eastAsia"/>
          <w:sz w:val="30"/>
        </w:rPr>
        <w:t>）</w:t>
      </w:r>
      <w:r>
        <w:rPr>
          <w:rFonts w:ascii="仿宋_GB2312" w:eastAsia="仿宋_GB2312" w:hAnsi="Times New Roman"/>
          <w:sz w:val="30"/>
        </w:rPr>
        <w:t>费、租赁费、培训费、</w:t>
      </w:r>
      <w:r>
        <w:rPr>
          <w:rFonts w:ascii="仿宋_GB2312" w:eastAsia="仿宋_GB2312" w:hAnsi="Times New Roman" w:hint="eastAsia"/>
          <w:sz w:val="30"/>
        </w:rPr>
        <w:t>公务接待费、</w:t>
      </w:r>
      <w:r>
        <w:rPr>
          <w:rFonts w:ascii="仿宋_GB2312" w:eastAsia="仿宋_GB2312" w:hAnsi="Times New Roman"/>
          <w:sz w:val="30"/>
        </w:rPr>
        <w:t>劳务费、委托业务费、工会经费、福利费、公务用车运行维护费、其他交通费用、办公设备购置。</w:t>
      </w:r>
    </w:p>
    <w:p w:rsidR="00E341B5" w:rsidRDefault="00D4732A">
      <w:pPr>
        <w:keepNext/>
        <w:keepLines/>
        <w:autoSpaceDE w:val="0"/>
        <w:autoSpaceDN w:val="0"/>
        <w:adjustRightInd w:val="0"/>
        <w:spacing w:line="600" w:lineRule="exact"/>
        <w:ind w:firstLineChars="200"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七、政府性基金预算财政拨款收支决算情况</w:t>
      </w:r>
    </w:p>
    <w:p w:rsidR="00E341B5" w:rsidRDefault="00D4732A">
      <w:pPr>
        <w:autoSpaceDE w:val="0"/>
        <w:autoSpaceDN w:val="0"/>
        <w:adjustRightInd w:val="0"/>
        <w:spacing w:line="580" w:lineRule="exact"/>
        <w:ind w:firstLine="600"/>
        <w:jc w:val="left"/>
        <w:rPr>
          <w:rFonts w:ascii="仿宋_GB2312" w:eastAsia="仿宋_GB2312" w:hAnsi="仿宋_GB2312" w:cs="仿宋_GB2312"/>
          <w:kern w:val="0"/>
          <w:sz w:val="30"/>
          <w:szCs w:val="30"/>
        </w:rPr>
      </w:pPr>
      <w:r>
        <w:rPr>
          <w:rFonts w:ascii="Times New Roman" w:eastAsia="仿宋_GB2312" w:hAnsi="Times New Roman" w:cs="仿宋_GB2312" w:hint="eastAsia"/>
          <w:sz w:val="30"/>
          <w:szCs w:val="30"/>
        </w:rPr>
        <w:t>天津市农业科学院</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年度部门决算政府性基金预算财政拨</w:t>
      </w:r>
      <w:r>
        <w:rPr>
          <w:rFonts w:ascii="Times New Roman" w:eastAsia="仿宋_GB2312" w:hAnsi="Times New Roman" w:cs="仿宋_GB2312" w:hint="eastAsia"/>
          <w:sz w:val="30"/>
          <w:szCs w:val="30"/>
        </w:rPr>
        <w:lastRenderedPageBreak/>
        <w:t>款</w:t>
      </w:r>
      <w:r>
        <w:rPr>
          <w:rFonts w:ascii="Times New Roman" w:eastAsia="仿宋_GB2312" w:hAnsi="Times New Roman" w:cs="仿宋_GB2312" w:hint="eastAsia"/>
          <w:kern w:val="0"/>
          <w:sz w:val="30"/>
          <w:szCs w:val="30"/>
        </w:rPr>
        <w:t>年初结转和结余</w:t>
      </w:r>
      <w:r>
        <w:rPr>
          <w:rFonts w:ascii="Times New Roman" w:eastAsia="仿宋_GB2312" w:hAnsi="Times New Roman" w:cs="Times New Roman" w:hint="eastAsia"/>
          <w:sz w:val="30"/>
          <w:szCs w:val="30"/>
        </w:rPr>
        <w:t>0</w:t>
      </w:r>
      <w:r>
        <w:rPr>
          <w:rFonts w:ascii="Times New Roman" w:eastAsia="仿宋_GB2312" w:hAnsi="Times New Roman" w:cs="仿宋_GB2312" w:hint="eastAsia"/>
          <w:kern w:val="0"/>
          <w:sz w:val="30"/>
          <w:szCs w:val="30"/>
        </w:rPr>
        <w:t>元，收入</w:t>
      </w:r>
      <w:r>
        <w:rPr>
          <w:rFonts w:ascii="Times New Roman" w:eastAsia="仿宋_GB2312" w:hAnsi="Times New Roman" w:cs="Times New Roman" w:hint="eastAsia"/>
          <w:sz w:val="30"/>
          <w:szCs w:val="30"/>
        </w:rPr>
        <w:t>24438599.95</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支出</w:t>
      </w:r>
      <w:r>
        <w:rPr>
          <w:rFonts w:ascii="Times New Roman" w:eastAsia="仿宋_GB2312" w:hAnsi="Times New Roman" w:cs="Times New Roman" w:hint="eastAsia"/>
          <w:sz w:val="30"/>
          <w:szCs w:val="30"/>
        </w:rPr>
        <w:t>24438599.95</w:t>
      </w:r>
      <w:r>
        <w:rPr>
          <w:rFonts w:ascii="Times New Roman" w:eastAsia="仿宋_GB2312" w:hAnsi="Times New Roman" w:cs="仿宋_GB2312" w:hint="eastAsia"/>
          <w:sz w:val="30"/>
          <w:szCs w:val="30"/>
        </w:rPr>
        <w:t>元，年末结转和结余</w:t>
      </w:r>
      <w:r>
        <w:rPr>
          <w:rFonts w:ascii="Times New Roman" w:eastAsia="仿宋_GB2312" w:hAnsi="Times New Roman" w:cs="Times New Roman" w:hint="eastAsia"/>
          <w:sz w:val="30"/>
          <w:szCs w:val="30"/>
        </w:rPr>
        <w:t>0</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年度相比，政府性基金财政拨款支出增加</w:t>
      </w:r>
      <w:r>
        <w:rPr>
          <w:rFonts w:ascii="Times New Roman" w:eastAsia="仿宋_GB2312" w:hAnsi="Times New Roman" w:cs="仿宋_GB2312" w:hint="eastAsia"/>
          <w:sz w:val="30"/>
          <w:szCs w:val="30"/>
        </w:rPr>
        <w:t>24077199.95</w:t>
      </w:r>
      <w:r>
        <w:rPr>
          <w:rFonts w:ascii="Times New Roman" w:eastAsia="仿宋_GB2312" w:hAnsi="Times New Roman" w:cs="仿宋_GB2312" w:hint="eastAsia"/>
          <w:sz w:val="30"/>
          <w:szCs w:val="30"/>
        </w:rPr>
        <w:t>元，增加</w:t>
      </w:r>
      <w:r>
        <w:rPr>
          <w:rFonts w:ascii="Times New Roman" w:eastAsia="仿宋_GB2312" w:hAnsi="Times New Roman" w:cs="仿宋_GB2312" w:hint="eastAsia"/>
          <w:sz w:val="30"/>
          <w:szCs w:val="30"/>
        </w:rPr>
        <w:t>6662.2%</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主要原因是</w:t>
      </w:r>
      <w:r>
        <w:rPr>
          <w:rFonts w:ascii="仿宋_GB2312" w:eastAsia="仿宋_GB2312" w:hAnsi="仿宋_GB2312" w:cs="仿宋_GB2312" w:hint="eastAsia"/>
          <w:sz w:val="30"/>
          <w:szCs w:val="30"/>
        </w:rPr>
        <w:t>增加了</w:t>
      </w:r>
      <w:r>
        <w:rPr>
          <w:rFonts w:ascii="Times New Roman" w:eastAsia="仿宋_GB2312" w:hAnsi="Times New Roman" w:cs="仿宋_GB2312" w:hint="eastAsia"/>
          <w:sz w:val="30"/>
          <w:szCs w:val="30"/>
        </w:rPr>
        <w:t>农业生产发展、农业农村生态环境支出等项目资金。</w:t>
      </w:r>
    </w:p>
    <w:p w:rsidR="00E341B5" w:rsidRDefault="00D4732A">
      <w:pPr>
        <w:autoSpaceDE w:val="0"/>
        <w:autoSpaceDN w:val="0"/>
        <w:adjustRightInd w:val="0"/>
        <w:spacing w:line="600" w:lineRule="exact"/>
        <w:ind w:firstLine="600"/>
        <w:jc w:val="left"/>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八、国有资本经营预算财政拨款收支决算情况说明</w:t>
      </w:r>
    </w:p>
    <w:p w:rsidR="00E341B5" w:rsidRDefault="00D4732A">
      <w:pPr>
        <w:spacing w:line="600" w:lineRule="exact"/>
        <w:ind w:firstLine="600"/>
        <w:rPr>
          <w:rFonts w:ascii="仿宋_GB2312" w:eastAsia="仿宋_GB2312" w:hAnsi="Times New Roman"/>
          <w:sz w:val="30"/>
        </w:rPr>
      </w:pPr>
      <w:r>
        <w:rPr>
          <w:rFonts w:ascii="仿宋_GB2312" w:eastAsia="仿宋_GB2312" w:hAnsi="Times New Roman"/>
          <w:color w:val="000000"/>
          <w:sz w:val="30"/>
        </w:rPr>
        <w:t>天津市农业科学院</w:t>
      </w:r>
      <w:r>
        <w:rPr>
          <w:rFonts w:ascii="宋体" w:eastAsia="宋体" w:hAnsi="Times New Roman"/>
          <w:color w:val="000000"/>
          <w:sz w:val="30"/>
        </w:rPr>
        <w:t>202</w:t>
      </w:r>
      <w:r>
        <w:rPr>
          <w:rFonts w:ascii="宋体" w:eastAsia="宋体" w:hAnsi="Times New Roman" w:hint="eastAsia"/>
          <w:color w:val="000000"/>
          <w:sz w:val="30"/>
        </w:rPr>
        <w:t>3</w:t>
      </w:r>
      <w:r>
        <w:rPr>
          <w:rFonts w:ascii="仿宋_GB2312" w:eastAsia="仿宋_GB2312" w:hAnsi="Times New Roman"/>
          <w:sz w:val="30"/>
        </w:rPr>
        <w:t xml:space="preserve">年度无国有资本经营预算财政拨款收入、支出和结转结余。 </w:t>
      </w:r>
    </w:p>
    <w:p w:rsidR="00E341B5" w:rsidRDefault="00D4732A">
      <w:pPr>
        <w:keepNext/>
        <w:keepLines/>
        <w:autoSpaceDE w:val="0"/>
        <w:autoSpaceDN w:val="0"/>
        <w:adjustRightInd w:val="0"/>
        <w:spacing w:line="600" w:lineRule="exact"/>
        <w:ind w:firstLineChars="200"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九、财政拨款</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三公</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经费</w:t>
      </w:r>
      <w:r>
        <w:rPr>
          <w:rFonts w:ascii="Times New Roman" w:eastAsia="黑体" w:hAnsi="Times New Roman" w:cs="黑体" w:hint="eastAsia"/>
          <w:b/>
          <w:bCs/>
          <w:kern w:val="0"/>
          <w:sz w:val="30"/>
          <w:szCs w:val="30"/>
          <w:lang w:val="zh-CN"/>
        </w:rPr>
        <w:t>支出决算</w:t>
      </w:r>
      <w:r>
        <w:rPr>
          <w:rFonts w:ascii="Times New Roman" w:eastAsia="黑体" w:hAnsi="Times New Roman" w:cs="黑体" w:hint="eastAsia"/>
          <w:b/>
          <w:bCs/>
          <w:kern w:val="0"/>
          <w:sz w:val="30"/>
          <w:szCs w:val="30"/>
        </w:rPr>
        <w:t>情况</w:t>
      </w:r>
    </w:p>
    <w:p w:rsidR="00E341B5" w:rsidRDefault="00D4732A">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p>
    <w:p w:rsidR="00E341B5" w:rsidRDefault="00D4732A">
      <w:pPr>
        <w:autoSpaceDE w:val="0"/>
        <w:autoSpaceDN w:val="0"/>
        <w:adjustRightInd w:val="0"/>
        <w:spacing w:line="600" w:lineRule="exact"/>
        <w:ind w:firstLine="600"/>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经费预算</w:t>
      </w:r>
      <w:r>
        <w:rPr>
          <w:rFonts w:ascii="Times New Roman" w:eastAsia="仿宋_GB2312" w:hAnsi="Times New Roman" w:cs="Times New Roman" w:hint="eastAsia"/>
          <w:kern w:val="0"/>
          <w:sz w:val="30"/>
          <w:szCs w:val="30"/>
        </w:rPr>
        <w:t>215000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209797</w:t>
      </w:r>
      <w:r>
        <w:rPr>
          <w:rFonts w:ascii="Times New Roman" w:eastAsia="仿宋_GB2312" w:hAnsi="Times New Roman" w:cs="仿宋_GB2312" w:hint="eastAsia"/>
          <w:kern w:val="0"/>
          <w:sz w:val="30"/>
          <w:szCs w:val="30"/>
        </w:rPr>
        <w:t>元，与</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年预算相比减少</w:t>
      </w:r>
      <w:r>
        <w:rPr>
          <w:rFonts w:ascii="Times New Roman" w:eastAsia="仿宋_GB2312" w:hAnsi="Times New Roman" w:cs="Times New Roman" w:hint="eastAsia"/>
          <w:kern w:val="0"/>
          <w:sz w:val="30"/>
          <w:szCs w:val="30"/>
        </w:rPr>
        <w:t>5203</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97.58</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；较上年增加</w:t>
      </w:r>
      <w:r>
        <w:rPr>
          <w:rFonts w:ascii="Times New Roman" w:eastAsia="仿宋_GB2312" w:hAnsi="Times New Roman" w:cs="仿宋_GB2312" w:hint="eastAsia"/>
          <w:kern w:val="0"/>
          <w:sz w:val="30"/>
          <w:szCs w:val="30"/>
        </w:rPr>
        <w:t>9797</w:t>
      </w:r>
      <w:r>
        <w:rPr>
          <w:rFonts w:ascii="Times New Roman" w:eastAsia="仿宋_GB2312" w:hAnsi="Times New Roman" w:cs="仿宋_GB2312" w:hint="eastAsia"/>
          <w:kern w:val="0"/>
          <w:sz w:val="30"/>
          <w:szCs w:val="30"/>
        </w:rPr>
        <w:t>元，增加</w:t>
      </w:r>
      <w:r>
        <w:rPr>
          <w:rFonts w:ascii="Times New Roman" w:eastAsia="仿宋_GB2312" w:hAnsi="Times New Roman" w:cs="仿宋_GB2312" w:hint="eastAsia"/>
          <w:kern w:val="0"/>
          <w:sz w:val="30"/>
          <w:szCs w:val="30"/>
        </w:rPr>
        <w:t>4.9</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。决算数小于预算数的主要原因</w:t>
      </w:r>
      <w:r>
        <w:rPr>
          <w:rFonts w:ascii="仿宋_GB2312" w:eastAsia="仿宋_GB2312" w:hAnsi="Times New Roman"/>
          <w:sz w:val="30"/>
        </w:rPr>
        <w:t>是</w:t>
      </w:r>
      <w:r>
        <w:rPr>
          <w:rFonts w:ascii="Times New Roman" w:eastAsia="仿宋_GB2312" w:hAnsi="Times New Roman" w:cs="仿宋_GB2312" w:hint="eastAsia"/>
          <w:sz w:val="30"/>
          <w:szCs w:val="30"/>
        </w:rPr>
        <w:t>认真贯彻落实市委、市政府“过紧日子”精神，压减不必要三公支出。</w:t>
      </w:r>
      <w:r>
        <w:rPr>
          <w:rFonts w:ascii="Times New Roman" w:eastAsia="仿宋_GB2312" w:hAnsi="Times New Roman" w:cs="仿宋_GB2312" w:hint="eastAsia"/>
          <w:kern w:val="0"/>
          <w:sz w:val="30"/>
          <w:szCs w:val="30"/>
        </w:rPr>
        <w:t>决算数较上年增加的主要原因是</w:t>
      </w:r>
      <w:r>
        <w:rPr>
          <w:rFonts w:ascii="仿宋_GB2312" w:eastAsia="仿宋_GB2312" w:hAnsi="Times New Roman"/>
          <w:sz w:val="30"/>
        </w:rPr>
        <w:t>科技服务指导工作任务增加。</w:t>
      </w:r>
    </w:p>
    <w:p w:rsidR="00E341B5" w:rsidRDefault="00D4732A">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（二）具体情况</w:t>
      </w:r>
    </w:p>
    <w:p w:rsidR="00E341B5" w:rsidRDefault="00D4732A">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1.</w:t>
      </w:r>
      <w:r>
        <w:rPr>
          <w:rFonts w:ascii="Times New Roman" w:eastAsia="仿宋_GB2312" w:hAnsi="Times New Roman" w:cs="仿宋_GB2312" w:hint="eastAsia"/>
          <w:kern w:val="0"/>
          <w:sz w:val="30"/>
          <w:szCs w:val="30"/>
        </w:rPr>
        <w:t>因公出国（境）费预算</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元，与预算相比增加（减少）</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元，</w:t>
      </w:r>
      <w:r>
        <w:rPr>
          <w:rFonts w:ascii="仿宋_GB2312" w:eastAsia="仿宋_GB2312" w:hAnsi="Times New Roman"/>
          <w:sz w:val="30"/>
        </w:rPr>
        <w:t>支出与上年持平。</w:t>
      </w:r>
      <w:r>
        <w:rPr>
          <w:rFonts w:ascii="Times New Roman" w:eastAsia="仿宋_GB2312" w:hAnsi="Times New Roman" w:cs="仿宋_GB2312" w:hint="eastAsia"/>
          <w:kern w:val="0"/>
          <w:sz w:val="30"/>
          <w:szCs w:val="30"/>
        </w:rPr>
        <w:t>决算数与预算数持平，主要原因是无出国任务；决算数与上年持平的主要原因是无出国任务。</w:t>
      </w:r>
    </w:p>
    <w:p w:rsidR="00E341B5" w:rsidRDefault="00D4732A">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年本单位组织的出国团组</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个，出国</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rsidR="00E341B5" w:rsidRDefault="00D4732A">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公务用车购置及运行维护费预算</w:t>
      </w:r>
      <w:r>
        <w:rPr>
          <w:rFonts w:ascii="Times New Roman" w:eastAsia="仿宋_GB2312" w:hAnsi="Times New Roman" w:cs="Times New Roman" w:hint="eastAsia"/>
          <w:kern w:val="0"/>
          <w:sz w:val="30"/>
          <w:szCs w:val="30"/>
        </w:rPr>
        <w:t>200000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200000</w:t>
      </w:r>
      <w:r>
        <w:rPr>
          <w:rFonts w:ascii="Times New Roman" w:eastAsia="仿宋_GB2312" w:hAnsi="Times New Roman" w:cs="仿宋_GB2312" w:hint="eastAsia"/>
          <w:kern w:val="0"/>
          <w:sz w:val="30"/>
          <w:szCs w:val="30"/>
        </w:rPr>
        <w:t>元，与预算相比减少</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100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；与上年度持平。决</w:t>
      </w:r>
      <w:r>
        <w:rPr>
          <w:rFonts w:ascii="Times New Roman" w:eastAsia="仿宋_GB2312" w:hAnsi="Times New Roman" w:cs="仿宋_GB2312" w:hint="eastAsia"/>
          <w:kern w:val="0"/>
          <w:sz w:val="30"/>
          <w:szCs w:val="30"/>
        </w:rPr>
        <w:lastRenderedPageBreak/>
        <w:t>算数与预算数持平主要原因是</w:t>
      </w:r>
      <w:r>
        <w:rPr>
          <w:rFonts w:ascii="Times New Roman" w:eastAsia="仿宋_GB2312" w:hAnsi="Times New Roman" w:cs="仿宋_GB2312" w:hint="eastAsia"/>
          <w:sz w:val="30"/>
          <w:szCs w:val="30"/>
        </w:rPr>
        <w:t>落实市委、市政府“过紧日子”精神，压减公车购置及运维的不必要支出。</w:t>
      </w:r>
      <w:r>
        <w:rPr>
          <w:rFonts w:ascii="Times New Roman" w:eastAsia="仿宋_GB2312" w:hAnsi="Times New Roman" w:cs="仿宋_GB2312" w:hint="eastAsia"/>
          <w:kern w:val="0"/>
          <w:sz w:val="30"/>
          <w:szCs w:val="30"/>
        </w:rPr>
        <w:t>其中：</w:t>
      </w:r>
    </w:p>
    <w:p w:rsidR="00E341B5" w:rsidRDefault="00D4732A">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公务用车运行维护费预算</w:t>
      </w:r>
      <w:r>
        <w:rPr>
          <w:rFonts w:ascii="Times New Roman" w:eastAsia="仿宋_GB2312" w:hAnsi="Times New Roman" w:cs="Times New Roman" w:hint="eastAsia"/>
          <w:kern w:val="0"/>
          <w:sz w:val="30"/>
          <w:szCs w:val="30"/>
        </w:rPr>
        <w:t>200000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200000</w:t>
      </w:r>
      <w:r>
        <w:rPr>
          <w:rFonts w:ascii="Times New Roman" w:eastAsia="仿宋_GB2312" w:hAnsi="Times New Roman" w:cs="仿宋_GB2312" w:hint="eastAsia"/>
          <w:kern w:val="0"/>
          <w:sz w:val="30"/>
          <w:szCs w:val="30"/>
        </w:rPr>
        <w:t>元，与预算相比减少</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100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；与上年度持平。决算数与预算数持平主要原因</w:t>
      </w:r>
      <w:r>
        <w:rPr>
          <w:rFonts w:ascii="Times New Roman" w:eastAsia="仿宋_GB2312" w:hAnsi="Times New Roman" w:cs="仿宋_GB2312" w:hint="eastAsia"/>
          <w:sz w:val="30"/>
          <w:szCs w:val="30"/>
        </w:rPr>
        <w:t>落实市委、市政府“过紧日子”精神，压减公车购置及运维的不必要支出。</w:t>
      </w:r>
    </w:p>
    <w:p w:rsidR="00E341B5" w:rsidRDefault="00D4732A">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截至</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w:t>
      </w:r>
      <w:r>
        <w:rPr>
          <w:rFonts w:ascii="Times New Roman" w:eastAsia="仿宋_GB2312" w:hAnsi="Times New Roman" w:cs="仿宋_GB2312"/>
          <w:kern w:val="0"/>
          <w:sz w:val="30"/>
          <w:szCs w:val="30"/>
        </w:rPr>
        <w:t>12</w:t>
      </w:r>
      <w:r>
        <w:rPr>
          <w:rFonts w:ascii="Times New Roman" w:eastAsia="仿宋_GB2312" w:hAnsi="Times New Roman" w:cs="仿宋_GB2312" w:hint="eastAsia"/>
          <w:kern w:val="0"/>
          <w:sz w:val="30"/>
          <w:szCs w:val="30"/>
        </w:rPr>
        <w:t>月</w:t>
      </w:r>
      <w:r>
        <w:rPr>
          <w:rFonts w:ascii="Times New Roman" w:eastAsia="仿宋_GB2312" w:hAnsi="Times New Roman" w:cs="仿宋_GB2312"/>
          <w:kern w:val="0"/>
          <w:sz w:val="30"/>
          <w:szCs w:val="30"/>
        </w:rPr>
        <w:t>31</w:t>
      </w:r>
      <w:r>
        <w:rPr>
          <w:rFonts w:ascii="Times New Roman" w:eastAsia="仿宋_GB2312" w:hAnsi="Times New Roman" w:cs="仿宋_GB2312" w:hint="eastAsia"/>
          <w:kern w:val="0"/>
          <w:sz w:val="30"/>
          <w:szCs w:val="30"/>
        </w:rPr>
        <w:t>日，使用财政拨款开支运行维护费的公务用车保有量为</w:t>
      </w:r>
      <w:r>
        <w:rPr>
          <w:rFonts w:ascii="Times New Roman" w:eastAsia="仿宋_GB2312" w:hAnsi="Times New Roman" w:cs="Times New Roman" w:hint="eastAsia"/>
          <w:kern w:val="0"/>
          <w:sz w:val="30"/>
          <w:szCs w:val="30"/>
        </w:rPr>
        <w:t>50</w:t>
      </w:r>
      <w:r>
        <w:rPr>
          <w:rFonts w:ascii="Times New Roman" w:eastAsia="仿宋_GB2312" w:hAnsi="Times New Roman" w:cs="仿宋_GB2312" w:hint="eastAsia"/>
          <w:kern w:val="0"/>
          <w:sz w:val="30"/>
          <w:szCs w:val="30"/>
        </w:rPr>
        <w:t>辆。</w:t>
      </w:r>
    </w:p>
    <w:p w:rsidR="00E341B5" w:rsidRDefault="00D4732A">
      <w:pPr>
        <w:autoSpaceDE w:val="0"/>
        <w:autoSpaceDN w:val="0"/>
        <w:adjustRightInd w:val="0"/>
        <w:spacing w:line="600" w:lineRule="exact"/>
        <w:ind w:firstLineChars="200"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公务用车购置费预算</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元，与预算相比增加</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元，与上年持平。</w:t>
      </w:r>
      <w:r>
        <w:rPr>
          <w:rFonts w:ascii="仿宋_GB2312" w:eastAsia="仿宋_GB2312" w:hAnsi="Times New Roman"/>
          <w:sz w:val="30"/>
        </w:rPr>
        <w:t>决算数</w:t>
      </w:r>
      <w:r>
        <w:rPr>
          <w:rFonts w:ascii="仿宋_GB2312" w:eastAsia="仿宋_GB2312" w:hAnsi="Times New Roman" w:hint="eastAsia"/>
          <w:sz w:val="30"/>
        </w:rPr>
        <w:t>等于</w:t>
      </w:r>
      <w:r>
        <w:rPr>
          <w:rFonts w:ascii="仿宋_GB2312" w:eastAsia="仿宋_GB2312" w:hAnsi="Times New Roman"/>
          <w:sz w:val="30"/>
        </w:rPr>
        <w:t>预算且与上年持平的主要原因是无公务用车购置计划。</w:t>
      </w:r>
    </w:p>
    <w:p w:rsidR="00E341B5" w:rsidRDefault="00D4732A">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年购置公务用车</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辆。</w:t>
      </w:r>
    </w:p>
    <w:p w:rsidR="00E341B5" w:rsidRDefault="00D4732A">
      <w:pPr>
        <w:autoSpaceDE w:val="0"/>
        <w:autoSpaceDN w:val="0"/>
        <w:adjustRightInd w:val="0"/>
        <w:spacing w:line="600" w:lineRule="exact"/>
        <w:ind w:firstLine="645"/>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公务接待费预算</w:t>
      </w:r>
      <w:r>
        <w:rPr>
          <w:rFonts w:ascii="Times New Roman" w:eastAsia="仿宋_GB2312" w:hAnsi="Times New Roman" w:cs="Times New Roman" w:hint="eastAsia"/>
          <w:kern w:val="0"/>
          <w:sz w:val="30"/>
          <w:szCs w:val="30"/>
        </w:rPr>
        <w:t>15000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9797</w:t>
      </w:r>
      <w:r>
        <w:rPr>
          <w:rFonts w:ascii="Times New Roman" w:eastAsia="仿宋_GB2312" w:hAnsi="Times New Roman" w:cs="仿宋_GB2312" w:hint="eastAsia"/>
          <w:kern w:val="0"/>
          <w:sz w:val="30"/>
          <w:szCs w:val="30"/>
        </w:rPr>
        <w:t>元，与预算相比减少</w:t>
      </w:r>
      <w:r>
        <w:rPr>
          <w:rFonts w:ascii="Times New Roman" w:eastAsia="仿宋_GB2312" w:hAnsi="Times New Roman" w:cs="Times New Roman" w:hint="eastAsia"/>
          <w:kern w:val="0"/>
          <w:sz w:val="30"/>
          <w:szCs w:val="30"/>
        </w:rPr>
        <w:t>5203</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65.31</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；较上年增加</w:t>
      </w:r>
      <w:r>
        <w:rPr>
          <w:rFonts w:ascii="Times New Roman" w:eastAsia="仿宋_GB2312" w:hAnsi="Times New Roman" w:cs="仿宋_GB2312" w:hint="eastAsia"/>
          <w:kern w:val="0"/>
          <w:sz w:val="30"/>
          <w:szCs w:val="30"/>
        </w:rPr>
        <w:t>9797</w:t>
      </w:r>
      <w:r>
        <w:rPr>
          <w:rFonts w:ascii="Times New Roman" w:eastAsia="仿宋_GB2312" w:hAnsi="Times New Roman" w:cs="仿宋_GB2312" w:hint="eastAsia"/>
          <w:kern w:val="0"/>
          <w:sz w:val="30"/>
          <w:szCs w:val="30"/>
        </w:rPr>
        <w:t>元，增加</w:t>
      </w:r>
      <w:r>
        <w:rPr>
          <w:rFonts w:ascii="Times New Roman" w:eastAsia="仿宋_GB2312" w:hAnsi="Times New Roman" w:cs="仿宋_GB2312" w:hint="eastAsia"/>
          <w:kern w:val="0"/>
          <w:sz w:val="30"/>
          <w:szCs w:val="30"/>
        </w:rPr>
        <w:t>100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。决算数小于预算数的主要原因是：</w:t>
      </w:r>
      <w:r>
        <w:rPr>
          <w:rFonts w:ascii="仿宋_GB2312" w:eastAsia="仿宋_GB2312" w:hAnsi="Times New Roman"/>
          <w:sz w:val="30"/>
        </w:rPr>
        <w:t>认真贯彻落实市委、市政府</w:t>
      </w:r>
      <w:r>
        <w:rPr>
          <w:rFonts w:ascii="仿宋_GB2312" w:eastAsia="仿宋_GB2312" w:hAnsi="Times New Roman"/>
          <w:sz w:val="30"/>
        </w:rPr>
        <w:t>“</w:t>
      </w:r>
      <w:r>
        <w:rPr>
          <w:rFonts w:ascii="仿宋_GB2312" w:eastAsia="仿宋_GB2312" w:hAnsi="Times New Roman"/>
          <w:sz w:val="30"/>
        </w:rPr>
        <w:t>过紧日子</w:t>
      </w:r>
      <w:r>
        <w:rPr>
          <w:rFonts w:ascii="仿宋_GB2312" w:eastAsia="仿宋_GB2312" w:hAnsi="Times New Roman"/>
          <w:sz w:val="30"/>
        </w:rPr>
        <w:t>”</w:t>
      </w:r>
      <w:r>
        <w:rPr>
          <w:rFonts w:ascii="仿宋_GB2312" w:eastAsia="仿宋_GB2312" w:hAnsi="Times New Roman"/>
          <w:sz w:val="30"/>
        </w:rPr>
        <w:t>精神，压减不必要支出</w:t>
      </w:r>
      <w:r>
        <w:rPr>
          <w:rFonts w:ascii="仿宋_GB2312" w:eastAsia="仿宋_GB2312" w:hAnsi="Times New Roman" w:hint="eastAsia"/>
          <w:sz w:val="30"/>
        </w:rPr>
        <w:t>。决算</w:t>
      </w:r>
      <w:r>
        <w:rPr>
          <w:rFonts w:ascii="仿宋_GB2312" w:eastAsia="仿宋_GB2312" w:hAnsi="Times New Roman"/>
          <w:sz w:val="30"/>
        </w:rPr>
        <w:t>大于上年数</w:t>
      </w:r>
      <w:r>
        <w:rPr>
          <w:rFonts w:ascii="仿宋_GB2312" w:eastAsia="仿宋_GB2312" w:hAnsi="Times New Roman" w:hint="eastAsia"/>
          <w:sz w:val="30"/>
        </w:rPr>
        <w:t>的</w:t>
      </w:r>
      <w:r>
        <w:rPr>
          <w:rFonts w:ascii="仿宋_GB2312" w:eastAsia="仿宋_GB2312" w:hAnsi="Times New Roman"/>
          <w:sz w:val="30"/>
        </w:rPr>
        <w:t>主要原因为</w:t>
      </w:r>
      <w:r>
        <w:rPr>
          <w:rFonts w:ascii="仿宋_GB2312" w:eastAsia="仿宋_GB2312" w:hAnsi="Times New Roman" w:hint="eastAsia"/>
          <w:sz w:val="30"/>
        </w:rPr>
        <w:t>本年</w:t>
      </w:r>
      <w:r>
        <w:rPr>
          <w:rFonts w:ascii="仿宋_GB2312" w:eastAsia="仿宋_GB2312" w:hAnsi="Times New Roman"/>
          <w:sz w:val="30"/>
        </w:rPr>
        <w:t>接待任务</w:t>
      </w:r>
      <w:r>
        <w:rPr>
          <w:rFonts w:ascii="仿宋_GB2312" w:eastAsia="仿宋_GB2312" w:hAnsi="Times New Roman" w:hint="eastAsia"/>
          <w:sz w:val="30"/>
        </w:rPr>
        <w:t>增加</w:t>
      </w:r>
      <w:r>
        <w:rPr>
          <w:rFonts w:ascii="仿宋_GB2312" w:eastAsia="仿宋_GB2312" w:hAnsi="Times New Roman"/>
          <w:sz w:val="30"/>
        </w:rPr>
        <w:t>。</w:t>
      </w:r>
    </w:p>
    <w:p w:rsidR="00E341B5" w:rsidRDefault="00D4732A">
      <w:pPr>
        <w:autoSpaceDE w:val="0"/>
        <w:autoSpaceDN w:val="0"/>
        <w:adjustRightInd w:val="0"/>
        <w:spacing w:line="600" w:lineRule="exact"/>
        <w:ind w:firstLine="645"/>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年本单位国内公务接待</w:t>
      </w:r>
      <w:r>
        <w:rPr>
          <w:rFonts w:ascii="Times New Roman" w:eastAsia="仿宋_GB2312" w:hAnsi="Times New Roman" w:cs="Times New Roman" w:hint="eastAsia"/>
          <w:kern w:val="0"/>
          <w:sz w:val="30"/>
          <w:szCs w:val="30"/>
        </w:rPr>
        <w:t>9</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90</w:t>
      </w:r>
      <w:r>
        <w:rPr>
          <w:rFonts w:ascii="Times New Roman" w:eastAsia="仿宋_GB2312" w:hAnsi="Times New Roman" w:cs="仿宋_GB2312" w:hint="eastAsia"/>
          <w:kern w:val="0"/>
          <w:sz w:val="30"/>
          <w:szCs w:val="30"/>
        </w:rPr>
        <w:t>人次；其中，外事接待</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rsidR="00E341B5" w:rsidRDefault="00D4732A">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lastRenderedPageBreak/>
        <w:t>十、机关运行经费支出情况说明</w:t>
      </w:r>
    </w:p>
    <w:p w:rsidR="00E341B5" w:rsidRDefault="00D4732A">
      <w:pPr>
        <w:pStyle w:val="2"/>
        <w:keepNext/>
        <w:keepLines/>
        <w:spacing w:line="600" w:lineRule="exact"/>
        <w:ind w:firstLine="602"/>
        <w:rPr>
          <w:rFonts w:ascii="Times New Roman" w:eastAsia="仿宋_GB2312" w:hAnsi="Times New Roman" w:cs="仿宋_GB2312"/>
          <w:sz w:val="30"/>
          <w:szCs w:val="30"/>
        </w:rPr>
      </w:pPr>
      <w:r>
        <w:rPr>
          <w:rFonts w:ascii="Times New Roman" w:eastAsia="仿宋_GB2312" w:hAnsi="Times New Roman" w:cs="仿宋_GB2312"/>
          <w:sz w:val="30"/>
          <w:szCs w:val="30"/>
        </w:rPr>
        <w:t>天津市农业科学院</w:t>
      </w:r>
      <w:r>
        <w:rPr>
          <w:rFonts w:ascii="Times New Roman" w:eastAsia="仿宋_GB2312" w:hAnsi="Times New Roman" w:cs="仿宋_GB2312"/>
          <w:sz w:val="30"/>
          <w:szCs w:val="30"/>
        </w:rPr>
        <w:t>202</w:t>
      </w:r>
      <w:r>
        <w:rPr>
          <w:rFonts w:ascii="Times New Roman" w:eastAsia="仿宋_GB2312" w:hAnsi="Times New Roman" w:cs="仿宋_GB2312" w:hint="eastAsia"/>
          <w:sz w:val="30"/>
          <w:szCs w:val="30"/>
        </w:rPr>
        <w:t>3</w:t>
      </w:r>
      <w:r>
        <w:rPr>
          <w:rFonts w:ascii="Times New Roman" w:eastAsia="仿宋_GB2312" w:hAnsi="Times New Roman" w:cs="仿宋_GB2312"/>
          <w:sz w:val="30"/>
          <w:szCs w:val="30"/>
        </w:rPr>
        <w:t>年度</w:t>
      </w:r>
      <w:proofErr w:type="gramStart"/>
      <w:r>
        <w:rPr>
          <w:rFonts w:ascii="Times New Roman" w:eastAsia="仿宋_GB2312" w:hAnsi="Times New Roman" w:cs="仿宋_GB2312"/>
          <w:sz w:val="30"/>
          <w:szCs w:val="30"/>
        </w:rPr>
        <w:t>无机关</w:t>
      </w:r>
      <w:proofErr w:type="gramEnd"/>
      <w:r>
        <w:rPr>
          <w:rFonts w:ascii="Times New Roman" w:eastAsia="仿宋_GB2312" w:hAnsi="Times New Roman" w:cs="仿宋_GB2312"/>
          <w:sz w:val="30"/>
          <w:szCs w:val="30"/>
        </w:rPr>
        <w:t>运行经费。</w:t>
      </w:r>
    </w:p>
    <w:p w:rsidR="00E341B5" w:rsidRDefault="00D4732A">
      <w:pPr>
        <w:keepNext/>
        <w:keepLines/>
        <w:autoSpaceDE w:val="0"/>
        <w:autoSpaceDN w:val="0"/>
        <w:adjustRightInd w:val="0"/>
        <w:spacing w:line="600" w:lineRule="exact"/>
        <w:ind w:firstLineChars="200"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十一、政府采购支出情况说明</w:t>
      </w:r>
    </w:p>
    <w:p w:rsidR="00E341B5" w:rsidRDefault="00D4732A">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天津市农业科学院</w:t>
      </w: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年政府采购支出总额</w:t>
      </w:r>
      <w:r>
        <w:rPr>
          <w:rFonts w:ascii="Times New Roman" w:eastAsia="仿宋_GB2312" w:hAnsi="Times New Roman" w:cs="仿宋_GB2312" w:hint="eastAsia"/>
          <w:kern w:val="0"/>
          <w:sz w:val="30"/>
          <w:szCs w:val="30"/>
        </w:rPr>
        <w:t>25028000</w:t>
      </w:r>
      <w:r>
        <w:rPr>
          <w:rFonts w:ascii="Times New Roman" w:eastAsia="仿宋_GB2312" w:hAnsi="Times New Roman" w:cs="仿宋_GB2312" w:hint="eastAsia"/>
          <w:kern w:val="0"/>
          <w:sz w:val="30"/>
          <w:szCs w:val="30"/>
        </w:rPr>
        <w:t>元，其中：政府采购货物支出</w:t>
      </w:r>
      <w:r>
        <w:rPr>
          <w:rFonts w:ascii="Times New Roman" w:eastAsia="仿宋_GB2312" w:hAnsi="Times New Roman" w:cs="仿宋_GB2312" w:hint="eastAsia"/>
          <w:kern w:val="0"/>
          <w:sz w:val="30"/>
          <w:szCs w:val="30"/>
        </w:rPr>
        <w:t>13378400</w:t>
      </w:r>
      <w:r>
        <w:rPr>
          <w:rFonts w:ascii="Times New Roman" w:eastAsia="仿宋_GB2312" w:hAnsi="Times New Roman" w:cs="仿宋_GB2312" w:hint="eastAsia"/>
          <w:kern w:val="0"/>
          <w:sz w:val="30"/>
          <w:szCs w:val="30"/>
        </w:rPr>
        <w:t>元、政府采购工程支出</w:t>
      </w:r>
      <w:r>
        <w:rPr>
          <w:rFonts w:ascii="Times New Roman" w:eastAsia="仿宋_GB2312" w:hAnsi="Times New Roman" w:cs="仿宋_GB2312" w:hint="eastAsia"/>
          <w:kern w:val="0"/>
          <w:sz w:val="30"/>
          <w:szCs w:val="30"/>
        </w:rPr>
        <w:t>4848600</w:t>
      </w:r>
      <w:r>
        <w:rPr>
          <w:rFonts w:ascii="Times New Roman" w:eastAsia="仿宋_GB2312" w:hAnsi="Times New Roman" w:cs="仿宋_GB2312" w:hint="eastAsia"/>
          <w:kern w:val="0"/>
          <w:sz w:val="30"/>
          <w:szCs w:val="30"/>
        </w:rPr>
        <w:t>元、政府采购服务支出</w:t>
      </w:r>
      <w:r>
        <w:rPr>
          <w:rFonts w:ascii="Times New Roman" w:eastAsia="仿宋_GB2312" w:hAnsi="Times New Roman" w:cs="仿宋_GB2312" w:hint="eastAsia"/>
          <w:kern w:val="0"/>
          <w:sz w:val="30"/>
          <w:szCs w:val="30"/>
        </w:rPr>
        <w:t>6801000</w:t>
      </w:r>
      <w:r>
        <w:rPr>
          <w:rFonts w:ascii="Times New Roman" w:eastAsia="仿宋_GB2312" w:hAnsi="Times New Roman" w:cs="仿宋_GB2312" w:hint="eastAsia"/>
          <w:kern w:val="0"/>
          <w:sz w:val="30"/>
          <w:szCs w:val="30"/>
        </w:rPr>
        <w:t>元。授予中小企业合同金额</w:t>
      </w:r>
      <w:r>
        <w:rPr>
          <w:rFonts w:ascii="Times New Roman" w:eastAsia="仿宋_GB2312" w:hAnsi="Times New Roman" w:cs="仿宋_GB2312" w:hint="eastAsia"/>
          <w:kern w:val="0"/>
          <w:sz w:val="30"/>
          <w:szCs w:val="30"/>
        </w:rPr>
        <w:t>22192518.37</w:t>
      </w:r>
      <w:r>
        <w:rPr>
          <w:rFonts w:ascii="Times New Roman" w:eastAsia="仿宋_GB2312" w:hAnsi="Times New Roman" w:cs="仿宋_GB2312" w:hint="eastAsia"/>
          <w:kern w:val="0"/>
          <w:sz w:val="30"/>
          <w:szCs w:val="30"/>
        </w:rPr>
        <w:t>元，占政府采购支出总额的</w:t>
      </w:r>
      <w:r>
        <w:rPr>
          <w:rFonts w:ascii="Times New Roman" w:eastAsia="仿宋_GB2312" w:hAnsi="Times New Roman" w:cs="仿宋_GB2312" w:hint="eastAsia"/>
          <w:kern w:val="0"/>
          <w:sz w:val="30"/>
          <w:szCs w:val="30"/>
        </w:rPr>
        <w:t>88.67%</w:t>
      </w:r>
      <w:r>
        <w:rPr>
          <w:rFonts w:ascii="Times New Roman" w:eastAsia="仿宋_GB2312" w:hAnsi="Times New Roman" w:cs="仿宋_GB2312" w:hint="eastAsia"/>
          <w:kern w:val="0"/>
          <w:sz w:val="30"/>
          <w:szCs w:val="30"/>
        </w:rPr>
        <w:t>，其中：授予小</w:t>
      </w:r>
      <w:proofErr w:type="gramStart"/>
      <w:r>
        <w:rPr>
          <w:rFonts w:ascii="Times New Roman" w:eastAsia="仿宋_GB2312" w:hAnsi="Times New Roman" w:cs="仿宋_GB2312" w:hint="eastAsia"/>
          <w:kern w:val="0"/>
          <w:sz w:val="30"/>
          <w:szCs w:val="30"/>
        </w:rPr>
        <w:t>微企业</w:t>
      </w:r>
      <w:proofErr w:type="gramEnd"/>
      <w:r>
        <w:rPr>
          <w:rFonts w:ascii="Times New Roman" w:eastAsia="仿宋_GB2312" w:hAnsi="Times New Roman" w:cs="仿宋_GB2312" w:hint="eastAsia"/>
          <w:kern w:val="0"/>
          <w:sz w:val="30"/>
          <w:szCs w:val="30"/>
        </w:rPr>
        <w:t>合同金额</w:t>
      </w:r>
      <w:r>
        <w:rPr>
          <w:rFonts w:ascii="Times New Roman" w:eastAsia="仿宋_GB2312" w:hAnsi="Times New Roman" w:cs="Times New Roman" w:hint="eastAsia"/>
          <w:kern w:val="0"/>
          <w:sz w:val="30"/>
          <w:szCs w:val="30"/>
        </w:rPr>
        <w:t>18737630</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cs="Times New Roman" w:hint="eastAsia"/>
          <w:kern w:val="0"/>
          <w:sz w:val="30"/>
          <w:szCs w:val="30"/>
        </w:rPr>
        <w:t>74.87%</w:t>
      </w:r>
      <w:r>
        <w:rPr>
          <w:rFonts w:ascii="Times New Roman" w:eastAsia="仿宋_GB2312" w:hAnsi="Times New Roman" w:cs="仿宋_GB2312" w:hint="eastAsia"/>
          <w:color w:val="000000"/>
          <w:kern w:val="0"/>
          <w:sz w:val="30"/>
          <w:szCs w:val="30"/>
        </w:rPr>
        <w:t>；</w:t>
      </w:r>
      <w:r>
        <w:rPr>
          <w:rFonts w:ascii="Times New Roman" w:eastAsia="仿宋_GB2312" w:hAnsi="Times New Roman" w:cs="仿宋_GB2312" w:hint="eastAsia"/>
          <w:kern w:val="0"/>
          <w:sz w:val="30"/>
          <w:szCs w:val="30"/>
        </w:rPr>
        <w:t>货物采购授予中小企业合同金额</w:t>
      </w:r>
      <w:r>
        <w:rPr>
          <w:rFonts w:ascii="Times New Roman" w:eastAsia="仿宋_GB2312" w:hAnsi="Times New Roman" w:cs="仿宋_GB2312" w:hint="eastAsia"/>
          <w:kern w:val="0"/>
          <w:sz w:val="30"/>
          <w:szCs w:val="30"/>
        </w:rPr>
        <w:t>13076610</w:t>
      </w:r>
      <w:r>
        <w:rPr>
          <w:rFonts w:ascii="Times New Roman" w:eastAsia="仿宋_GB2312" w:hAnsi="Times New Roman" w:cs="仿宋_GB2312" w:hint="eastAsia"/>
          <w:kern w:val="0"/>
          <w:sz w:val="30"/>
          <w:szCs w:val="30"/>
        </w:rPr>
        <w:t>元，占货物支出金额的</w:t>
      </w:r>
      <w:r>
        <w:rPr>
          <w:rFonts w:ascii="Times New Roman" w:eastAsia="仿宋_GB2312" w:hAnsi="Times New Roman" w:cs="仿宋_GB2312" w:hint="eastAsia"/>
          <w:kern w:val="0"/>
          <w:sz w:val="30"/>
          <w:szCs w:val="30"/>
        </w:rPr>
        <w:t>97.74</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，工程采购授予中小企业合同金额</w:t>
      </w:r>
      <w:r>
        <w:rPr>
          <w:rFonts w:ascii="Times New Roman" w:eastAsia="仿宋_GB2312" w:hAnsi="Times New Roman" w:cs="仿宋_GB2312" w:hint="eastAsia"/>
          <w:kern w:val="0"/>
          <w:sz w:val="30"/>
          <w:szCs w:val="30"/>
        </w:rPr>
        <w:t>4322888</w:t>
      </w:r>
      <w:r>
        <w:rPr>
          <w:rFonts w:ascii="Times New Roman" w:eastAsia="仿宋_GB2312" w:hAnsi="Times New Roman" w:cs="仿宋_GB2312" w:hint="eastAsia"/>
          <w:kern w:val="0"/>
          <w:sz w:val="30"/>
          <w:szCs w:val="30"/>
        </w:rPr>
        <w:t>元，占工程支出金额的</w:t>
      </w:r>
      <w:r>
        <w:rPr>
          <w:rFonts w:ascii="Times New Roman" w:eastAsia="仿宋_GB2312" w:hAnsi="Times New Roman" w:cs="仿宋_GB2312" w:hint="eastAsia"/>
          <w:kern w:val="0"/>
          <w:sz w:val="30"/>
          <w:szCs w:val="30"/>
        </w:rPr>
        <w:t>89.16</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，服务采购授予中小企业合同金额</w:t>
      </w:r>
      <w:r>
        <w:rPr>
          <w:rFonts w:ascii="Times New Roman" w:eastAsia="仿宋_GB2312" w:hAnsi="Times New Roman" w:cs="仿宋_GB2312" w:hint="eastAsia"/>
          <w:kern w:val="0"/>
          <w:sz w:val="30"/>
          <w:szCs w:val="30"/>
        </w:rPr>
        <w:t>4793020.37</w:t>
      </w:r>
      <w:r>
        <w:rPr>
          <w:rFonts w:ascii="Times New Roman" w:eastAsia="仿宋_GB2312" w:hAnsi="Times New Roman" w:cs="仿宋_GB2312" w:hint="eastAsia"/>
          <w:kern w:val="0"/>
          <w:sz w:val="30"/>
          <w:szCs w:val="30"/>
        </w:rPr>
        <w:t>元，占服务支出金额的</w:t>
      </w:r>
      <w:r>
        <w:rPr>
          <w:rFonts w:ascii="Times New Roman" w:eastAsia="仿宋_GB2312" w:hAnsi="Times New Roman" w:cs="仿宋_GB2312" w:hint="eastAsia"/>
          <w:kern w:val="0"/>
          <w:sz w:val="30"/>
          <w:szCs w:val="30"/>
        </w:rPr>
        <w:t>70.48</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w:t>
      </w:r>
    </w:p>
    <w:p w:rsidR="00E341B5" w:rsidRDefault="00D4732A">
      <w:pPr>
        <w:autoSpaceDE w:val="0"/>
        <w:autoSpaceDN w:val="0"/>
        <w:adjustRightInd w:val="0"/>
        <w:spacing w:line="600" w:lineRule="exact"/>
        <w:ind w:firstLineChars="200" w:firstLine="602"/>
        <w:jc w:val="left"/>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十二、</w:t>
      </w:r>
      <w:r>
        <w:rPr>
          <w:rFonts w:ascii="Times New Roman" w:eastAsia="黑体" w:hAnsi="Times New Roman" w:cs="黑体" w:hint="eastAsia"/>
          <w:b/>
          <w:bCs/>
          <w:kern w:val="0"/>
          <w:sz w:val="30"/>
          <w:szCs w:val="30"/>
        </w:rPr>
        <w:t>国有资产占有使用情况说明</w:t>
      </w:r>
    </w:p>
    <w:p w:rsidR="00E341B5" w:rsidRDefault="00D4732A">
      <w:pPr>
        <w:autoSpaceDE w:val="0"/>
        <w:autoSpaceDN w:val="0"/>
        <w:adjustRightInd w:val="0"/>
        <w:spacing w:line="600" w:lineRule="exact"/>
        <w:ind w:firstLine="720"/>
        <w:jc w:val="left"/>
        <w:rPr>
          <w:rFonts w:ascii="Times New Roman" w:eastAsia="仿宋_GB2312" w:hAnsi="Times New Roman" w:cs="Times New Roman"/>
          <w:color w:val="000000"/>
          <w:kern w:val="0"/>
          <w:sz w:val="30"/>
          <w:szCs w:val="30"/>
        </w:rPr>
      </w:pPr>
      <w:r>
        <w:rPr>
          <w:rFonts w:ascii="Times New Roman" w:eastAsia="仿宋_GB2312" w:hAnsi="Times New Roman" w:cs="仿宋_GB2312" w:hint="eastAsia"/>
          <w:color w:val="000000"/>
          <w:kern w:val="0"/>
          <w:sz w:val="30"/>
          <w:szCs w:val="30"/>
        </w:rPr>
        <w:t>截至</w:t>
      </w:r>
      <w:r>
        <w:rPr>
          <w:rFonts w:ascii="Times New Roman" w:eastAsia="宋体" w:hAnsi="Times New Roman" w:cs="宋体"/>
          <w:color w:val="000000"/>
          <w:kern w:val="0"/>
          <w:sz w:val="30"/>
          <w:szCs w:val="30"/>
        </w:rPr>
        <w:t>202</w:t>
      </w:r>
      <w:r>
        <w:rPr>
          <w:rFonts w:ascii="Times New Roman" w:eastAsia="宋体" w:hAnsi="Times New Roman" w:cs="宋体" w:hint="eastAsia"/>
          <w:color w:val="000000"/>
          <w:kern w:val="0"/>
          <w:sz w:val="30"/>
          <w:szCs w:val="30"/>
        </w:rPr>
        <w:t>3</w:t>
      </w:r>
      <w:r>
        <w:rPr>
          <w:rFonts w:ascii="Times New Roman" w:eastAsia="仿宋_GB2312" w:hAnsi="Times New Roman" w:cs="仿宋_GB2312" w:hint="eastAsia"/>
          <w:color w:val="000000"/>
          <w:kern w:val="0"/>
          <w:sz w:val="30"/>
          <w:szCs w:val="30"/>
        </w:rPr>
        <w:t>年</w:t>
      </w:r>
      <w:r>
        <w:rPr>
          <w:rFonts w:ascii="Times New Roman" w:eastAsia="仿宋_GB2312" w:hAnsi="Times New Roman" w:cs="Times New Roman"/>
          <w:color w:val="000000"/>
          <w:kern w:val="0"/>
          <w:sz w:val="30"/>
          <w:szCs w:val="30"/>
        </w:rPr>
        <w:t>12</w:t>
      </w:r>
      <w:r>
        <w:rPr>
          <w:rFonts w:ascii="Times New Roman" w:eastAsia="仿宋_GB2312" w:hAnsi="Times New Roman" w:cs="仿宋_GB2312" w:hint="eastAsia"/>
          <w:color w:val="000000"/>
          <w:kern w:val="0"/>
          <w:sz w:val="30"/>
          <w:szCs w:val="30"/>
        </w:rPr>
        <w:t>月</w:t>
      </w:r>
      <w:r>
        <w:rPr>
          <w:rFonts w:ascii="Times New Roman" w:eastAsia="仿宋_GB2312" w:hAnsi="Times New Roman" w:cs="Times New Roman"/>
          <w:color w:val="000000"/>
          <w:kern w:val="0"/>
          <w:sz w:val="30"/>
          <w:szCs w:val="30"/>
        </w:rPr>
        <w:t>31</w:t>
      </w:r>
      <w:r>
        <w:rPr>
          <w:rFonts w:ascii="Times New Roman" w:eastAsia="仿宋_GB2312" w:hAnsi="Times New Roman" w:cs="仿宋_GB2312" w:hint="eastAsia"/>
          <w:color w:val="000000"/>
          <w:kern w:val="0"/>
          <w:sz w:val="30"/>
          <w:szCs w:val="30"/>
        </w:rPr>
        <w:t>日，天津市农业科学院共有车辆</w:t>
      </w:r>
      <w:r>
        <w:rPr>
          <w:rFonts w:ascii="Times New Roman" w:eastAsia="仿宋_GB2312" w:hAnsi="Times New Roman" w:cs="Times New Roman" w:hint="eastAsia"/>
          <w:kern w:val="0"/>
          <w:sz w:val="30"/>
          <w:szCs w:val="30"/>
        </w:rPr>
        <w:t>50</w:t>
      </w:r>
      <w:r>
        <w:rPr>
          <w:rFonts w:ascii="Times New Roman" w:eastAsia="仿宋_GB2312" w:hAnsi="Times New Roman" w:cs="仿宋_GB2312" w:hint="eastAsia"/>
          <w:color w:val="000000"/>
          <w:kern w:val="0"/>
          <w:sz w:val="30"/>
          <w:szCs w:val="30"/>
        </w:rPr>
        <w:t>辆，其中：</w:t>
      </w:r>
      <w:r>
        <w:rPr>
          <w:rFonts w:ascii="Times New Roman" w:eastAsia="仿宋_GB2312" w:hAnsi="Times New Roman" w:cs="Times New Roman"/>
          <w:kern w:val="0"/>
          <w:sz w:val="30"/>
          <w:szCs w:val="30"/>
        </w:rPr>
        <w:t>副部（省）级及以上领导用车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主要</w:t>
      </w:r>
      <w:r>
        <w:rPr>
          <w:rFonts w:ascii="Times New Roman" w:eastAsia="仿宋_GB2312" w:hAnsi="Times New Roman" w:cs="Times New Roman" w:hint="eastAsia"/>
          <w:kern w:val="0"/>
          <w:sz w:val="30"/>
          <w:szCs w:val="30"/>
        </w:rPr>
        <w:t>负责人</w:t>
      </w:r>
      <w:r>
        <w:rPr>
          <w:rFonts w:ascii="Times New Roman" w:eastAsia="仿宋_GB2312" w:hAnsi="Times New Roman" w:cs="Times New Roman"/>
          <w:kern w:val="0"/>
          <w:sz w:val="30"/>
          <w:szCs w:val="30"/>
        </w:rPr>
        <w:t>用车</w:t>
      </w:r>
      <w:r>
        <w:rPr>
          <w:rFonts w:ascii="Times New Roman" w:eastAsia="仿宋_GB2312" w:hAnsi="Times New Roman" w:cs="Times New Roman" w:hint="eastAsia"/>
          <w:kern w:val="0"/>
          <w:sz w:val="30"/>
          <w:szCs w:val="30"/>
        </w:rPr>
        <w:t>2</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机要通信用车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应急保障用车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执法执勤用车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特种专业技术用车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离退休干部</w:t>
      </w:r>
      <w:r>
        <w:rPr>
          <w:rFonts w:ascii="Times New Roman" w:eastAsia="仿宋_GB2312" w:hAnsi="Times New Roman" w:cs="Times New Roman" w:hint="eastAsia"/>
          <w:kern w:val="0"/>
          <w:sz w:val="30"/>
          <w:szCs w:val="30"/>
        </w:rPr>
        <w:t>服务</w:t>
      </w:r>
      <w:r>
        <w:rPr>
          <w:rFonts w:ascii="Times New Roman" w:eastAsia="仿宋_GB2312" w:hAnsi="Times New Roman" w:cs="Times New Roman"/>
          <w:kern w:val="0"/>
          <w:sz w:val="30"/>
          <w:szCs w:val="30"/>
        </w:rPr>
        <w:t>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其他用车</w:t>
      </w:r>
      <w:r>
        <w:rPr>
          <w:rFonts w:ascii="Times New Roman" w:eastAsia="仿宋_GB2312" w:hAnsi="Times New Roman" w:cs="Times New Roman" w:hint="eastAsia"/>
          <w:kern w:val="0"/>
          <w:sz w:val="30"/>
          <w:szCs w:val="30"/>
        </w:rPr>
        <w:t>48</w:t>
      </w:r>
      <w:r>
        <w:rPr>
          <w:rFonts w:ascii="Times New Roman" w:eastAsia="仿宋_GB2312" w:hAnsi="Times New Roman" w:cs="Times New Roman"/>
          <w:kern w:val="0"/>
          <w:sz w:val="30"/>
          <w:szCs w:val="30"/>
        </w:rPr>
        <w:t>辆</w:t>
      </w:r>
      <w:r>
        <w:rPr>
          <w:rFonts w:ascii="Times New Roman" w:eastAsia="仿宋_GB2312" w:hAnsi="Times New Roman" w:cs="Times New Roman" w:hint="eastAsia"/>
          <w:kern w:val="0"/>
          <w:sz w:val="30"/>
          <w:szCs w:val="30"/>
        </w:rPr>
        <w:t>，</w:t>
      </w:r>
      <w:r>
        <w:rPr>
          <w:rFonts w:ascii="仿宋_GB2312" w:eastAsia="仿宋_GB2312" w:hAnsi="Times New Roman"/>
          <w:sz w:val="30"/>
        </w:rPr>
        <w:t>其他用车主要包括其他公务用车</w:t>
      </w:r>
      <w:r>
        <w:rPr>
          <w:rFonts w:ascii="Times New Roman" w:eastAsia="仿宋_GB2312" w:hAnsi="Times New Roman" w:cs="仿宋_GB2312" w:hint="eastAsia"/>
          <w:kern w:val="0"/>
          <w:sz w:val="30"/>
          <w:szCs w:val="30"/>
          <w:lang w:val="zh-CN"/>
        </w:rPr>
        <w:t>。</w:t>
      </w:r>
      <w:r>
        <w:rPr>
          <w:rFonts w:ascii="Times New Roman" w:eastAsia="仿宋_GB2312" w:hAnsi="Times New Roman" w:cs="仿宋_GB2312" w:hint="eastAsia"/>
          <w:kern w:val="0"/>
          <w:sz w:val="30"/>
          <w:szCs w:val="30"/>
        </w:rPr>
        <w:t>单价</w:t>
      </w:r>
      <w:r>
        <w:rPr>
          <w:rFonts w:ascii="Times New Roman" w:eastAsia="仿宋_GB2312" w:hAnsi="Times New Roman" w:cs="仿宋_GB2312"/>
          <w:kern w:val="0"/>
          <w:sz w:val="30"/>
          <w:szCs w:val="30"/>
        </w:rPr>
        <w:t>100</w:t>
      </w:r>
      <w:r>
        <w:rPr>
          <w:rFonts w:ascii="Times New Roman" w:eastAsia="仿宋_GB2312" w:hAnsi="Times New Roman" w:cs="仿宋_GB2312" w:hint="eastAsia"/>
          <w:kern w:val="0"/>
          <w:sz w:val="30"/>
          <w:szCs w:val="30"/>
        </w:rPr>
        <w:t>万元以上的设备</w:t>
      </w:r>
      <w:r>
        <w:rPr>
          <w:rFonts w:ascii="Times New Roman" w:eastAsia="仿宋_GB2312" w:hAnsi="Times New Roman" w:cs="Times New Roman" w:hint="eastAsia"/>
          <w:kern w:val="0"/>
          <w:sz w:val="30"/>
          <w:szCs w:val="30"/>
        </w:rPr>
        <w:t>22</w:t>
      </w:r>
      <w:r>
        <w:rPr>
          <w:rFonts w:ascii="Times New Roman" w:eastAsia="仿宋_GB2312" w:hAnsi="Times New Roman" w:cs="仿宋_GB2312" w:hint="eastAsia"/>
          <w:kern w:val="0"/>
          <w:sz w:val="30"/>
          <w:szCs w:val="30"/>
        </w:rPr>
        <w:t>台（套）。</w:t>
      </w:r>
    </w:p>
    <w:p w:rsidR="00E341B5" w:rsidRDefault="00D4732A">
      <w:pPr>
        <w:autoSpaceDE w:val="0"/>
        <w:autoSpaceDN w:val="0"/>
        <w:adjustRightInd w:val="0"/>
        <w:spacing w:line="600" w:lineRule="exact"/>
        <w:ind w:firstLineChars="200" w:firstLine="602"/>
        <w:jc w:val="left"/>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十三、</w:t>
      </w:r>
      <w:r>
        <w:rPr>
          <w:rFonts w:ascii="Times New Roman" w:eastAsia="黑体" w:hAnsi="Times New Roman" w:cs="黑体" w:hint="eastAsia"/>
          <w:b/>
          <w:bCs/>
          <w:kern w:val="0"/>
          <w:sz w:val="30"/>
          <w:szCs w:val="30"/>
        </w:rPr>
        <w:t>预算绩效情况说明</w:t>
      </w:r>
    </w:p>
    <w:p w:rsidR="00E341B5" w:rsidRDefault="00D4732A">
      <w:pPr>
        <w:keepNext/>
        <w:keepLines/>
        <w:autoSpaceDE w:val="0"/>
        <w:autoSpaceDN w:val="0"/>
        <w:adjustRightInd w:val="0"/>
        <w:spacing w:line="600" w:lineRule="exact"/>
        <w:ind w:firstLine="602"/>
        <w:rPr>
          <w:rFonts w:ascii="Times New Roman" w:eastAsia="仿宋_GB2312" w:hAnsi="Times New Roman" w:cs="楷体"/>
          <w:kern w:val="0"/>
          <w:sz w:val="30"/>
          <w:szCs w:val="30"/>
        </w:rPr>
      </w:pPr>
      <w:r>
        <w:rPr>
          <w:rFonts w:ascii="Times New Roman" w:eastAsia="仿宋_GB2312" w:hAnsi="Times New Roman" w:cs="仿宋_GB2312" w:hint="eastAsia"/>
          <w:kern w:val="0"/>
          <w:sz w:val="30"/>
          <w:szCs w:val="30"/>
        </w:rPr>
        <w:lastRenderedPageBreak/>
        <w:t>根据预算绩效管理要求，</w:t>
      </w:r>
      <w:r>
        <w:rPr>
          <w:rFonts w:ascii="Times New Roman" w:eastAsia="仿宋_GB2312" w:hAnsi="Times New Roman" w:cs="仿宋_GB2312" w:hint="eastAsia"/>
          <w:color w:val="000000"/>
          <w:kern w:val="0"/>
          <w:sz w:val="30"/>
          <w:szCs w:val="30"/>
        </w:rPr>
        <w:t>天津市农业科学院</w:t>
      </w: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年度已对</w:t>
      </w:r>
      <w:r>
        <w:rPr>
          <w:rFonts w:ascii="Times New Roman" w:eastAsia="仿宋_GB2312" w:hAnsi="Times New Roman" w:cs="仿宋_GB2312" w:hint="eastAsia"/>
          <w:kern w:val="0"/>
          <w:sz w:val="30"/>
          <w:szCs w:val="30"/>
        </w:rPr>
        <w:t>20</w:t>
      </w:r>
      <w:r>
        <w:rPr>
          <w:rFonts w:ascii="Times New Roman" w:eastAsia="仿宋_GB2312" w:hAnsi="Times New Roman" w:cs="仿宋_GB2312" w:hint="eastAsia"/>
          <w:kern w:val="0"/>
          <w:sz w:val="30"/>
          <w:szCs w:val="30"/>
        </w:rPr>
        <w:t>个市级项目开展绩效自评，涉及金额</w:t>
      </w:r>
      <w:r>
        <w:rPr>
          <w:rFonts w:ascii="Times New Roman" w:eastAsia="仿宋_GB2312" w:hAnsi="Times New Roman" w:cs="仿宋_GB2312" w:hint="eastAsia"/>
          <w:kern w:val="0"/>
          <w:sz w:val="30"/>
          <w:szCs w:val="30"/>
        </w:rPr>
        <w:t>66593816.5</w:t>
      </w:r>
      <w:r>
        <w:rPr>
          <w:rFonts w:ascii="Times New Roman" w:eastAsia="仿宋_GB2312" w:hAnsi="Times New Roman" w:cs="仿宋_GB2312" w:hint="eastAsia"/>
          <w:kern w:val="0"/>
          <w:sz w:val="30"/>
          <w:szCs w:val="30"/>
        </w:rPr>
        <w:t>元，自评结果已随部门决算一并公开。</w:t>
      </w:r>
    </w:p>
    <w:p w:rsidR="00E341B5" w:rsidRDefault="00D4732A">
      <w:pPr>
        <w:autoSpaceDE w:val="0"/>
        <w:autoSpaceDN w:val="0"/>
        <w:adjustRightInd w:val="0"/>
        <w:spacing w:line="600" w:lineRule="exact"/>
        <w:ind w:firstLineChars="200" w:firstLine="602"/>
        <w:jc w:val="left"/>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十四、</w:t>
      </w:r>
      <w:r>
        <w:rPr>
          <w:rFonts w:ascii="Times New Roman" w:eastAsia="黑体" w:hAnsi="Times New Roman" w:cs="黑体" w:hint="eastAsia"/>
          <w:b/>
          <w:bCs/>
          <w:kern w:val="0"/>
          <w:sz w:val="30"/>
          <w:szCs w:val="30"/>
        </w:rPr>
        <w:t>教育、医疗卫生、社会保障和就业、住房保障、涉农补贴等民生支出情况说明</w:t>
      </w:r>
    </w:p>
    <w:p w:rsidR="00E341B5" w:rsidRDefault="00D4732A">
      <w:pPr>
        <w:spacing w:line="600" w:lineRule="exact"/>
        <w:ind w:firstLine="600"/>
        <w:rPr>
          <w:rFonts w:ascii="仿宋_GB2312" w:eastAsia="仿宋_GB2312" w:hAnsi="Times New Roman"/>
          <w:sz w:val="30"/>
        </w:rPr>
      </w:pPr>
      <w:r>
        <w:rPr>
          <w:rFonts w:ascii="仿宋_GB2312" w:eastAsia="仿宋_GB2312" w:hAnsi="Times New Roman"/>
          <w:sz w:val="30"/>
        </w:rPr>
        <w:t>天津市农业科学院202</w:t>
      </w:r>
      <w:r>
        <w:rPr>
          <w:rFonts w:ascii="仿宋_GB2312" w:eastAsia="仿宋_GB2312" w:hAnsi="Times New Roman" w:hint="eastAsia"/>
          <w:sz w:val="30"/>
        </w:rPr>
        <w:t>3</w:t>
      </w:r>
      <w:r>
        <w:rPr>
          <w:rFonts w:ascii="仿宋_GB2312" w:eastAsia="仿宋_GB2312" w:hAnsi="Times New Roman"/>
          <w:sz w:val="30"/>
        </w:rPr>
        <w:t xml:space="preserve">年度无教育、医疗卫生、社会保障和就业、住房保障、涉农补贴等民生支出情况。 </w:t>
      </w:r>
    </w:p>
    <w:p w:rsidR="00E341B5" w:rsidRDefault="00E341B5">
      <w:pPr>
        <w:autoSpaceDE w:val="0"/>
        <w:autoSpaceDN w:val="0"/>
        <w:adjustRightInd w:val="0"/>
        <w:spacing w:line="600" w:lineRule="exact"/>
        <w:ind w:firstLine="600"/>
        <w:jc w:val="left"/>
        <w:rPr>
          <w:rFonts w:ascii="Times New Roman" w:eastAsia="仿宋_GB2312" w:hAnsi="Times New Roman" w:cs="仿宋_GB2312"/>
          <w:kern w:val="0"/>
          <w:sz w:val="30"/>
          <w:szCs w:val="30"/>
        </w:rPr>
      </w:pPr>
    </w:p>
    <w:p w:rsidR="00E341B5" w:rsidRPr="00576B67" w:rsidRDefault="00D4732A" w:rsidP="00576B67">
      <w:pPr>
        <w:autoSpaceDE w:val="0"/>
        <w:autoSpaceDN w:val="0"/>
        <w:adjustRightInd w:val="0"/>
        <w:ind w:firstLineChars="700" w:firstLine="3080"/>
        <w:jc w:val="left"/>
        <w:rPr>
          <w:rFonts w:ascii="Times New Roman" w:eastAsia="仿宋_GB2312" w:hAnsi="Times New Roman" w:cs="仿宋_GB2312"/>
          <w:b/>
          <w:bCs/>
          <w:color w:val="000000"/>
          <w:kern w:val="0"/>
          <w:sz w:val="30"/>
          <w:szCs w:val="30"/>
        </w:rPr>
      </w:pPr>
      <w:r>
        <w:rPr>
          <w:rFonts w:ascii="Times New Roman" w:eastAsia="方正小标宋简体" w:hAnsi="Times New Roman" w:cs="方正小标宋简体" w:hint="eastAsia"/>
          <w:kern w:val="44"/>
          <w:sz w:val="44"/>
          <w:szCs w:val="44"/>
        </w:rPr>
        <w:t>第四部分名词解释</w:t>
      </w:r>
    </w:p>
    <w:p w:rsidR="00E341B5" w:rsidRDefault="00E341B5">
      <w:pPr>
        <w:autoSpaceDE w:val="0"/>
        <w:autoSpaceDN w:val="0"/>
        <w:adjustRightInd w:val="0"/>
        <w:spacing w:line="600" w:lineRule="exact"/>
        <w:ind w:firstLine="600"/>
        <w:jc w:val="left"/>
        <w:rPr>
          <w:rFonts w:ascii="Times New Roman" w:eastAsia="仿宋_GB2312" w:hAnsi="Times New Roman" w:cs="仿宋_GB2312"/>
          <w:kern w:val="0"/>
          <w:sz w:val="30"/>
          <w:szCs w:val="30"/>
        </w:rPr>
      </w:pPr>
    </w:p>
    <w:p w:rsidR="00E341B5" w:rsidRDefault="00D4732A">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宋体" w:hAnsi="Times New Roman" w:cs="宋体"/>
          <w:kern w:val="0"/>
          <w:sz w:val="24"/>
          <w:szCs w:val="24"/>
        </w:rPr>
        <w:t>1.</w:t>
      </w:r>
      <w:r>
        <w:rPr>
          <w:rFonts w:ascii="Times New Roman" w:eastAsia="仿宋_GB2312" w:hAnsi="Times New Roman" w:cs="仿宋_GB2312" w:hint="eastAsia"/>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rsidR="00E341B5" w:rsidRDefault="00D4732A">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E341B5" w:rsidRDefault="00D4732A">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经费。是指各部门用财政拨款安排的因公出国（境）费、公务用车购置及运行费和公务接待费。其中，因公出国</w:t>
      </w:r>
      <w:r>
        <w:rPr>
          <w:rFonts w:ascii="Times New Roman" w:eastAsia="仿宋_GB2312" w:hAnsi="Times New Roman" w:cs="仿宋_GB2312" w:hint="eastAsia"/>
          <w:kern w:val="0"/>
          <w:sz w:val="30"/>
          <w:szCs w:val="30"/>
        </w:rPr>
        <w:lastRenderedPageBreak/>
        <w:t>（境）</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单位公务出国（境）的国际旅费、国外城市间交通费、住宿费、伙食费、培训费、公杂费等支出；公务用车购置及运行</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单位公务用车车辆购置支出（</w:t>
      </w:r>
      <w:proofErr w:type="gramStart"/>
      <w:r>
        <w:rPr>
          <w:rFonts w:ascii="Times New Roman" w:eastAsia="仿宋_GB2312" w:hAnsi="Times New Roman" w:cs="仿宋_GB2312" w:hint="eastAsia"/>
          <w:kern w:val="0"/>
          <w:sz w:val="30"/>
          <w:szCs w:val="30"/>
        </w:rPr>
        <w:t>含车辆</w:t>
      </w:r>
      <w:proofErr w:type="gramEnd"/>
      <w:r>
        <w:rPr>
          <w:rFonts w:ascii="Times New Roman" w:eastAsia="仿宋_GB2312" w:hAnsi="Times New Roman" w:cs="仿宋_GB2312" w:hint="eastAsia"/>
          <w:kern w:val="0"/>
          <w:sz w:val="30"/>
          <w:szCs w:val="30"/>
        </w:rPr>
        <w:t>购置税）及燃料费、维修费、过桥过路费、保险费、安全奖励费用等支出；公务接待</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单位按规定开支的各类公务接待（含外宾接待）支出。</w:t>
      </w:r>
    </w:p>
    <w:p w:rsidR="00E341B5" w:rsidRDefault="00E341B5">
      <w:pPr>
        <w:rPr>
          <w:rFonts w:ascii="Times New Roman" w:hAnsi="Times New Roman"/>
        </w:rPr>
      </w:pPr>
    </w:p>
    <w:p w:rsidR="00E341B5" w:rsidRDefault="00E341B5">
      <w:pPr>
        <w:autoSpaceDE w:val="0"/>
        <w:autoSpaceDN w:val="0"/>
        <w:adjustRightInd w:val="0"/>
        <w:spacing w:line="600" w:lineRule="exact"/>
        <w:ind w:firstLine="600"/>
        <w:jc w:val="left"/>
        <w:rPr>
          <w:rFonts w:ascii="Times New Roman" w:hAnsi="Times New Roman"/>
        </w:rPr>
      </w:pPr>
    </w:p>
    <w:sectPr w:rsidR="00E341B5">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533" w:rsidRDefault="002F3533">
      <w:r>
        <w:separator/>
      </w:r>
    </w:p>
  </w:endnote>
  <w:endnote w:type="continuationSeparator" w:id="0">
    <w:p w:rsidR="002F3533" w:rsidRDefault="002F3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Calibri">
    <w:altName w:val="Helvetica Neue"/>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楷体">
    <w:altName w:val="汉仪楷体KW"/>
    <w:panose1 w:val="02010609060101010101"/>
    <w:charset w:val="86"/>
    <w:family w:val="modern"/>
    <w:pitch w:val="fixed"/>
    <w:sig w:usb0="800002BF" w:usb1="38CF7CFA"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华文中宋">
    <w:altName w:val="汉仪书宋二KW"/>
    <w:panose1 w:val="02010600040101010101"/>
    <w:charset w:val="86"/>
    <w:family w:val="auto"/>
    <w:pitch w:val="variable"/>
    <w:sig w:usb0="00000287" w:usb1="080F0000" w:usb2="00000010" w:usb3="00000000" w:csb0="0004009F" w:csb1="00000000"/>
  </w:font>
  <w:font w:name="MS Serif">
    <w:altName w:val="苹方-简"/>
    <w:charset w:val="00"/>
    <w:family w:val="roman"/>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8445492"/>
      <w:docPartObj>
        <w:docPartGallery w:val="AutoText"/>
      </w:docPartObj>
    </w:sdtPr>
    <w:sdtEndPr/>
    <w:sdtContent>
      <w:p w:rsidR="00E341B5" w:rsidRDefault="00D4732A">
        <w:pPr>
          <w:pStyle w:val="a4"/>
          <w:jc w:val="center"/>
        </w:pPr>
        <w:r>
          <w:fldChar w:fldCharType="begin"/>
        </w:r>
        <w:r>
          <w:instrText>PAGE   \* MERGEFORMAT</w:instrText>
        </w:r>
        <w:r>
          <w:fldChar w:fldCharType="separate"/>
        </w:r>
        <w:r w:rsidR="00591FE8" w:rsidRPr="00591FE8">
          <w:rPr>
            <w:noProof/>
            <w:lang w:val="zh-CN"/>
          </w:rPr>
          <w:t>14</w:t>
        </w:r>
        <w:r>
          <w:fldChar w:fldCharType="end"/>
        </w:r>
      </w:p>
    </w:sdtContent>
  </w:sdt>
  <w:p w:rsidR="00E341B5" w:rsidRDefault="00E341B5">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533" w:rsidRDefault="002F3533">
      <w:r>
        <w:separator/>
      </w:r>
    </w:p>
  </w:footnote>
  <w:footnote w:type="continuationSeparator" w:id="0">
    <w:p w:rsidR="002F3533" w:rsidRDefault="002F353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B2950E"/>
    <w:multiLevelType w:val="singleLevel"/>
    <w:tmpl w:val="8DB2950E"/>
    <w:lvl w:ilvl="0">
      <w:start w:val="9"/>
      <w:numFmt w:val="chineseCounting"/>
      <w:suff w:val="nothing"/>
      <w:lvlText w:val="%1、"/>
      <w:lvlJc w:val="left"/>
      <w:rPr>
        <w:rFonts w:hint="eastAsia"/>
      </w:rPr>
    </w:lvl>
  </w:abstractNum>
  <w:abstractNum w:abstractNumId="1" w15:restartNumberingAfterBreak="0">
    <w:nsid w:val="AF883897"/>
    <w:multiLevelType w:val="singleLevel"/>
    <w:tmpl w:val="AF883897"/>
    <w:lvl w:ilvl="0">
      <w:start w:val="13"/>
      <w:numFmt w:val="chineseCounting"/>
      <w:suff w:val="nothing"/>
      <w:lvlText w:val="%1、"/>
      <w:lvlJc w:val="left"/>
      <w:rPr>
        <w:rFonts w:hint="eastAsia"/>
      </w:rPr>
    </w:lvl>
  </w:abstractNum>
  <w:abstractNum w:abstractNumId="2" w15:restartNumberingAfterBreak="0">
    <w:nsid w:val="D3E63A20"/>
    <w:multiLevelType w:val="singleLevel"/>
    <w:tmpl w:val="D3E63A20"/>
    <w:lvl w:ilvl="0">
      <w:start w:val="14"/>
      <w:numFmt w:val="chineseCounting"/>
      <w:suff w:val="nothing"/>
      <w:lvlText w:val="%1、"/>
      <w:lvlJc w:val="left"/>
      <w:rPr>
        <w:rFonts w:hint="eastAsia"/>
      </w:rPr>
    </w:lvl>
  </w:abstractNum>
  <w:abstractNum w:abstractNumId="3" w15:restartNumberingAfterBreak="0">
    <w:nsid w:val="38F7ABE7"/>
    <w:multiLevelType w:val="singleLevel"/>
    <w:tmpl w:val="38F7ABE7"/>
    <w:lvl w:ilvl="0">
      <w:start w:val="4"/>
      <w:numFmt w:val="chineseCounting"/>
      <w:suff w:val="nothing"/>
      <w:lvlText w:val="%1、"/>
      <w:lvlJc w:val="left"/>
      <w:rPr>
        <w:rFonts w:hint="eastAsia"/>
      </w:rPr>
    </w:lvl>
  </w:abstractNum>
  <w:abstractNum w:abstractNumId="4" w15:restartNumberingAfterBreak="0">
    <w:nsid w:val="62CB79B7"/>
    <w:multiLevelType w:val="singleLevel"/>
    <w:tmpl w:val="62CB79B7"/>
    <w:lvl w:ilvl="0">
      <w:start w:val="3"/>
      <w:numFmt w:val="chineseCounting"/>
      <w:suff w:val="nothing"/>
      <w:lvlText w:val="（%1）"/>
      <w:lvlJc w:val="left"/>
    </w:lvl>
  </w:abstractNum>
  <w:abstractNum w:abstractNumId="5" w15:restartNumberingAfterBreak="0">
    <w:nsid w:val="62CB88B4"/>
    <w:multiLevelType w:val="singleLevel"/>
    <w:tmpl w:val="62CB88B4"/>
    <w:lvl w:ilvl="0">
      <w:start w:val="1"/>
      <w:numFmt w:val="decimal"/>
      <w:suff w:val="nothing"/>
      <w:lvlText w:val="%1."/>
      <w:lvlJc w:val="left"/>
    </w:lvl>
  </w:abstractNum>
  <w:num w:numId="1">
    <w:abstractNumId w:val="3"/>
  </w:num>
  <w:num w:numId="2">
    <w:abstractNumId w:val="0"/>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gyYTYxNzQwYTk1MDM4YTdjNWU4MGNkZGU0MzE1ZTMifQ=="/>
  </w:docVars>
  <w:rsids>
    <w:rsidRoot w:val="006A094D"/>
    <w:rsid w:val="FEBEBBAA"/>
    <w:rsid w:val="00013A12"/>
    <w:rsid w:val="0002687D"/>
    <w:rsid w:val="00047C6F"/>
    <w:rsid w:val="000528EE"/>
    <w:rsid w:val="000719FD"/>
    <w:rsid w:val="000A632A"/>
    <w:rsid w:val="000B5C71"/>
    <w:rsid w:val="000D4B98"/>
    <w:rsid w:val="00127EFA"/>
    <w:rsid w:val="00131113"/>
    <w:rsid w:val="00142888"/>
    <w:rsid w:val="00152EEB"/>
    <w:rsid w:val="00153077"/>
    <w:rsid w:val="00167CB7"/>
    <w:rsid w:val="001A0E4F"/>
    <w:rsid w:val="001B5C3C"/>
    <w:rsid w:val="001C0399"/>
    <w:rsid w:val="001D587E"/>
    <w:rsid w:val="002124F6"/>
    <w:rsid w:val="002267ED"/>
    <w:rsid w:val="00231FD1"/>
    <w:rsid w:val="00264B59"/>
    <w:rsid w:val="002A4997"/>
    <w:rsid w:val="002E6086"/>
    <w:rsid w:val="002F3533"/>
    <w:rsid w:val="00302490"/>
    <w:rsid w:val="003227B2"/>
    <w:rsid w:val="00333535"/>
    <w:rsid w:val="003536BE"/>
    <w:rsid w:val="003A16E0"/>
    <w:rsid w:val="003A3A3E"/>
    <w:rsid w:val="003B25FB"/>
    <w:rsid w:val="003E5385"/>
    <w:rsid w:val="00421A34"/>
    <w:rsid w:val="00493876"/>
    <w:rsid w:val="004A482F"/>
    <w:rsid w:val="004E7C96"/>
    <w:rsid w:val="004F39BF"/>
    <w:rsid w:val="005062D7"/>
    <w:rsid w:val="00515F4B"/>
    <w:rsid w:val="005175E6"/>
    <w:rsid w:val="00520FB1"/>
    <w:rsid w:val="00525157"/>
    <w:rsid w:val="005349A2"/>
    <w:rsid w:val="00575537"/>
    <w:rsid w:val="00576B67"/>
    <w:rsid w:val="00591FE8"/>
    <w:rsid w:val="005C5E9D"/>
    <w:rsid w:val="005D1367"/>
    <w:rsid w:val="005D3F56"/>
    <w:rsid w:val="005E2697"/>
    <w:rsid w:val="00612A6E"/>
    <w:rsid w:val="00626897"/>
    <w:rsid w:val="00654D17"/>
    <w:rsid w:val="00661EF3"/>
    <w:rsid w:val="006623EC"/>
    <w:rsid w:val="006A094D"/>
    <w:rsid w:val="006D2409"/>
    <w:rsid w:val="006E65DB"/>
    <w:rsid w:val="006F2D10"/>
    <w:rsid w:val="00767721"/>
    <w:rsid w:val="00776FF3"/>
    <w:rsid w:val="0078156E"/>
    <w:rsid w:val="00786E74"/>
    <w:rsid w:val="007D1285"/>
    <w:rsid w:val="007D207D"/>
    <w:rsid w:val="007E49E1"/>
    <w:rsid w:val="007F6DA7"/>
    <w:rsid w:val="008174D5"/>
    <w:rsid w:val="00885126"/>
    <w:rsid w:val="0089698B"/>
    <w:rsid w:val="008A1C15"/>
    <w:rsid w:val="008B33F6"/>
    <w:rsid w:val="008D48A9"/>
    <w:rsid w:val="00941A30"/>
    <w:rsid w:val="00944792"/>
    <w:rsid w:val="00963428"/>
    <w:rsid w:val="00977DCC"/>
    <w:rsid w:val="009820CF"/>
    <w:rsid w:val="00982A8B"/>
    <w:rsid w:val="009A7ED3"/>
    <w:rsid w:val="009D74D7"/>
    <w:rsid w:val="00A04E44"/>
    <w:rsid w:val="00A57AE7"/>
    <w:rsid w:val="00AF71AE"/>
    <w:rsid w:val="00B32CB7"/>
    <w:rsid w:val="00B33C70"/>
    <w:rsid w:val="00B75228"/>
    <w:rsid w:val="00B811F1"/>
    <w:rsid w:val="00B81B9F"/>
    <w:rsid w:val="00BC763A"/>
    <w:rsid w:val="00BC7D6F"/>
    <w:rsid w:val="00BD3CAC"/>
    <w:rsid w:val="00BF697A"/>
    <w:rsid w:val="00C52E77"/>
    <w:rsid w:val="00C6196F"/>
    <w:rsid w:val="00C65A44"/>
    <w:rsid w:val="00C76AC3"/>
    <w:rsid w:val="00C83EB4"/>
    <w:rsid w:val="00CC6E4C"/>
    <w:rsid w:val="00CF438C"/>
    <w:rsid w:val="00D323E9"/>
    <w:rsid w:val="00D4505A"/>
    <w:rsid w:val="00D4732A"/>
    <w:rsid w:val="00D64A7B"/>
    <w:rsid w:val="00D65B41"/>
    <w:rsid w:val="00DA5D7D"/>
    <w:rsid w:val="00DC3234"/>
    <w:rsid w:val="00DC3985"/>
    <w:rsid w:val="00DC3CD0"/>
    <w:rsid w:val="00DD60B5"/>
    <w:rsid w:val="00E2066A"/>
    <w:rsid w:val="00E341B5"/>
    <w:rsid w:val="00E7602B"/>
    <w:rsid w:val="00E964B2"/>
    <w:rsid w:val="00EA4A61"/>
    <w:rsid w:val="00EA6549"/>
    <w:rsid w:val="00EB3FB1"/>
    <w:rsid w:val="00F007FE"/>
    <w:rsid w:val="00FE19F7"/>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4A2E0F"/>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B3D495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0E7FA"/>
  <w15:docId w15:val="{DE5BB004-051B-4283-BFCF-3A6660AD3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14:ligatures w14:val="standardContextual"/>
    </w:rPr>
  </w:style>
  <w:style w:type="paragraph" w:styleId="1">
    <w:name w:val="heading 1"/>
    <w:basedOn w:val="a"/>
    <w:next w:val="a"/>
    <w:link w:val="10"/>
    <w:uiPriority w:val="99"/>
    <w:qFormat/>
    <w:pPr>
      <w:autoSpaceDE w:val="0"/>
      <w:autoSpaceDN w:val="0"/>
      <w:adjustRightInd w:val="0"/>
      <w:jc w:val="left"/>
      <w:outlineLvl w:val="0"/>
    </w:pPr>
    <w:rPr>
      <w:rFonts w:ascii="方正小标宋简体" w:eastAsia="方正小标宋简体"/>
      <w:kern w:val="0"/>
      <w:sz w:val="24"/>
      <w:szCs w:val="24"/>
    </w:rPr>
  </w:style>
  <w:style w:type="paragraph" w:styleId="2">
    <w:name w:val="heading 2"/>
    <w:basedOn w:val="a"/>
    <w:next w:val="a"/>
    <w:link w:val="20"/>
    <w:uiPriority w:val="99"/>
    <w:qFormat/>
    <w:pPr>
      <w:autoSpaceDE w:val="0"/>
      <w:autoSpaceDN w:val="0"/>
      <w:adjustRightInd w:val="0"/>
      <w:jc w:val="left"/>
      <w:outlineLvl w:val="1"/>
    </w:pPr>
    <w:rPr>
      <w:rFonts w:ascii="方正小标宋简体" w:eastAsia="方正小标宋简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tabs>
        <w:tab w:val="center" w:pos="4153"/>
        <w:tab w:val="right" w:pos="8306"/>
      </w:tabs>
      <w:snapToGrid w:val="0"/>
      <w:jc w:val="center"/>
    </w:pPr>
    <w:rPr>
      <w:sz w:val="18"/>
      <w:szCs w:val="18"/>
    </w:rPr>
  </w:style>
  <w:style w:type="paragraph" w:styleId="11">
    <w:name w:val="toc 1"/>
    <w:basedOn w:val="a"/>
    <w:next w:val="a"/>
    <w:uiPriority w:val="39"/>
    <w:semiHidden/>
    <w:unhideWhenUsed/>
  </w:style>
  <w:style w:type="paragraph" w:styleId="21">
    <w:name w:val="toc 2"/>
    <w:basedOn w:val="a"/>
    <w:next w:val="a"/>
    <w:uiPriority w:val="39"/>
    <w:unhideWhenUsed/>
    <w:qFormat/>
    <w:pPr>
      <w:widowControl/>
      <w:spacing w:after="100" w:line="276" w:lineRule="auto"/>
      <w:ind w:left="220"/>
    </w:pPr>
    <w:rPr>
      <w:rFonts w:ascii="Calibri" w:eastAsia="宋体" w:hAnsi="Calibri" w:cs="Times New Roman"/>
      <w:sz w:val="22"/>
    </w:rPr>
  </w:style>
  <w:style w:type="paragraph" w:styleId="a8">
    <w:name w:val="Normal (Web)"/>
    <w:basedOn w:val="a"/>
    <w:uiPriority w:val="99"/>
    <w:unhideWhenUsed/>
    <w:qFormat/>
    <w:pPr>
      <w:widowControl/>
      <w:spacing w:beforeAutospacing="1" w:afterAutospacing="1"/>
    </w:pPr>
    <w:rPr>
      <w:rFonts w:ascii="宋体" w:eastAsia="宋体" w:hAnsi="宋体" w:hint="eastAsia"/>
      <w:sz w:val="24"/>
      <w:szCs w:val="24"/>
      <w14:ligatures w14:val="none"/>
    </w:rPr>
  </w:style>
  <w:style w:type="character" w:customStyle="1" w:styleId="10">
    <w:name w:val="标题 1 字符"/>
    <w:basedOn w:val="a0"/>
    <w:link w:val="1"/>
    <w:uiPriority w:val="99"/>
    <w:qFormat/>
    <w:rPr>
      <w:rFonts w:ascii="方正小标宋简体" w:eastAsia="方正小标宋简体"/>
      <w:kern w:val="0"/>
      <w:sz w:val="24"/>
      <w:szCs w:val="24"/>
    </w:rPr>
  </w:style>
  <w:style w:type="character" w:customStyle="1" w:styleId="20">
    <w:name w:val="标题 2 字符"/>
    <w:basedOn w:val="a0"/>
    <w:link w:val="2"/>
    <w:uiPriority w:val="99"/>
    <w:qFormat/>
    <w:rPr>
      <w:rFonts w:ascii="方正小标宋简体" w:eastAsia="方正小标宋简体"/>
      <w:kern w:val="0"/>
      <w:sz w:val="24"/>
      <w:szCs w:val="24"/>
    </w:rPr>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qFormat/>
    <w:rPr>
      <w:sz w:val="18"/>
      <w:szCs w:val="18"/>
    </w:rPr>
  </w:style>
  <w:style w:type="paragraph" w:customStyle="1" w:styleId="WPSOffice1">
    <w:name w:val="WPSOffice手动目录 1"/>
    <w:qFormat/>
  </w:style>
  <w:style w:type="paragraph" w:customStyle="1" w:styleId="WPSOffice2">
    <w:name w:val="WPSOffice手动目录 2"/>
    <w:qFormat/>
    <w:pPr>
      <w:ind w:leftChars="200"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16</Pages>
  <Words>971</Words>
  <Characters>5537</Characters>
  <Application>Microsoft Office Word</Application>
  <DocSecurity>0</DocSecurity>
  <Lines>46</Lines>
  <Paragraphs>12</Paragraphs>
  <ScaleCrop>false</ScaleCrop>
  <Company>Microsoft</Company>
  <LinksUpToDate>false</LinksUpToDate>
  <CharactersWithSpaces>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王琴</cp:lastModifiedBy>
  <cp:revision>4</cp:revision>
  <dcterms:created xsi:type="dcterms:W3CDTF">2024-09-11T01:59:00Z</dcterms:created>
  <dcterms:modified xsi:type="dcterms:W3CDTF">2024-09-12T09:52:00Z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2052-6.5.1.8687</vt:lpwstr>
  </property>
  <property fmtid="{D5CDD505-2E9C-101B-9397-08002B2CF9AE}" pid="3" name="ICV">
    <vt:lpwstr>A44E0A178634409BBBA50D5636087390_13</vt:lpwstr>
  </property>
</Properties>
</file>