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72DB7">
      <w:pPr>
        <w:spacing w:line="540" w:lineRule="exact"/>
        <w:ind w:firstLine="880" w:firstLineChars="200"/>
        <w:rPr>
          <w:rFonts w:eastAsia="方正小标宋简体"/>
          <w:color w:val="000000"/>
          <w:sz w:val="44"/>
          <w:szCs w:val="44"/>
        </w:rPr>
      </w:pPr>
      <w:bookmarkStart w:id="0" w:name="OLE_LINK7"/>
      <w:bookmarkStart w:id="1" w:name="OLE_LINK17"/>
      <w:r>
        <w:rPr>
          <w:rFonts w:eastAsia="方正小标宋简体"/>
          <w:color w:val="000000"/>
          <w:sz w:val="44"/>
          <w:szCs w:val="44"/>
        </w:rPr>
        <w:t>2025年天津市基层农技推广体系改革</w:t>
      </w:r>
    </w:p>
    <w:p w14:paraId="5745DE40">
      <w:pPr>
        <w:spacing w:line="560" w:lineRule="exact"/>
        <w:jc w:val="center"/>
        <w:rPr>
          <w:rFonts w:eastAsia="方正小标宋简体"/>
          <w:color w:val="000000"/>
          <w:sz w:val="44"/>
          <w:szCs w:val="44"/>
        </w:rPr>
      </w:pPr>
      <w:r>
        <w:rPr>
          <w:rFonts w:eastAsia="方正小标宋简体"/>
          <w:color w:val="000000"/>
          <w:sz w:val="44"/>
          <w:szCs w:val="44"/>
        </w:rPr>
        <w:t>与建设项目实施方案</w:t>
      </w:r>
      <w:bookmarkEnd w:id="0"/>
      <w:bookmarkEnd w:id="1"/>
    </w:p>
    <w:p w14:paraId="4345C84C">
      <w:pPr>
        <w:spacing w:line="560" w:lineRule="exact"/>
        <w:rPr>
          <w:rFonts w:eastAsia="仿宋_GB2312"/>
          <w:sz w:val="32"/>
          <w:szCs w:val="32"/>
        </w:rPr>
      </w:pPr>
      <w:r>
        <w:rPr>
          <w:rFonts w:eastAsia="仿宋_GB2312"/>
          <w:sz w:val="32"/>
          <w:szCs w:val="32"/>
        </w:rPr>
        <w:t xml:space="preserve">                            </w:t>
      </w:r>
    </w:p>
    <w:p w14:paraId="40955208">
      <w:pPr>
        <w:widowControl/>
        <w:snapToGrid w:val="0"/>
        <w:spacing w:line="560" w:lineRule="exact"/>
        <w:ind w:firstLine="640"/>
        <w:rPr>
          <w:rFonts w:eastAsia="仿宋_GB2312"/>
          <w:sz w:val="32"/>
          <w:szCs w:val="32"/>
        </w:rPr>
      </w:pPr>
      <w:bookmarkStart w:id="2" w:name="OLE_LINK6"/>
      <w:bookmarkStart w:id="3" w:name="OLE_LINK5"/>
      <w:r>
        <w:rPr>
          <w:rFonts w:eastAsia="仿宋_GB2312"/>
          <w:sz w:val="32"/>
          <w:szCs w:val="32"/>
        </w:rPr>
        <w:t>根据</w:t>
      </w:r>
      <w:bookmarkStart w:id="4" w:name="OLE_LINK8"/>
      <w:bookmarkStart w:id="5" w:name="OLE_LINK9"/>
      <w:bookmarkStart w:id="6" w:name="OLE_LINK57"/>
      <w:bookmarkStart w:id="7" w:name="OLE_LINK56"/>
      <w:bookmarkStart w:id="8" w:name="OLE_LINK30"/>
      <w:r>
        <w:rPr>
          <w:rFonts w:eastAsia="仿宋_GB2312"/>
          <w:sz w:val="32"/>
          <w:szCs w:val="32"/>
        </w:rPr>
        <w:t>《农业农村部</w:t>
      </w:r>
      <w:r>
        <w:rPr>
          <w:rFonts w:hint="eastAsia" w:eastAsia="仿宋_GB2312"/>
          <w:sz w:val="32"/>
          <w:szCs w:val="32"/>
        </w:rPr>
        <w:t>办公厅关于</w:t>
      </w:r>
      <w:r>
        <w:rPr>
          <w:rFonts w:eastAsia="仿宋_GB2312"/>
          <w:sz w:val="32"/>
          <w:szCs w:val="32"/>
        </w:rPr>
        <w:t>做好2025年基层农技推广体系改革与建设</w:t>
      </w:r>
      <w:r>
        <w:rPr>
          <w:rFonts w:hint="eastAsia" w:eastAsia="仿宋_GB2312"/>
          <w:sz w:val="32"/>
          <w:szCs w:val="32"/>
        </w:rPr>
        <w:t>任务</w:t>
      </w:r>
      <w:r>
        <w:rPr>
          <w:rFonts w:eastAsia="仿宋_GB2312"/>
          <w:sz w:val="32"/>
          <w:szCs w:val="32"/>
        </w:rPr>
        <w:t>实施方案</w:t>
      </w:r>
      <w:r>
        <w:rPr>
          <w:rFonts w:hint="eastAsia" w:eastAsia="仿宋_GB2312"/>
          <w:sz w:val="32"/>
          <w:szCs w:val="32"/>
        </w:rPr>
        <w:t>的</w:t>
      </w:r>
      <w:r>
        <w:rPr>
          <w:rFonts w:eastAsia="仿宋_GB2312"/>
          <w:sz w:val="32"/>
          <w:szCs w:val="32"/>
        </w:rPr>
        <w:t>通知》</w:t>
      </w:r>
      <w:bookmarkEnd w:id="4"/>
      <w:bookmarkEnd w:id="5"/>
      <w:r>
        <w:rPr>
          <w:rFonts w:hint="eastAsia" w:eastAsia="仿宋_GB2312"/>
          <w:sz w:val="32"/>
          <w:szCs w:val="32"/>
        </w:rPr>
        <w:t>（农</w:t>
      </w:r>
      <w:r>
        <w:rPr>
          <w:rFonts w:eastAsia="仿宋_GB2312"/>
          <w:sz w:val="32"/>
          <w:szCs w:val="32"/>
        </w:rPr>
        <w:t>办科</w:t>
      </w:r>
      <w:r>
        <w:rPr>
          <w:rFonts w:hint="eastAsia" w:eastAsia="仿宋_GB2312"/>
          <w:sz w:val="32"/>
          <w:szCs w:val="32"/>
        </w:rPr>
        <w:t>〔2025〕10号）</w:t>
      </w:r>
      <w:bookmarkEnd w:id="6"/>
      <w:bookmarkEnd w:id="7"/>
      <w:r>
        <w:rPr>
          <w:rFonts w:eastAsia="仿宋_GB2312"/>
          <w:sz w:val="32"/>
          <w:szCs w:val="32"/>
        </w:rPr>
        <w:t>，</w:t>
      </w:r>
      <w:bookmarkEnd w:id="8"/>
      <w:r>
        <w:rPr>
          <w:rFonts w:eastAsia="仿宋_GB2312"/>
          <w:sz w:val="32"/>
          <w:szCs w:val="32"/>
        </w:rPr>
        <w:t>为做好2025年基层农技推广体系改革与建设任务，确保政策落实到位，</w:t>
      </w:r>
      <w:bookmarkEnd w:id="2"/>
      <w:bookmarkEnd w:id="3"/>
      <w:r>
        <w:rPr>
          <w:rFonts w:eastAsia="仿宋_GB2312"/>
          <w:sz w:val="32"/>
          <w:szCs w:val="32"/>
        </w:rPr>
        <w:t>制</w:t>
      </w:r>
      <w:r>
        <w:rPr>
          <w:rFonts w:hint="eastAsia" w:eastAsia="仿宋_GB2312"/>
          <w:sz w:val="32"/>
          <w:szCs w:val="32"/>
        </w:rPr>
        <w:t>订</w:t>
      </w:r>
      <w:r>
        <w:rPr>
          <w:rFonts w:eastAsia="仿宋_GB2312"/>
          <w:sz w:val="32"/>
          <w:szCs w:val="32"/>
        </w:rPr>
        <w:t>实施方案如下：</w:t>
      </w:r>
    </w:p>
    <w:p w14:paraId="08543B85">
      <w:pPr>
        <w:autoSpaceDN w:val="0"/>
        <w:spacing w:line="560" w:lineRule="exact"/>
        <w:ind w:firstLine="640" w:firstLineChars="200"/>
        <w:rPr>
          <w:rFonts w:eastAsia="黑体"/>
          <w:sz w:val="32"/>
          <w:szCs w:val="32"/>
        </w:rPr>
      </w:pPr>
      <w:bookmarkStart w:id="9" w:name="OLE_LINK15"/>
      <w:r>
        <w:rPr>
          <w:rFonts w:eastAsia="黑体"/>
          <w:sz w:val="32"/>
          <w:szCs w:val="32"/>
        </w:rPr>
        <w:t>一、总体目标</w:t>
      </w:r>
    </w:p>
    <w:p w14:paraId="2217CF5B">
      <w:pPr>
        <w:numPr>
          <w:ilvl w:val="255"/>
          <w:numId w:val="0"/>
        </w:numPr>
        <w:autoSpaceDN w:val="0"/>
        <w:spacing w:line="560" w:lineRule="exact"/>
        <w:ind w:firstLine="640" w:firstLineChars="200"/>
        <w:rPr>
          <w:rFonts w:eastAsia="仿宋_GB2312"/>
          <w:sz w:val="32"/>
          <w:szCs w:val="32"/>
        </w:rPr>
      </w:pPr>
      <w:bookmarkStart w:id="10" w:name="OLE_LINK18"/>
      <w:r>
        <w:rPr>
          <w:rFonts w:eastAsia="楷体_GB2312"/>
          <w:bCs/>
          <w:sz w:val="32"/>
          <w:szCs w:val="32"/>
        </w:rPr>
        <w:t>（</w:t>
      </w:r>
      <w:r>
        <w:rPr>
          <w:rFonts w:hint="eastAsia" w:eastAsia="楷体_GB2312"/>
          <w:bCs/>
          <w:sz w:val="32"/>
          <w:szCs w:val="32"/>
        </w:rPr>
        <w:t>一</w:t>
      </w:r>
      <w:r>
        <w:rPr>
          <w:rFonts w:eastAsia="楷体_GB2312"/>
          <w:bCs/>
          <w:sz w:val="32"/>
          <w:szCs w:val="32"/>
        </w:rPr>
        <w:t>）先进适用技术加快进村入户。</w:t>
      </w:r>
      <w:r>
        <w:rPr>
          <w:rFonts w:eastAsia="仿宋_GB2312"/>
          <w:sz w:val="32"/>
          <w:szCs w:val="32"/>
        </w:rPr>
        <w:t>项目区结合实际确定主导品种主推技术，全面提高示范展示水平，主推技术到位率达到95%以上。</w:t>
      </w:r>
    </w:p>
    <w:p w14:paraId="5501C6D5">
      <w:pPr>
        <w:numPr>
          <w:ilvl w:val="255"/>
          <w:numId w:val="0"/>
        </w:numPr>
        <w:autoSpaceDN w:val="0"/>
        <w:spacing w:line="560" w:lineRule="exact"/>
        <w:ind w:firstLine="640" w:firstLineChars="200"/>
        <w:rPr>
          <w:rFonts w:eastAsia="仿宋_GB2312"/>
          <w:sz w:val="32"/>
          <w:szCs w:val="32"/>
        </w:rPr>
      </w:pPr>
      <w:r>
        <w:rPr>
          <w:rFonts w:eastAsia="楷体_GB2312"/>
          <w:bCs/>
          <w:sz w:val="32"/>
          <w:szCs w:val="32"/>
        </w:rPr>
        <w:t>（</w:t>
      </w:r>
      <w:r>
        <w:rPr>
          <w:rFonts w:hint="eastAsia" w:eastAsia="楷体_GB2312"/>
          <w:bCs/>
          <w:sz w:val="32"/>
          <w:szCs w:val="32"/>
        </w:rPr>
        <w:t>二</w:t>
      </w:r>
      <w:r>
        <w:rPr>
          <w:rFonts w:eastAsia="楷体_GB2312"/>
          <w:bCs/>
          <w:sz w:val="32"/>
          <w:szCs w:val="32"/>
        </w:rPr>
        <w:t>）试验示范引导作用更加有力。</w:t>
      </w:r>
      <w:r>
        <w:rPr>
          <w:rFonts w:eastAsia="仿宋_GB2312"/>
          <w:bCs/>
          <w:sz w:val="32"/>
          <w:szCs w:val="32"/>
        </w:rPr>
        <w:t>建设</w:t>
      </w:r>
      <w:r>
        <w:rPr>
          <w:rFonts w:eastAsia="仿宋_GB2312"/>
          <w:sz w:val="32"/>
          <w:szCs w:val="32"/>
        </w:rPr>
        <w:t>22个现代农业科技试验示范基地，每个项目区至少建设1个粮食类基地，开展年度主推技术展示示范活动100场以上，培育1000个农业科技示范主体，遴选推介一批主导品种和主推技术。</w:t>
      </w:r>
    </w:p>
    <w:p w14:paraId="19225DE9">
      <w:pPr>
        <w:numPr>
          <w:ilvl w:val="255"/>
          <w:numId w:val="0"/>
        </w:numPr>
        <w:autoSpaceDN w:val="0"/>
        <w:spacing w:line="560" w:lineRule="exact"/>
        <w:ind w:firstLine="640" w:firstLineChars="200"/>
        <w:rPr>
          <w:rFonts w:eastAsia="仿宋_GB2312"/>
          <w:sz w:val="32"/>
          <w:szCs w:val="32"/>
        </w:rPr>
      </w:pPr>
      <w:r>
        <w:rPr>
          <w:rFonts w:eastAsia="楷体_GB2312"/>
          <w:bCs/>
          <w:sz w:val="32"/>
          <w:szCs w:val="32"/>
        </w:rPr>
        <w:t>（</w:t>
      </w:r>
      <w:r>
        <w:rPr>
          <w:rFonts w:hint="eastAsia" w:eastAsia="楷体_GB2312"/>
          <w:bCs/>
          <w:sz w:val="32"/>
          <w:szCs w:val="32"/>
        </w:rPr>
        <w:t>三</w:t>
      </w:r>
      <w:r>
        <w:rPr>
          <w:rFonts w:eastAsia="楷体_GB2312"/>
          <w:bCs/>
          <w:sz w:val="32"/>
          <w:szCs w:val="32"/>
        </w:rPr>
        <w:t>）农技推广队伍能力素质稳步提升。</w:t>
      </w:r>
      <w:r>
        <w:rPr>
          <w:rFonts w:eastAsia="仿宋_GB2312"/>
          <w:sz w:val="32"/>
          <w:szCs w:val="32"/>
        </w:rPr>
        <w:t>对全市1/3以上的在编在岗农技人员开展知识更新培训，其中市级骨干农技人员培训50人，基层农技人员知识更新培训950人。</w:t>
      </w:r>
    </w:p>
    <w:p w14:paraId="3665143D">
      <w:pPr>
        <w:numPr>
          <w:ilvl w:val="255"/>
          <w:numId w:val="0"/>
        </w:numPr>
        <w:autoSpaceDN w:val="0"/>
        <w:spacing w:line="560" w:lineRule="exact"/>
        <w:ind w:firstLine="640" w:firstLineChars="200"/>
        <w:rPr>
          <w:rFonts w:eastAsia="仿宋_GB2312"/>
          <w:sz w:val="32"/>
          <w:szCs w:val="32"/>
        </w:rPr>
      </w:pPr>
      <w:r>
        <w:rPr>
          <w:rFonts w:eastAsia="楷体_GB2312"/>
          <w:bCs/>
          <w:sz w:val="32"/>
          <w:szCs w:val="32"/>
        </w:rPr>
        <w:t>（</w:t>
      </w:r>
      <w:r>
        <w:rPr>
          <w:rFonts w:hint="eastAsia" w:eastAsia="楷体_GB2312"/>
          <w:bCs/>
          <w:sz w:val="32"/>
          <w:szCs w:val="32"/>
        </w:rPr>
        <w:t>四</w:t>
      </w:r>
      <w:r>
        <w:rPr>
          <w:rFonts w:eastAsia="楷体_GB2312"/>
          <w:bCs/>
          <w:sz w:val="32"/>
          <w:szCs w:val="32"/>
        </w:rPr>
        <w:t>）基层农技推广体系改革建设扎实推进。</w:t>
      </w:r>
      <w:r>
        <w:rPr>
          <w:rFonts w:eastAsia="仿宋_GB2312"/>
          <w:sz w:val="32"/>
          <w:szCs w:val="32"/>
        </w:rPr>
        <w:t>因地制宜推行“揭榜挂帅”、协同服务、区域性平台等行之有效的经验做法，每个项目区至少总结1套农技推广服务新机制新模式。</w:t>
      </w:r>
    </w:p>
    <w:p w14:paraId="7EFB0180">
      <w:pPr>
        <w:numPr>
          <w:ilvl w:val="255"/>
          <w:numId w:val="0"/>
        </w:numPr>
        <w:autoSpaceDN w:val="0"/>
        <w:spacing w:line="560" w:lineRule="exact"/>
        <w:ind w:firstLine="640" w:firstLineChars="200"/>
        <w:rPr>
          <w:rFonts w:eastAsia="仿宋_GB2312"/>
          <w:sz w:val="32"/>
          <w:szCs w:val="32"/>
        </w:rPr>
      </w:pPr>
      <w:r>
        <w:rPr>
          <w:rFonts w:eastAsia="楷体_GB2312"/>
          <w:bCs/>
          <w:sz w:val="32"/>
          <w:szCs w:val="32"/>
        </w:rPr>
        <w:t>（五）农技推广信息化水平大幅提升。</w:t>
      </w:r>
      <w:r>
        <w:rPr>
          <w:rFonts w:eastAsia="仿宋_GB2312"/>
          <w:sz w:val="32"/>
          <w:szCs w:val="32"/>
        </w:rPr>
        <w:t>鼓励农技人员在线开展农技培训指导和咨询服务</w:t>
      </w:r>
      <w:bookmarkStart w:id="11" w:name="OLE_LINK4"/>
      <w:r>
        <w:rPr>
          <w:rFonts w:eastAsia="仿宋_GB2312"/>
          <w:sz w:val="32"/>
          <w:szCs w:val="32"/>
        </w:rPr>
        <w:t>。探索通过中国农技推广信息服务平台统计各区信息化和包村联户工作。</w:t>
      </w:r>
      <w:bookmarkEnd w:id="10"/>
      <w:bookmarkEnd w:id="11"/>
    </w:p>
    <w:bookmarkEnd w:id="9"/>
    <w:p w14:paraId="5430AFB0">
      <w:pPr>
        <w:numPr>
          <w:ilvl w:val="0"/>
          <w:numId w:val="2"/>
        </w:numPr>
        <w:autoSpaceDN w:val="0"/>
        <w:spacing w:line="560" w:lineRule="exact"/>
        <w:ind w:firstLine="640" w:firstLineChars="200"/>
        <w:rPr>
          <w:rFonts w:eastAsia="黑体"/>
          <w:sz w:val="32"/>
          <w:szCs w:val="32"/>
        </w:rPr>
      </w:pPr>
      <w:r>
        <w:rPr>
          <w:rFonts w:eastAsia="黑体"/>
          <w:sz w:val="32"/>
          <w:szCs w:val="32"/>
        </w:rPr>
        <w:t>重点任务</w:t>
      </w:r>
    </w:p>
    <w:p w14:paraId="40154B73">
      <w:pPr>
        <w:spacing w:line="560" w:lineRule="exact"/>
        <w:ind w:firstLine="640"/>
        <w:rPr>
          <w:rFonts w:eastAsia="仿宋_GB2312"/>
          <w:sz w:val="32"/>
          <w:szCs w:val="32"/>
        </w:rPr>
      </w:pPr>
      <w:bookmarkStart w:id="12" w:name="OLE_LINK29"/>
      <w:bookmarkStart w:id="13" w:name="OLE_LINK28"/>
      <w:bookmarkStart w:id="14" w:name="OLE_LINK14"/>
      <w:r>
        <w:rPr>
          <w:rFonts w:eastAsia="楷体"/>
          <w:b/>
          <w:bCs/>
          <w:color w:val="000000"/>
          <w:sz w:val="32"/>
          <w:szCs w:val="32"/>
        </w:rPr>
        <w:t>（一）</w:t>
      </w:r>
      <w:bookmarkStart w:id="15" w:name="OLE_LINK19"/>
      <w:bookmarkStart w:id="16" w:name="OLE_LINK24"/>
      <w:r>
        <w:rPr>
          <w:rFonts w:eastAsia="楷体"/>
          <w:b/>
          <w:bCs/>
          <w:color w:val="000000"/>
          <w:sz w:val="32"/>
          <w:szCs w:val="32"/>
        </w:rPr>
        <w:t>科技支撑粮食大面积单产提升</w:t>
      </w:r>
      <w:bookmarkEnd w:id="15"/>
      <w:bookmarkEnd w:id="16"/>
      <w:r>
        <w:rPr>
          <w:rFonts w:eastAsia="楷体"/>
          <w:b/>
          <w:bCs/>
          <w:color w:val="000000"/>
          <w:sz w:val="32"/>
          <w:szCs w:val="32"/>
        </w:rPr>
        <w:t>。</w:t>
      </w:r>
      <w:bookmarkEnd w:id="12"/>
      <w:bookmarkEnd w:id="13"/>
      <w:r>
        <w:rPr>
          <w:rFonts w:eastAsia="仿宋_GB2312"/>
          <w:sz w:val="32"/>
          <w:szCs w:val="32"/>
        </w:rPr>
        <w:t>在蓟州、宝坻、武清等粮食生产大县开展科技支撑玉米、小麦等主要粮食作物大面积单产提升行动，针对大面积单产提升的制约因素，</w:t>
      </w:r>
      <w:r>
        <w:rPr>
          <w:rFonts w:hint="eastAsia" w:eastAsia="仿宋_GB2312"/>
          <w:sz w:val="32"/>
          <w:szCs w:val="32"/>
        </w:rPr>
        <w:t>按照农业</w:t>
      </w:r>
      <w:r>
        <w:rPr>
          <w:rFonts w:eastAsia="仿宋_GB2312"/>
          <w:sz w:val="32"/>
          <w:szCs w:val="32"/>
        </w:rPr>
        <w:t>农村部科技包县要求，</w:t>
      </w:r>
      <w:bookmarkStart w:id="17" w:name="OLE_LINK25"/>
      <w:r>
        <w:rPr>
          <w:rFonts w:hint="eastAsia" w:eastAsia="仿宋_GB2312"/>
          <w:sz w:val="32"/>
          <w:szCs w:val="32"/>
        </w:rPr>
        <w:t>组织</w:t>
      </w:r>
      <w:r>
        <w:rPr>
          <w:rFonts w:eastAsia="仿宋_GB2312"/>
          <w:sz w:val="32"/>
          <w:szCs w:val="32"/>
        </w:rPr>
        <w:t>区农技推广机构与</w:t>
      </w:r>
      <w:r>
        <w:rPr>
          <w:rFonts w:hint="eastAsia" w:eastAsia="仿宋_GB2312"/>
          <w:sz w:val="32"/>
          <w:szCs w:val="32"/>
        </w:rPr>
        <w:t>省</w:t>
      </w:r>
      <w:r>
        <w:rPr>
          <w:rFonts w:eastAsia="仿宋_GB2312"/>
          <w:sz w:val="32"/>
          <w:szCs w:val="32"/>
        </w:rPr>
        <w:t>市农业科研推广部门紧密衔接，</w:t>
      </w:r>
      <w:r>
        <w:rPr>
          <w:rFonts w:hint="eastAsia" w:eastAsia="仿宋_GB2312"/>
          <w:sz w:val="32"/>
          <w:szCs w:val="32"/>
        </w:rPr>
        <w:t>“一区</w:t>
      </w:r>
      <w:r>
        <w:rPr>
          <w:rFonts w:eastAsia="仿宋_GB2312"/>
          <w:sz w:val="32"/>
          <w:szCs w:val="32"/>
        </w:rPr>
        <w:t>一团</w:t>
      </w:r>
      <w:r>
        <w:rPr>
          <w:rFonts w:hint="eastAsia" w:eastAsia="仿宋_GB2312"/>
          <w:sz w:val="32"/>
          <w:szCs w:val="32"/>
        </w:rPr>
        <w:t>”强化</w:t>
      </w:r>
      <w:r>
        <w:rPr>
          <w:rFonts w:eastAsia="仿宋_GB2312"/>
          <w:sz w:val="32"/>
          <w:szCs w:val="32"/>
        </w:rPr>
        <w:t>技术指导服务，“</w:t>
      </w:r>
      <w:r>
        <w:rPr>
          <w:rFonts w:hint="eastAsia" w:eastAsia="仿宋_GB2312"/>
          <w:sz w:val="32"/>
          <w:szCs w:val="32"/>
        </w:rPr>
        <w:t>一区</w:t>
      </w:r>
      <w:r>
        <w:rPr>
          <w:rFonts w:eastAsia="仿宋_GB2312"/>
          <w:sz w:val="32"/>
          <w:szCs w:val="32"/>
        </w:rPr>
        <w:t>一策”</w:t>
      </w:r>
      <w:r>
        <w:rPr>
          <w:rFonts w:hint="eastAsia" w:eastAsia="仿宋_GB2312"/>
          <w:sz w:val="32"/>
          <w:szCs w:val="32"/>
        </w:rPr>
        <w:t>形成</w:t>
      </w:r>
      <w:r>
        <w:rPr>
          <w:rFonts w:eastAsia="仿宋_GB2312"/>
          <w:sz w:val="32"/>
          <w:szCs w:val="32"/>
        </w:rPr>
        <w:t>综合技术方案</w:t>
      </w:r>
      <w:r>
        <w:rPr>
          <w:rFonts w:hint="eastAsia" w:eastAsia="仿宋_GB2312"/>
          <w:sz w:val="32"/>
          <w:szCs w:val="32"/>
        </w:rPr>
        <w:t>，</w:t>
      </w:r>
      <w:r>
        <w:rPr>
          <w:rFonts w:eastAsia="仿宋_GB2312"/>
          <w:sz w:val="32"/>
          <w:szCs w:val="32"/>
        </w:rPr>
        <w:t>“</w:t>
      </w:r>
      <w:r>
        <w:rPr>
          <w:rFonts w:hint="eastAsia" w:eastAsia="仿宋_GB2312"/>
          <w:sz w:val="32"/>
          <w:szCs w:val="32"/>
        </w:rPr>
        <w:t>一区</w:t>
      </w:r>
      <w:r>
        <w:rPr>
          <w:rFonts w:eastAsia="仿宋_GB2312"/>
          <w:sz w:val="32"/>
          <w:szCs w:val="32"/>
        </w:rPr>
        <w:t>一基地”</w:t>
      </w:r>
      <w:r>
        <w:rPr>
          <w:rFonts w:hint="eastAsia" w:eastAsia="仿宋_GB2312"/>
          <w:sz w:val="32"/>
          <w:szCs w:val="32"/>
        </w:rPr>
        <w:t>加强</w:t>
      </w:r>
      <w:r>
        <w:rPr>
          <w:rFonts w:eastAsia="仿宋_GB2312"/>
          <w:sz w:val="32"/>
          <w:szCs w:val="32"/>
        </w:rPr>
        <w:t>技术集成示范，促进先进适用技术成果大面积推广应用。</w:t>
      </w:r>
      <w:bookmarkEnd w:id="17"/>
      <w:r>
        <w:rPr>
          <w:rFonts w:eastAsia="仿宋_GB2312"/>
          <w:sz w:val="32"/>
          <w:szCs w:val="32"/>
        </w:rPr>
        <w:t>依托农业科技示范</w:t>
      </w:r>
      <w:r>
        <w:rPr>
          <w:rFonts w:hint="eastAsia" w:eastAsia="仿宋_GB2312"/>
          <w:sz w:val="32"/>
          <w:szCs w:val="32"/>
        </w:rPr>
        <w:t>基地</w:t>
      </w:r>
      <w:r>
        <w:rPr>
          <w:rFonts w:eastAsia="仿宋_GB2312"/>
          <w:sz w:val="32"/>
          <w:szCs w:val="32"/>
        </w:rPr>
        <w:t>，全覆盖开展综合技术方案的示范展示，大幅提高技术入户率到位率，加快科技成果转化应用。（市农业发展服务中心负责</w:t>
      </w:r>
      <w:r>
        <w:rPr>
          <w:rFonts w:hint="eastAsia" w:eastAsia="仿宋_GB2312"/>
          <w:sz w:val="32"/>
          <w:szCs w:val="32"/>
        </w:rPr>
        <w:t>，</w:t>
      </w:r>
      <w:r>
        <w:rPr>
          <w:rFonts w:eastAsia="仿宋_GB2312"/>
          <w:sz w:val="32"/>
          <w:szCs w:val="32"/>
        </w:rPr>
        <w:t>有关</w:t>
      </w:r>
      <w:r>
        <w:rPr>
          <w:rFonts w:eastAsia="仿宋_GB2312"/>
          <w:color w:val="000000"/>
          <w:sz w:val="32"/>
          <w:szCs w:val="32"/>
        </w:rPr>
        <w:t>区农业农村</w:t>
      </w:r>
      <w:r>
        <w:rPr>
          <w:rFonts w:eastAsia="仿宋_GB2312"/>
          <w:sz w:val="32"/>
          <w:szCs w:val="32"/>
        </w:rPr>
        <w:t>委、市农科院</w:t>
      </w:r>
      <w:r>
        <w:rPr>
          <w:rFonts w:hint="eastAsia" w:eastAsia="仿宋_GB2312"/>
          <w:sz w:val="32"/>
          <w:szCs w:val="32"/>
        </w:rPr>
        <w:t>配合</w:t>
      </w:r>
      <w:r>
        <w:rPr>
          <w:rFonts w:eastAsia="仿宋_GB2312"/>
          <w:sz w:val="32"/>
          <w:szCs w:val="32"/>
        </w:rPr>
        <w:t>）</w:t>
      </w:r>
    </w:p>
    <w:p w14:paraId="5C3049D2">
      <w:pPr>
        <w:spacing w:line="560" w:lineRule="exact"/>
        <w:ind w:firstLine="640"/>
        <w:rPr>
          <w:rFonts w:eastAsia="仿宋_GB2312"/>
          <w:color w:val="000000"/>
          <w:sz w:val="32"/>
          <w:szCs w:val="32"/>
        </w:rPr>
      </w:pPr>
      <w:r>
        <w:rPr>
          <w:rFonts w:eastAsia="楷体"/>
          <w:b/>
          <w:bCs/>
          <w:color w:val="000000"/>
          <w:sz w:val="32"/>
          <w:szCs w:val="32"/>
        </w:rPr>
        <w:t>（</w:t>
      </w:r>
      <w:r>
        <w:rPr>
          <w:rFonts w:hint="eastAsia" w:eastAsia="楷体"/>
          <w:b/>
          <w:bCs/>
          <w:color w:val="000000"/>
          <w:sz w:val="32"/>
          <w:szCs w:val="32"/>
        </w:rPr>
        <w:t>二</w:t>
      </w:r>
      <w:r>
        <w:rPr>
          <w:rFonts w:eastAsia="楷体"/>
          <w:b/>
          <w:bCs/>
          <w:color w:val="000000"/>
          <w:sz w:val="32"/>
          <w:szCs w:val="32"/>
        </w:rPr>
        <w:t>）</w:t>
      </w:r>
      <w:r>
        <w:rPr>
          <w:rFonts w:hint="eastAsia" w:eastAsia="楷体"/>
          <w:b/>
          <w:bCs/>
          <w:color w:val="000000"/>
          <w:sz w:val="32"/>
          <w:szCs w:val="32"/>
        </w:rPr>
        <w:t>加强多元</w:t>
      </w:r>
      <w:r>
        <w:rPr>
          <w:rFonts w:eastAsia="楷体"/>
          <w:b/>
          <w:bCs/>
          <w:color w:val="000000"/>
          <w:sz w:val="32"/>
          <w:szCs w:val="32"/>
        </w:rPr>
        <w:t>农技推广服务体系建设。</w:t>
      </w:r>
      <w:r>
        <w:rPr>
          <w:rFonts w:hint="eastAsia" w:eastAsia="仿宋_GB2312"/>
          <w:color w:val="000000"/>
          <w:sz w:val="32"/>
          <w:szCs w:val="32"/>
        </w:rPr>
        <w:t>加快</w:t>
      </w:r>
      <w:r>
        <w:rPr>
          <w:rFonts w:eastAsia="仿宋_GB2312"/>
          <w:color w:val="000000"/>
          <w:sz w:val="32"/>
          <w:szCs w:val="32"/>
        </w:rPr>
        <w:t>构建以农技</w:t>
      </w:r>
      <w:r>
        <w:rPr>
          <w:rFonts w:hint="eastAsia" w:eastAsia="仿宋_GB2312"/>
          <w:color w:val="000000"/>
          <w:sz w:val="32"/>
          <w:szCs w:val="32"/>
        </w:rPr>
        <w:t>推广</w:t>
      </w:r>
      <w:r>
        <w:rPr>
          <w:rFonts w:eastAsia="仿宋_GB2312"/>
          <w:color w:val="000000"/>
          <w:sz w:val="32"/>
          <w:szCs w:val="32"/>
        </w:rPr>
        <w:t>机构为</w:t>
      </w:r>
      <w:r>
        <w:rPr>
          <w:rFonts w:hint="eastAsia" w:eastAsia="仿宋_GB2312"/>
          <w:color w:val="000000"/>
          <w:sz w:val="32"/>
          <w:szCs w:val="32"/>
        </w:rPr>
        <w:t>主体</w:t>
      </w:r>
      <w:r>
        <w:rPr>
          <w:rFonts w:eastAsia="仿宋_GB2312"/>
          <w:color w:val="000000"/>
          <w:sz w:val="32"/>
          <w:szCs w:val="32"/>
        </w:rPr>
        <w:t>，科研院校、新型农业经营主体、涉农企业等共同参与的多元农技推广</w:t>
      </w:r>
      <w:r>
        <w:rPr>
          <w:rFonts w:hint="eastAsia" w:eastAsia="仿宋_GB2312"/>
          <w:color w:val="000000"/>
          <w:sz w:val="32"/>
          <w:szCs w:val="32"/>
        </w:rPr>
        <w:t>服务</w:t>
      </w:r>
      <w:r>
        <w:rPr>
          <w:rFonts w:eastAsia="仿宋_GB2312"/>
          <w:color w:val="000000"/>
          <w:sz w:val="32"/>
          <w:szCs w:val="32"/>
        </w:rPr>
        <w:t>体系。组织市属农业科教单位与基层农技推广</w:t>
      </w:r>
      <w:r>
        <w:rPr>
          <w:rFonts w:hint="eastAsia" w:eastAsia="仿宋_GB2312"/>
          <w:color w:val="000000"/>
          <w:sz w:val="32"/>
          <w:szCs w:val="32"/>
        </w:rPr>
        <w:t>机构</w:t>
      </w:r>
      <w:r>
        <w:rPr>
          <w:rFonts w:eastAsia="仿宋_GB2312"/>
          <w:color w:val="000000"/>
          <w:sz w:val="32"/>
          <w:szCs w:val="32"/>
        </w:rPr>
        <w:t>联合实施“揭榜挂帅”农技服务项目，</w:t>
      </w:r>
      <w:r>
        <w:rPr>
          <w:rFonts w:hint="eastAsia" w:eastAsia="仿宋_GB2312"/>
          <w:color w:val="000000"/>
          <w:sz w:val="32"/>
          <w:szCs w:val="32"/>
        </w:rPr>
        <w:t>实现</w:t>
      </w:r>
      <w:r>
        <w:rPr>
          <w:rFonts w:eastAsia="仿宋_GB2312"/>
          <w:color w:val="000000"/>
          <w:sz w:val="32"/>
          <w:szCs w:val="32"/>
        </w:rPr>
        <w:t>生产需求与技术服务精准对接。聚焦水产重大病害检测服务、口感番茄技术服务等</w:t>
      </w:r>
      <w:r>
        <w:rPr>
          <w:rFonts w:hint="eastAsia" w:eastAsia="仿宋_GB2312"/>
          <w:color w:val="000000"/>
          <w:sz w:val="32"/>
          <w:szCs w:val="32"/>
        </w:rPr>
        <w:t>现代</w:t>
      </w:r>
      <w:r>
        <w:rPr>
          <w:rFonts w:eastAsia="仿宋_GB2312"/>
          <w:color w:val="000000"/>
          <w:sz w:val="32"/>
          <w:szCs w:val="32"/>
        </w:rPr>
        <w:t>都市型农业重点发展方向建设区域性农技推广服务平台。充分发挥农业科研单位和农业推广机构人才技术优势，以自主知识产权成果为主体，依托农业生产经营产业主体，聚焦大面积单产提升、盐碱地改良利用、农业品牌化建设等重点领域，组织实施</w:t>
      </w:r>
      <w:bookmarkStart w:id="18" w:name="OLE_LINK2"/>
      <w:bookmarkStart w:id="19" w:name="OLE_LINK3"/>
      <w:r>
        <w:rPr>
          <w:rFonts w:eastAsia="仿宋_GB2312"/>
          <w:color w:val="000000"/>
          <w:sz w:val="32"/>
          <w:szCs w:val="32"/>
        </w:rPr>
        <w:t>农业重大技术协同推广项目</w:t>
      </w:r>
      <w:bookmarkEnd w:id="18"/>
      <w:bookmarkEnd w:id="19"/>
      <w:r>
        <w:rPr>
          <w:rFonts w:eastAsia="仿宋_GB2312"/>
          <w:color w:val="000000"/>
          <w:sz w:val="32"/>
          <w:szCs w:val="32"/>
        </w:rPr>
        <w:t>，实现技术创新与产业发展有机结合、技术服务与产业需求有效对接。聚焦主要粮油作物和农业品牌，每个项目要总结凝练1套高效协同重大技术协同推广</w:t>
      </w:r>
      <w:r>
        <w:rPr>
          <w:rFonts w:hint="eastAsia" w:eastAsia="仿宋_GB2312"/>
          <w:color w:val="000000"/>
          <w:sz w:val="32"/>
          <w:szCs w:val="32"/>
        </w:rPr>
        <w:t>服务模式</w:t>
      </w:r>
      <w:r>
        <w:rPr>
          <w:rFonts w:eastAsia="仿宋_GB2312"/>
          <w:color w:val="000000"/>
          <w:sz w:val="32"/>
          <w:szCs w:val="32"/>
        </w:rPr>
        <w:t>。</w:t>
      </w:r>
      <w:r>
        <w:rPr>
          <w:rFonts w:eastAsia="仿宋_GB2312"/>
          <w:sz w:val="32"/>
          <w:szCs w:val="32"/>
        </w:rPr>
        <w:t>（</w:t>
      </w:r>
      <w:r>
        <w:rPr>
          <w:rFonts w:hint="eastAsia" w:eastAsia="仿宋_GB2312"/>
          <w:sz w:val="32"/>
          <w:szCs w:val="32"/>
        </w:rPr>
        <w:t>市</w:t>
      </w:r>
      <w:r>
        <w:rPr>
          <w:rFonts w:eastAsia="仿宋_GB2312"/>
          <w:sz w:val="32"/>
          <w:szCs w:val="32"/>
        </w:rPr>
        <w:t>农业农村委负责，市农业发展服务中心、市农科院、天津农学院</w:t>
      </w:r>
      <w:r>
        <w:rPr>
          <w:rFonts w:hint="eastAsia" w:eastAsia="仿宋_GB2312"/>
          <w:sz w:val="32"/>
          <w:szCs w:val="32"/>
        </w:rPr>
        <w:t>配合</w:t>
      </w:r>
      <w:r>
        <w:rPr>
          <w:rFonts w:eastAsia="仿宋_GB2312"/>
          <w:sz w:val="32"/>
          <w:szCs w:val="32"/>
        </w:rPr>
        <w:t>）</w:t>
      </w:r>
    </w:p>
    <w:p w14:paraId="519CD71E">
      <w:pPr>
        <w:spacing w:line="560" w:lineRule="exact"/>
        <w:ind w:firstLine="645"/>
        <w:rPr>
          <w:rFonts w:eastAsia="仿宋_GB2312"/>
          <w:color w:val="000000"/>
          <w:sz w:val="32"/>
          <w:szCs w:val="32"/>
        </w:rPr>
      </w:pPr>
      <w:r>
        <w:rPr>
          <w:rFonts w:eastAsia="楷体"/>
          <w:b/>
          <w:bCs/>
          <w:color w:val="000000"/>
          <w:sz w:val="32"/>
          <w:szCs w:val="32"/>
        </w:rPr>
        <w:t>（三）提升农业科技示范展示条件能力。</w:t>
      </w:r>
      <w:r>
        <w:rPr>
          <w:rFonts w:eastAsia="仿宋_GB2312"/>
          <w:color w:val="000000"/>
          <w:sz w:val="32"/>
          <w:szCs w:val="32"/>
        </w:rPr>
        <w:t>围绕稳粮增产、绿色增效、优质增收等技术需求，坚持推广应用面向农户和市场、先进适用的变革性技术、支撑农业提档升级，遴选推介区级农业主推技术，构建“专家+农技人员+示范基地+示范主体+辐射带动户”的链式推广服务模式。聚焦</w:t>
      </w:r>
      <w:r>
        <w:rPr>
          <w:rFonts w:eastAsia="仿宋_GB2312"/>
          <w:sz w:val="32"/>
          <w:szCs w:val="32"/>
        </w:rPr>
        <w:t>粮食安全、“菜篮子”稳产保供和“土特产”发展</w:t>
      </w:r>
      <w:r>
        <w:rPr>
          <w:rFonts w:eastAsia="仿宋_GB2312"/>
          <w:color w:val="000000"/>
          <w:sz w:val="32"/>
          <w:szCs w:val="32"/>
        </w:rPr>
        <w:t>，</w:t>
      </w:r>
      <w:r>
        <w:rPr>
          <w:rFonts w:eastAsia="仿宋_GB2312"/>
          <w:sz w:val="32"/>
          <w:szCs w:val="32"/>
        </w:rPr>
        <w:t>遴选建设22个</w:t>
      </w:r>
      <w:r>
        <w:rPr>
          <w:rFonts w:eastAsia="仿宋_GB2312"/>
          <w:color w:val="000000"/>
          <w:sz w:val="32"/>
          <w:szCs w:val="32"/>
        </w:rPr>
        <w:t>农业科技示范展示</w:t>
      </w:r>
      <w:r>
        <w:rPr>
          <w:rFonts w:hint="eastAsia" w:eastAsia="仿宋_GB2312"/>
          <w:color w:val="000000"/>
          <w:sz w:val="32"/>
          <w:szCs w:val="32"/>
        </w:rPr>
        <w:t>基地，</w:t>
      </w:r>
      <w:r>
        <w:rPr>
          <w:rFonts w:eastAsia="仿宋_GB2312"/>
          <w:color w:val="000000"/>
          <w:sz w:val="32"/>
          <w:szCs w:val="32"/>
        </w:rPr>
        <w:t>其中每个区</w:t>
      </w:r>
      <w:r>
        <w:rPr>
          <w:rFonts w:hint="eastAsia" w:eastAsia="仿宋_GB2312"/>
          <w:color w:val="000000"/>
          <w:sz w:val="32"/>
          <w:szCs w:val="32"/>
        </w:rPr>
        <w:t>至少要</w:t>
      </w:r>
      <w:r>
        <w:rPr>
          <w:rFonts w:eastAsia="仿宋_GB2312"/>
          <w:color w:val="000000"/>
          <w:sz w:val="32"/>
          <w:szCs w:val="32"/>
        </w:rPr>
        <w:t>建立1个粮油生产科技示范</w:t>
      </w:r>
      <w:r>
        <w:rPr>
          <w:rFonts w:hint="eastAsia" w:eastAsia="仿宋_GB2312"/>
          <w:color w:val="000000"/>
          <w:sz w:val="32"/>
          <w:szCs w:val="32"/>
        </w:rPr>
        <w:t>基地</w:t>
      </w:r>
      <w:r>
        <w:rPr>
          <w:rFonts w:eastAsia="仿宋_GB2312"/>
          <w:color w:val="000000"/>
          <w:sz w:val="32"/>
          <w:szCs w:val="32"/>
        </w:rPr>
        <w:t>。要完善遴选机制，制</w:t>
      </w:r>
      <w:r>
        <w:rPr>
          <w:rFonts w:hint="eastAsia" w:eastAsia="仿宋_GB2312"/>
          <w:color w:val="000000"/>
          <w:sz w:val="32"/>
          <w:szCs w:val="32"/>
        </w:rPr>
        <w:t>订</w:t>
      </w:r>
      <w:r>
        <w:rPr>
          <w:rFonts w:eastAsia="仿宋_GB2312"/>
          <w:color w:val="000000"/>
          <w:sz w:val="32"/>
          <w:szCs w:val="32"/>
        </w:rPr>
        <w:t>技术示范方案并签订示范协议，明确示范推广任务及考核指标，严格考核验收，统一树立规范标识。</w:t>
      </w:r>
      <w:r>
        <w:rPr>
          <w:rFonts w:hint="eastAsia" w:eastAsia="仿宋_GB2312"/>
          <w:color w:val="000000"/>
          <w:sz w:val="32"/>
          <w:szCs w:val="32"/>
        </w:rPr>
        <w:t>各基地</w:t>
      </w:r>
      <w:r>
        <w:rPr>
          <w:rFonts w:eastAsia="仿宋_GB2312"/>
          <w:color w:val="000000"/>
          <w:sz w:val="32"/>
          <w:szCs w:val="32"/>
        </w:rPr>
        <w:t>要围绕区域特色产业，</w:t>
      </w:r>
      <w:bookmarkStart w:id="20" w:name="OLE_LINK27"/>
      <w:bookmarkStart w:id="21" w:name="OLE_LINK26"/>
      <w:r>
        <w:rPr>
          <w:rFonts w:eastAsia="仿宋_GB2312"/>
          <w:color w:val="000000"/>
          <w:sz w:val="32"/>
          <w:szCs w:val="32"/>
        </w:rPr>
        <w:t>大力推广良田、良种、良法、良机、良制技术，促进农业品牌化建设。</w:t>
      </w:r>
      <w:bookmarkEnd w:id="20"/>
      <w:bookmarkEnd w:id="21"/>
      <w:r>
        <w:rPr>
          <w:rFonts w:hint="eastAsia" w:eastAsia="仿宋_GB2312"/>
          <w:color w:val="000000"/>
          <w:sz w:val="32"/>
          <w:szCs w:val="32"/>
        </w:rPr>
        <w:t>要</w:t>
      </w:r>
      <w:r>
        <w:rPr>
          <w:rFonts w:eastAsia="仿宋_GB2312"/>
          <w:sz w:val="32"/>
          <w:szCs w:val="32"/>
        </w:rPr>
        <w:t>强化农业科技示范基地农业专家技术指导机制，根据示范推广的技术领域，</w:t>
      </w:r>
      <w:r>
        <w:rPr>
          <w:rFonts w:eastAsia="仿宋_GB2312"/>
          <w:color w:val="000000"/>
          <w:sz w:val="32"/>
          <w:szCs w:val="32"/>
        </w:rPr>
        <w:t>选聘1名市级技术指导专家，联合区级技术专家共同承担科技试验示范指导和技术培训等工作。</w:t>
      </w:r>
      <w:r>
        <w:rPr>
          <w:rFonts w:hint="eastAsia" w:eastAsia="仿宋_GB2312"/>
          <w:color w:val="000000"/>
          <w:sz w:val="32"/>
          <w:szCs w:val="32"/>
        </w:rPr>
        <w:t>要</w:t>
      </w:r>
      <w:r>
        <w:rPr>
          <w:rFonts w:eastAsia="仿宋_GB2312"/>
          <w:color w:val="000000"/>
          <w:sz w:val="32"/>
          <w:szCs w:val="32"/>
        </w:rPr>
        <w:t>开展</w:t>
      </w:r>
      <w:r>
        <w:rPr>
          <w:rFonts w:hint="eastAsia" w:eastAsia="仿宋_GB2312"/>
          <w:color w:val="000000"/>
          <w:sz w:val="32"/>
          <w:szCs w:val="32"/>
        </w:rPr>
        <w:t>3次</w:t>
      </w:r>
      <w:r>
        <w:rPr>
          <w:rFonts w:eastAsia="仿宋_GB2312"/>
          <w:color w:val="000000"/>
          <w:sz w:val="32"/>
          <w:szCs w:val="32"/>
        </w:rPr>
        <w:t>以上现场观摩、经验交流、技能培训等活动</w:t>
      </w:r>
      <w:r>
        <w:rPr>
          <w:rFonts w:hint="eastAsia" w:eastAsia="仿宋_GB2312"/>
          <w:color w:val="000000"/>
          <w:sz w:val="32"/>
          <w:szCs w:val="32"/>
        </w:rPr>
        <w:t>。</w:t>
      </w:r>
      <w:r>
        <w:rPr>
          <w:rFonts w:eastAsia="仿宋_GB2312"/>
          <w:color w:val="000000"/>
          <w:sz w:val="32"/>
          <w:szCs w:val="32"/>
        </w:rPr>
        <w:t>（各涉农区农业农村委</w:t>
      </w:r>
      <w:r>
        <w:rPr>
          <w:rFonts w:hint="eastAsia" w:eastAsia="仿宋_GB2312"/>
          <w:color w:val="000000"/>
          <w:sz w:val="32"/>
          <w:szCs w:val="32"/>
        </w:rPr>
        <w:t>、</w:t>
      </w:r>
      <w:r>
        <w:rPr>
          <w:rFonts w:eastAsia="仿宋_GB2312"/>
          <w:color w:val="000000"/>
          <w:sz w:val="32"/>
          <w:szCs w:val="32"/>
        </w:rPr>
        <w:t>市农业发展服务中心分工负责）</w:t>
      </w:r>
    </w:p>
    <w:p w14:paraId="0B008DE0">
      <w:pPr>
        <w:spacing w:line="560" w:lineRule="exact"/>
        <w:rPr>
          <w:rFonts w:eastAsia="仿宋_GB2312"/>
          <w:color w:val="000000"/>
          <w:sz w:val="32"/>
          <w:szCs w:val="32"/>
        </w:rPr>
      </w:pPr>
      <w:r>
        <w:rPr>
          <w:rFonts w:eastAsia="楷体"/>
          <w:b/>
          <w:bCs/>
          <w:color w:val="000000"/>
          <w:sz w:val="32"/>
          <w:szCs w:val="32"/>
        </w:rPr>
        <w:t xml:space="preserve">    （四）深入开展农技推广服务。</w:t>
      </w:r>
      <w:r>
        <w:rPr>
          <w:rFonts w:eastAsia="仿宋_GB2312"/>
          <w:color w:val="000000"/>
          <w:sz w:val="32"/>
          <w:szCs w:val="32"/>
        </w:rPr>
        <w:t>聚焦强化基层农技推广体系公益性服务，各级农技推广机构要组建技术服务队伍，夯实基层农技人员包村联户服务机制，每名基层农技员定向包联至少1个行政村，联系若干农业生产大户或农民技术员，至少联系2</w:t>
      </w:r>
      <w:r>
        <w:rPr>
          <w:rFonts w:hint="eastAsia" w:eastAsia="仿宋_GB2312"/>
          <w:color w:val="000000"/>
          <w:sz w:val="32"/>
          <w:szCs w:val="32"/>
          <w:lang w:val="en-US" w:eastAsia="zh-CN"/>
        </w:rPr>
        <w:t>-</w:t>
      </w:r>
      <w:r>
        <w:rPr>
          <w:rFonts w:eastAsia="仿宋_GB2312"/>
          <w:color w:val="000000"/>
          <w:sz w:val="32"/>
          <w:szCs w:val="32"/>
        </w:rPr>
        <w:t>3个家庭农场或农业科技示范展示</w:t>
      </w:r>
      <w:r>
        <w:rPr>
          <w:rFonts w:hint="eastAsia" w:eastAsia="仿宋_GB2312"/>
          <w:color w:val="000000"/>
          <w:sz w:val="32"/>
          <w:szCs w:val="32"/>
        </w:rPr>
        <w:t>基地</w:t>
      </w:r>
      <w:r>
        <w:rPr>
          <w:rFonts w:eastAsia="仿宋_GB2312"/>
          <w:color w:val="000000"/>
          <w:sz w:val="32"/>
          <w:szCs w:val="32"/>
        </w:rPr>
        <w:t>、示范主体。深化开展农业技术推广服务，全面支撑稳粮保供、应对重大自然灾害和病虫害，做好春耕生产、“三夏”“三秋”等农业生产科技服务，用农民听得懂、学得会的方式解决农民技术难题，普及先进技术，切实帮助农民解决问题。每项主推技术</w:t>
      </w:r>
      <w:r>
        <w:rPr>
          <w:rFonts w:hint="eastAsia" w:eastAsia="仿宋_GB2312"/>
          <w:color w:val="000000"/>
          <w:sz w:val="32"/>
          <w:szCs w:val="32"/>
        </w:rPr>
        <w:t>要</w:t>
      </w:r>
      <w:r>
        <w:rPr>
          <w:rFonts w:eastAsia="仿宋_GB2312"/>
          <w:color w:val="000000"/>
          <w:sz w:val="32"/>
          <w:szCs w:val="32"/>
        </w:rPr>
        <w:t>依托1个以上示范基地和10个以上示范主体进行示范推广，至少召开1次现场推介会，确保农业主推技术到位率达到95%以上。</w:t>
      </w:r>
      <w:r>
        <w:rPr>
          <w:rFonts w:hint="eastAsia" w:eastAsia="仿宋_GB2312"/>
          <w:color w:val="000000"/>
          <w:sz w:val="32"/>
          <w:szCs w:val="32"/>
        </w:rPr>
        <w:t>要</w:t>
      </w:r>
      <w:r>
        <w:rPr>
          <w:rFonts w:eastAsia="仿宋_GB2312"/>
          <w:color w:val="000000"/>
          <w:sz w:val="32"/>
          <w:szCs w:val="32"/>
        </w:rPr>
        <w:t>聚焦新型农业经营主体和高素质农民，打造一批农民技术员，建立1000个农业科技示范主体，加快先进适用农业科技成果示范应用。</w:t>
      </w:r>
      <w:r>
        <w:rPr>
          <w:rFonts w:eastAsia="仿宋_GB2312"/>
          <w:sz w:val="32"/>
          <w:szCs w:val="32"/>
        </w:rPr>
        <w:t>（</w:t>
      </w:r>
      <w:r>
        <w:rPr>
          <w:rFonts w:eastAsia="仿宋_GB2312"/>
          <w:color w:val="000000"/>
          <w:sz w:val="32"/>
          <w:szCs w:val="32"/>
        </w:rPr>
        <w:t>各涉农区农业农村委</w:t>
      </w:r>
      <w:r>
        <w:rPr>
          <w:rFonts w:eastAsia="仿宋_GB2312"/>
          <w:sz w:val="32"/>
          <w:szCs w:val="32"/>
        </w:rPr>
        <w:t>、市农业发展服务中心</w:t>
      </w:r>
      <w:r>
        <w:rPr>
          <w:rFonts w:hint="eastAsia" w:eastAsia="仿宋_GB2312"/>
          <w:sz w:val="32"/>
          <w:szCs w:val="32"/>
        </w:rPr>
        <w:t>分工</w:t>
      </w:r>
      <w:r>
        <w:rPr>
          <w:rFonts w:eastAsia="仿宋_GB2312"/>
          <w:sz w:val="32"/>
          <w:szCs w:val="32"/>
        </w:rPr>
        <w:t>负责）</w:t>
      </w:r>
    </w:p>
    <w:p w14:paraId="34C15EA2">
      <w:pPr>
        <w:spacing w:line="560" w:lineRule="exact"/>
        <w:rPr>
          <w:rFonts w:eastAsia="仿宋_GB2312"/>
          <w:sz w:val="32"/>
          <w:szCs w:val="32"/>
        </w:rPr>
      </w:pPr>
      <w:r>
        <w:rPr>
          <w:rFonts w:eastAsia="楷体"/>
          <w:b/>
          <w:bCs/>
          <w:color w:val="000000"/>
          <w:sz w:val="32"/>
          <w:szCs w:val="32"/>
        </w:rPr>
        <w:t xml:space="preserve">    （五）提升农技推广队伍能力素质。</w:t>
      </w:r>
      <w:r>
        <w:rPr>
          <w:rFonts w:eastAsia="仿宋_GB2312"/>
          <w:color w:val="000000"/>
          <w:sz w:val="32"/>
          <w:szCs w:val="32"/>
        </w:rPr>
        <w:t>建立骨干人才库，制</w:t>
      </w:r>
      <w:r>
        <w:rPr>
          <w:rFonts w:hint="eastAsia" w:eastAsia="仿宋_GB2312"/>
          <w:color w:val="000000"/>
          <w:sz w:val="32"/>
          <w:szCs w:val="32"/>
        </w:rPr>
        <w:t>订</w:t>
      </w:r>
      <w:r>
        <w:rPr>
          <w:rFonts w:eastAsia="仿宋_GB2312"/>
          <w:color w:val="000000"/>
          <w:sz w:val="32"/>
          <w:szCs w:val="32"/>
        </w:rPr>
        <w:t>专门计划，组织遴选50名业务能力较强、带动影响力较大的农技推广骨干人</w:t>
      </w:r>
      <w:r>
        <w:rPr>
          <w:rFonts w:eastAsia="仿宋_GB2312"/>
          <w:sz w:val="32"/>
          <w:szCs w:val="32"/>
        </w:rPr>
        <w:t>才，依托国家级或省级培训机构，开展连续不少于5天的脱产业务培训，</w:t>
      </w:r>
      <w:r>
        <w:rPr>
          <w:rFonts w:eastAsia="仿宋_GB2312"/>
          <w:color w:val="000000"/>
          <w:sz w:val="32"/>
          <w:szCs w:val="32"/>
        </w:rPr>
        <w:t>重点提升重大技术应用能力。统筹利用各类培训资源，加强培训师资和课程体系建设，积极探索联合培训等方式，以基层农技推广专业技术人员为重点，</w:t>
      </w:r>
      <w:r>
        <w:rPr>
          <w:rFonts w:eastAsia="仿宋_GB2312"/>
          <w:sz w:val="32"/>
          <w:szCs w:val="32"/>
        </w:rPr>
        <w:t>组织950名在岗在编基层农技人员进行不少于5天的农技人员知识更新培训，其中实训课程不少于2天，重点提升实操能力</w:t>
      </w:r>
      <w:r>
        <w:rPr>
          <w:rFonts w:eastAsia="仿宋_GB2312"/>
          <w:color w:val="000000"/>
          <w:sz w:val="32"/>
          <w:szCs w:val="32"/>
        </w:rPr>
        <w:t>。</w:t>
      </w:r>
      <w:r>
        <w:rPr>
          <w:rFonts w:eastAsia="仿宋_GB2312"/>
          <w:sz w:val="32"/>
          <w:szCs w:val="32"/>
        </w:rPr>
        <w:t>（市农业发展服务中心负责，各涉农区农业农村委</w:t>
      </w:r>
      <w:r>
        <w:rPr>
          <w:rFonts w:hint="eastAsia" w:eastAsia="仿宋_GB2312"/>
          <w:sz w:val="32"/>
          <w:szCs w:val="32"/>
        </w:rPr>
        <w:t>配合</w:t>
      </w:r>
      <w:r>
        <w:rPr>
          <w:rFonts w:eastAsia="仿宋_GB2312"/>
          <w:sz w:val="32"/>
          <w:szCs w:val="32"/>
        </w:rPr>
        <w:t>）</w:t>
      </w:r>
    </w:p>
    <w:p w14:paraId="2B44DB4A">
      <w:pPr>
        <w:spacing w:line="560" w:lineRule="exact"/>
        <w:ind w:firstLine="645"/>
        <w:rPr>
          <w:rFonts w:eastAsia="仿宋_GB2312"/>
          <w:sz w:val="32"/>
          <w:szCs w:val="32"/>
        </w:rPr>
      </w:pPr>
      <w:r>
        <w:rPr>
          <w:rFonts w:eastAsia="楷体"/>
          <w:b/>
          <w:bCs/>
          <w:color w:val="000000"/>
          <w:sz w:val="32"/>
          <w:szCs w:val="32"/>
        </w:rPr>
        <w:t>（六）加大农技推广服务特聘计划实施力度。</w:t>
      </w:r>
      <w:r>
        <w:rPr>
          <w:rFonts w:eastAsia="仿宋_GB2312"/>
          <w:color w:val="000000"/>
          <w:sz w:val="32"/>
          <w:szCs w:val="32"/>
        </w:rPr>
        <w:t>围绕优势特色产业发展需求，</w:t>
      </w:r>
      <w:r>
        <w:rPr>
          <w:rFonts w:eastAsia="仿宋_GB2312"/>
          <w:sz w:val="32"/>
          <w:szCs w:val="32"/>
        </w:rPr>
        <w:t>通过发布需求、个人申请、技能考核、研究公示、确定人选、签订服务协议等程序，</w:t>
      </w:r>
      <w:r>
        <w:rPr>
          <w:rFonts w:eastAsia="仿宋_GB2312"/>
          <w:color w:val="000000"/>
          <w:sz w:val="32"/>
          <w:szCs w:val="32"/>
        </w:rPr>
        <w:t>从农业乡土专家、“三支一扶”计划中涉农毕业生和新型农业经营主体技术骨干中，</w:t>
      </w:r>
      <w:r>
        <w:rPr>
          <w:rFonts w:eastAsia="仿宋_GB2312"/>
          <w:sz w:val="32"/>
          <w:szCs w:val="32"/>
        </w:rPr>
        <w:t>招聘10名粮食生产</w:t>
      </w:r>
      <w:r>
        <w:rPr>
          <w:rFonts w:eastAsia="仿宋_GB2312"/>
          <w:color w:val="000000"/>
          <w:sz w:val="32"/>
          <w:szCs w:val="32"/>
        </w:rPr>
        <w:t>特聘农技员，发挥典型示范和引领带动作用，对接我市农业产业发展技术需要，确保指导服务及时到位</w:t>
      </w:r>
      <w:r>
        <w:rPr>
          <w:rFonts w:hint="eastAsia" w:eastAsia="仿宋_GB2312"/>
          <w:color w:val="000000"/>
          <w:sz w:val="32"/>
          <w:szCs w:val="32"/>
        </w:rPr>
        <w:t>。</w:t>
      </w:r>
      <w:r>
        <w:rPr>
          <w:rFonts w:eastAsia="仿宋_GB2312"/>
          <w:sz w:val="32"/>
          <w:szCs w:val="32"/>
        </w:rPr>
        <w:t>每名特聘农技员至少培养3名种植能手服务带动当地农户。</w:t>
      </w:r>
      <w:r>
        <w:rPr>
          <w:rFonts w:eastAsia="仿宋_GB2312"/>
          <w:color w:val="000000"/>
          <w:sz w:val="32"/>
          <w:szCs w:val="32"/>
        </w:rPr>
        <w:t>继续在宁河区招募20名特聘防疫员，与乡村兽医、村防疫员结对，为县域动物防疫工作提供技术指导与咨询服务。</w:t>
      </w:r>
      <w:r>
        <w:rPr>
          <w:rFonts w:hint="eastAsia" w:eastAsia="仿宋_GB2312"/>
          <w:color w:val="000000"/>
          <w:sz w:val="32"/>
          <w:szCs w:val="32"/>
        </w:rPr>
        <w:t>要</w:t>
      </w:r>
      <w:r>
        <w:rPr>
          <w:rFonts w:eastAsia="仿宋_GB2312"/>
          <w:color w:val="000000"/>
          <w:sz w:val="32"/>
          <w:szCs w:val="32"/>
        </w:rPr>
        <w:t>制</w:t>
      </w:r>
      <w:r>
        <w:rPr>
          <w:rFonts w:hint="eastAsia" w:eastAsia="仿宋_GB2312"/>
          <w:color w:val="000000"/>
          <w:sz w:val="32"/>
          <w:szCs w:val="32"/>
        </w:rPr>
        <w:t>订</w:t>
      </w:r>
      <w:r>
        <w:rPr>
          <w:rFonts w:eastAsia="仿宋_GB2312"/>
          <w:color w:val="000000"/>
          <w:sz w:val="32"/>
          <w:szCs w:val="32"/>
        </w:rPr>
        <w:t>完善实施办法，规范服务协议或服务合同，明确服务内容和考核标准。通过信息平台加强对特聘农技员（防疫员）的动态管理和服务。（</w:t>
      </w:r>
      <w:r>
        <w:rPr>
          <w:rFonts w:eastAsia="仿宋_GB2312"/>
          <w:sz w:val="32"/>
          <w:szCs w:val="32"/>
        </w:rPr>
        <w:t>市农业发展服务中心、宁河区农业农村委负责）</w:t>
      </w:r>
    </w:p>
    <w:p w14:paraId="1D77EFB7">
      <w:pPr>
        <w:spacing w:line="560" w:lineRule="exact"/>
        <w:ind w:firstLine="640"/>
        <w:rPr>
          <w:rFonts w:eastAsia="仿宋_GB2312"/>
          <w:sz w:val="32"/>
          <w:szCs w:val="32"/>
        </w:rPr>
      </w:pPr>
      <w:r>
        <w:rPr>
          <w:rFonts w:eastAsia="楷体"/>
          <w:b/>
          <w:bCs/>
          <w:color w:val="000000"/>
          <w:sz w:val="32"/>
          <w:szCs w:val="32"/>
        </w:rPr>
        <w:t>（</w:t>
      </w:r>
      <w:r>
        <w:rPr>
          <w:rFonts w:hint="eastAsia" w:eastAsia="楷体"/>
          <w:b/>
          <w:bCs/>
          <w:color w:val="000000"/>
          <w:sz w:val="32"/>
          <w:szCs w:val="32"/>
        </w:rPr>
        <w:t>七</w:t>
      </w:r>
      <w:r>
        <w:rPr>
          <w:rFonts w:eastAsia="楷体"/>
          <w:b/>
          <w:bCs/>
          <w:color w:val="000000"/>
          <w:sz w:val="32"/>
          <w:szCs w:val="32"/>
        </w:rPr>
        <w:t>）推进生物育种产业化应用。</w:t>
      </w:r>
      <w:r>
        <w:rPr>
          <w:rFonts w:eastAsia="仿宋_GB2312"/>
          <w:bCs/>
          <w:color w:val="000000"/>
          <w:sz w:val="32"/>
          <w:szCs w:val="32"/>
        </w:rPr>
        <w:t>结合我市实际，</w:t>
      </w:r>
      <w:r>
        <w:rPr>
          <w:rFonts w:eastAsia="仿宋_GB2312"/>
          <w:sz w:val="32"/>
          <w:szCs w:val="32"/>
        </w:rPr>
        <w:t>以玉米为先行作物，采取对所有适宜天津地区种植的转基因玉米品种开展科学展示试验评价与重点品种同步示范推广相结合的工作思路，多点布局、分区示范、积极稳妥、有序推进。制定短、中、长期试验示范推广目标，在试验评价方面，在蓟州、武清高产区，宁河盐碱中低产区安排3个试验点位，进行展示评价试验。在品种安排上，春播组安排35个品种，夏播组安排10个品种。在示范推广方面，在蓟州、武清高产区，滨海新区旱薄盐碱的中低产区选择典型地块建立3-5个示范区，示范面积500亩左右。聚焦重点环节和关键农时，做好农资供应、技术服务、跟踪监测等工作，确保我市生物育种产业化扩面提速工作取得良好效果。</w:t>
      </w:r>
      <w:r>
        <w:rPr>
          <w:rFonts w:eastAsia="仿宋_GB2312"/>
          <w:color w:val="000000"/>
          <w:sz w:val="32"/>
          <w:szCs w:val="32"/>
        </w:rPr>
        <w:t>（市农业发展服务中心负责）</w:t>
      </w:r>
    </w:p>
    <w:p w14:paraId="5C76BEF5">
      <w:pPr>
        <w:spacing w:line="560" w:lineRule="exact"/>
        <w:ind w:firstLine="640"/>
        <w:rPr>
          <w:rFonts w:eastAsia="仿宋_GB2312"/>
          <w:color w:val="000000"/>
          <w:sz w:val="32"/>
          <w:szCs w:val="32"/>
        </w:rPr>
      </w:pPr>
      <w:r>
        <w:rPr>
          <w:rFonts w:eastAsia="楷体"/>
          <w:b/>
          <w:bCs/>
          <w:color w:val="000000"/>
          <w:sz w:val="32"/>
          <w:szCs w:val="32"/>
        </w:rPr>
        <w:t>（</w:t>
      </w:r>
      <w:r>
        <w:rPr>
          <w:rFonts w:hint="eastAsia" w:eastAsia="楷体"/>
          <w:b/>
          <w:bCs/>
          <w:color w:val="000000"/>
          <w:sz w:val="32"/>
          <w:szCs w:val="32"/>
        </w:rPr>
        <w:t>八</w:t>
      </w:r>
      <w:r>
        <w:rPr>
          <w:rFonts w:eastAsia="楷体"/>
          <w:b/>
          <w:bCs/>
          <w:color w:val="000000"/>
          <w:sz w:val="32"/>
          <w:szCs w:val="32"/>
        </w:rPr>
        <w:t>）提升农技推广信息化水平。</w:t>
      </w:r>
      <w:r>
        <w:rPr>
          <w:rFonts w:eastAsia="仿宋_GB2312"/>
          <w:color w:val="000000"/>
          <w:sz w:val="32"/>
          <w:szCs w:val="32"/>
        </w:rPr>
        <w:t>持续普及中国农技推</w:t>
      </w:r>
      <w:bookmarkStart w:id="36" w:name="_GoBack"/>
      <w:bookmarkEnd w:id="36"/>
      <w:r>
        <w:rPr>
          <w:rFonts w:eastAsia="仿宋_GB2312"/>
          <w:color w:val="000000"/>
          <w:sz w:val="32"/>
          <w:szCs w:val="32"/>
        </w:rPr>
        <w:t>广信息平台和中国农技推广APP，加大直播平台、短视频等新媒体手段运用力度，引导农技人员和产业技术体系专家等使用“中国农技推广”信息平台在线开展业务培训、问题解答、指导咨询、互动交流、技术普及等农技服务。</w:t>
      </w:r>
      <w:r>
        <w:rPr>
          <w:rFonts w:hint="eastAsia" w:eastAsia="仿宋_GB2312"/>
          <w:color w:val="000000"/>
          <w:sz w:val="32"/>
          <w:szCs w:val="32"/>
        </w:rPr>
        <w:t>推动</w:t>
      </w:r>
      <w:r>
        <w:rPr>
          <w:rFonts w:eastAsia="仿宋_GB2312"/>
          <w:color w:val="000000"/>
          <w:sz w:val="32"/>
          <w:szCs w:val="32"/>
        </w:rPr>
        <w:t>各级农技推广人员、特聘农技员、农业科技示范主体应全部安装使用农技推广APP，引导广大农技人员和农民充分利用农技推广APP指导服务农业生产，持续提升我市农技推广服务信息化能力和成效。加强中国农技推广信息平台数据管理和应用，基层农技推广体系改革与建设年度重点任务进行全程平台动态展示。</w:t>
      </w:r>
      <w:r>
        <w:rPr>
          <w:rFonts w:eastAsia="仿宋_GB2312"/>
          <w:sz w:val="32"/>
          <w:szCs w:val="32"/>
        </w:rPr>
        <w:t>（市农业农村委负责</w:t>
      </w:r>
      <w:r>
        <w:rPr>
          <w:rFonts w:hint="eastAsia" w:eastAsia="仿宋_GB2312"/>
          <w:sz w:val="32"/>
          <w:szCs w:val="32"/>
        </w:rPr>
        <w:t>，</w:t>
      </w:r>
      <w:r>
        <w:rPr>
          <w:rFonts w:eastAsia="仿宋_GB2312"/>
          <w:sz w:val="32"/>
          <w:szCs w:val="32"/>
        </w:rPr>
        <w:t>各涉农区农业农村委</w:t>
      </w:r>
      <w:r>
        <w:rPr>
          <w:rFonts w:hint="eastAsia" w:eastAsia="仿宋_GB2312"/>
          <w:sz w:val="32"/>
          <w:szCs w:val="32"/>
        </w:rPr>
        <w:t>、</w:t>
      </w:r>
      <w:r>
        <w:rPr>
          <w:rFonts w:eastAsia="仿宋_GB2312"/>
          <w:sz w:val="32"/>
          <w:szCs w:val="32"/>
        </w:rPr>
        <w:t>市农业中心、市农科院</w:t>
      </w:r>
      <w:r>
        <w:rPr>
          <w:rFonts w:hint="eastAsia" w:eastAsia="仿宋_GB2312"/>
          <w:sz w:val="32"/>
          <w:szCs w:val="32"/>
        </w:rPr>
        <w:t>配合</w:t>
      </w:r>
      <w:r>
        <w:rPr>
          <w:rFonts w:eastAsia="仿宋_GB2312"/>
          <w:sz w:val="32"/>
          <w:szCs w:val="32"/>
        </w:rPr>
        <w:t>）</w:t>
      </w:r>
    </w:p>
    <w:bookmarkEnd w:id="14"/>
    <w:p w14:paraId="0A67B483">
      <w:pPr>
        <w:spacing w:line="560" w:lineRule="exact"/>
        <w:rPr>
          <w:rFonts w:eastAsia="黑体"/>
          <w:sz w:val="32"/>
          <w:szCs w:val="32"/>
        </w:rPr>
      </w:pPr>
      <w:r>
        <w:rPr>
          <w:rFonts w:eastAsia="黑体"/>
          <w:sz w:val="32"/>
          <w:szCs w:val="32"/>
        </w:rPr>
        <w:t xml:space="preserve">    三、有关要求</w:t>
      </w:r>
    </w:p>
    <w:p w14:paraId="2DCDCE81">
      <w:pPr>
        <w:spacing w:line="560" w:lineRule="exact"/>
        <w:ind w:firstLine="640"/>
        <w:rPr>
          <w:rFonts w:eastAsia="仿宋_GB2312"/>
          <w:sz w:val="32"/>
          <w:szCs w:val="32"/>
        </w:rPr>
      </w:pPr>
      <w:r>
        <w:rPr>
          <w:rFonts w:eastAsia="楷体"/>
          <w:b/>
          <w:bCs/>
          <w:color w:val="000000"/>
          <w:sz w:val="32"/>
          <w:szCs w:val="32"/>
        </w:rPr>
        <w:t>（一）加强组织实施。</w:t>
      </w:r>
      <w:r>
        <w:rPr>
          <w:rFonts w:eastAsia="仿宋_GB2312"/>
          <w:sz w:val="32"/>
          <w:szCs w:val="32"/>
        </w:rPr>
        <w:t>要充分认识基层农技推广体系在支撑粮油等主要作物单产提升、保障农产</w:t>
      </w:r>
      <w:r>
        <w:rPr>
          <w:rFonts w:eastAsia="仿宋_GB2312"/>
          <w:color w:val="000000"/>
          <w:sz w:val="32"/>
          <w:szCs w:val="32"/>
        </w:rPr>
        <w:t>品质</w:t>
      </w:r>
      <w:r>
        <w:rPr>
          <w:rFonts w:eastAsia="仿宋_GB2312"/>
          <w:sz w:val="32"/>
          <w:szCs w:val="32"/>
        </w:rPr>
        <w:t>量安全、农业防灾减灾技术服务等方面的重要作用。各涉农区、各单位要结合实际，对照目标任务，制定计划、明确任务、压实责任，制定印发实施方案，并报送市农业农村委。要加强项目资金监管，及时向区财政部门申请资金，并按照项目签订合同或协议约定的付款时间和比例，将资金拨付项目实施主体，项目验收后应于当年拨付全部项目资金。</w:t>
      </w:r>
    </w:p>
    <w:p w14:paraId="0E8F0FA1">
      <w:pPr>
        <w:spacing w:line="560" w:lineRule="exact"/>
        <w:ind w:firstLine="642"/>
        <w:rPr>
          <w:rFonts w:eastAsia="仿宋_GB2312"/>
          <w:sz w:val="32"/>
          <w:szCs w:val="32"/>
        </w:rPr>
      </w:pPr>
      <w:r>
        <w:rPr>
          <w:rFonts w:eastAsia="楷体_GB2312"/>
          <w:b/>
          <w:sz w:val="32"/>
          <w:szCs w:val="32"/>
        </w:rPr>
        <w:t>（二）加强绩效管理。</w:t>
      </w:r>
      <w:r>
        <w:rPr>
          <w:rFonts w:eastAsia="仿宋_GB2312"/>
          <w:sz w:val="32"/>
          <w:szCs w:val="32"/>
        </w:rPr>
        <w:t>基层农技推广体系建设任务是乡村振兴和粮食安全等考评的重要内容，各单位要高度重视、周密部署、扎实推进，稳定基层农技推广队伍，强化农技推广服务。各单位要建立健全工作月历制度，依托中国农技推广信息平台，构建全过程一体化、线上线下联动逐级负责的管理机制，强化过程管理，确保各项任务按期完成。各涉农区农业农村委和有关单位要认真梳理总结本年度的基层农技推广体系改革与建设工作</w:t>
      </w:r>
      <w:r>
        <w:rPr>
          <w:rFonts w:hint="eastAsia" w:eastAsia="仿宋_GB2312"/>
          <w:sz w:val="32"/>
          <w:szCs w:val="32"/>
        </w:rPr>
        <w:t>和</w:t>
      </w:r>
      <w:r>
        <w:rPr>
          <w:rFonts w:eastAsia="仿宋_GB2312"/>
          <w:sz w:val="32"/>
          <w:szCs w:val="32"/>
        </w:rPr>
        <w:t>信息</w:t>
      </w:r>
      <w:r>
        <w:rPr>
          <w:rFonts w:hint="eastAsia" w:eastAsia="仿宋_GB2312"/>
          <w:sz w:val="32"/>
          <w:szCs w:val="32"/>
        </w:rPr>
        <w:t>公开</w:t>
      </w:r>
      <w:r>
        <w:rPr>
          <w:rFonts w:eastAsia="仿宋_GB2312"/>
          <w:sz w:val="32"/>
          <w:szCs w:val="32"/>
        </w:rPr>
        <w:t>工作，</w:t>
      </w:r>
      <w:r>
        <w:rPr>
          <w:rFonts w:hint="eastAsia" w:eastAsia="仿宋_GB2312"/>
          <w:sz w:val="32"/>
          <w:szCs w:val="32"/>
        </w:rPr>
        <w:t>利用农业</w:t>
      </w:r>
      <w:r>
        <w:rPr>
          <w:rFonts w:eastAsia="仿宋_GB2312"/>
          <w:sz w:val="32"/>
          <w:szCs w:val="32"/>
        </w:rPr>
        <w:t>农村部转移支付管理平台，做好项目资金</w:t>
      </w:r>
      <w:r>
        <w:rPr>
          <w:rFonts w:hint="eastAsia" w:eastAsia="仿宋_GB2312"/>
          <w:sz w:val="32"/>
          <w:szCs w:val="32"/>
        </w:rPr>
        <w:t>执行</w:t>
      </w:r>
      <w:r>
        <w:rPr>
          <w:rFonts w:eastAsia="仿宋_GB2312"/>
          <w:sz w:val="32"/>
          <w:szCs w:val="32"/>
        </w:rPr>
        <w:t>、绩效目标上报等工作。</w:t>
      </w:r>
      <w:r>
        <w:rPr>
          <w:rFonts w:hint="eastAsia" w:eastAsia="仿宋_GB2312"/>
          <w:sz w:val="32"/>
          <w:szCs w:val="32"/>
        </w:rPr>
        <w:t>要</w:t>
      </w:r>
      <w:r>
        <w:rPr>
          <w:rFonts w:eastAsia="仿宋_GB2312"/>
          <w:sz w:val="32"/>
          <w:szCs w:val="32"/>
        </w:rPr>
        <w:t>规范资金管理，严禁挪用、拖欠项目资金。</w:t>
      </w:r>
      <w:r>
        <w:rPr>
          <w:rFonts w:hint="eastAsia" w:eastAsia="仿宋_GB2312"/>
          <w:sz w:val="32"/>
          <w:szCs w:val="32"/>
        </w:rPr>
        <w:t>按照国家和我市制订的年度绩效管理指标体系相关指标进行绩效自评，市农业农村委将按要求进行综合复评，形成等级意见，绩效评价结果将作为下一年度资金分配的重要依据。</w:t>
      </w:r>
    </w:p>
    <w:p w14:paraId="47F0508C">
      <w:pPr>
        <w:spacing w:line="560" w:lineRule="exact"/>
        <w:ind w:firstLine="642"/>
        <w:rPr>
          <w:rFonts w:eastAsia="仿宋_GB2312"/>
          <w:sz w:val="32"/>
          <w:szCs w:val="32"/>
        </w:rPr>
        <w:sectPr>
          <w:headerReference r:id="rId4" w:type="first"/>
          <w:footerReference r:id="rId7" w:type="first"/>
          <w:headerReference r:id="rId3" w:type="default"/>
          <w:footerReference r:id="rId5" w:type="default"/>
          <w:footerReference r:id="rId6" w:type="even"/>
          <w:pgSz w:w="11906" w:h="16838"/>
          <w:pgMar w:top="1440" w:right="1797" w:bottom="1440" w:left="1797" w:header="851" w:footer="992" w:gutter="0"/>
          <w:cols w:space="720" w:num="1"/>
          <w:titlePg/>
          <w:docGrid w:type="lines" w:linePitch="334" w:charSpace="0"/>
        </w:sectPr>
      </w:pPr>
      <w:r>
        <w:rPr>
          <w:rFonts w:eastAsia="楷体"/>
          <w:b/>
          <w:bCs/>
          <w:color w:val="000000"/>
          <w:sz w:val="32"/>
          <w:szCs w:val="32"/>
        </w:rPr>
        <w:t>（三）加强交流宣传。</w:t>
      </w:r>
      <w:r>
        <w:rPr>
          <w:rFonts w:eastAsia="仿宋_GB2312"/>
          <w:sz w:val="32"/>
          <w:szCs w:val="32"/>
        </w:rPr>
        <w:t>认真总结项目实施过程中的经验做法，通过现场观摩、典型交流、媒体宣传等方式推介宣传。注重选树典型，发掘宣传一批在稳产保供、应急救灾、带动产业发展中涌现的典型农技人员和事迹，营造全社会共同关注支持农技推广工作的良好氛围。</w:t>
      </w:r>
      <w:r>
        <w:rPr>
          <w:rFonts w:hint="eastAsia" w:eastAsia="仿宋_GB2312"/>
          <w:sz w:val="32"/>
          <w:szCs w:val="32"/>
        </w:rPr>
        <w:t xml:space="preserve">  </w:t>
      </w:r>
      <w:r>
        <w:rPr>
          <w:rFonts w:eastAsia="仿宋_GB2312"/>
          <w:sz w:val="32"/>
          <w:szCs w:val="32"/>
        </w:rPr>
        <w:t xml:space="preserve">                                                                                                                                      </w:t>
      </w:r>
    </w:p>
    <w:p w14:paraId="4BB311C3">
      <w:pPr>
        <w:spacing w:line="560" w:lineRule="exact"/>
        <w:rPr>
          <w:rFonts w:eastAsia="黑体"/>
          <w:sz w:val="32"/>
          <w:szCs w:val="32"/>
        </w:rPr>
      </w:pPr>
      <w:r>
        <w:rPr>
          <w:rFonts w:eastAsia="黑体"/>
          <w:sz w:val="32"/>
          <w:szCs w:val="32"/>
        </w:rPr>
        <w:t>附件</w:t>
      </w:r>
      <w:r>
        <w:rPr>
          <w:rFonts w:hint="eastAsia" w:eastAsia="黑体"/>
          <w:sz w:val="32"/>
          <w:szCs w:val="32"/>
        </w:rPr>
        <w:t>1</w:t>
      </w:r>
    </w:p>
    <w:p w14:paraId="13D4B01D">
      <w:pPr>
        <w:jc w:val="center"/>
        <w:rPr>
          <w:rFonts w:eastAsia="方正小标宋简体"/>
          <w:color w:val="000000"/>
          <w:kern w:val="0"/>
          <w:sz w:val="40"/>
          <w:szCs w:val="40"/>
          <w:lang w:bidi="ar"/>
        </w:rPr>
      </w:pPr>
      <w:bookmarkStart w:id="22" w:name="OLE_LINK13"/>
      <w:r>
        <w:rPr>
          <w:rFonts w:eastAsia="方正小标宋简体"/>
          <w:color w:val="000000"/>
          <w:kern w:val="0"/>
          <w:sz w:val="40"/>
          <w:szCs w:val="40"/>
          <w:lang w:bidi="ar"/>
        </w:rPr>
        <w:t>2025年度基层农技推广体系改革与建设项目预算分配总表</w:t>
      </w:r>
      <w:bookmarkEnd w:id="22"/>
    </w:p>
    <w:p w14:paraId="2DFA36A0">
      <w:pPr>
        <w:pStyle w:val="2"/>
        <w:spacing w:line="240" w:lineRule="exact"/>
        <w:ind w:left="1470" w:right="1470"/>
        <w:rPr>
          <w:lang w:bidi="ar"/>
        </w:rPr>
      </w:pPr>
    </w:p>
    <w:tbl>
      <w:tblPr>
        <w:tblStyle w:val="8"/>
        <w:tblW w:w="15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1"/>
        <w:gridCol w:w="2391"/>
        <w:gridCol w:w="993"/>
        <w:gridCol w:w="816"/>
        <w:gridCol w:w="1079"/>
        <w:gridCol w:w="1529"/>
        <w:gridCol w:w="709"/>
        <w:gridCol w:w="709"/>
        <w:gridCol w:w="709"/>
        <w:gridCol w:w="756"/>
        <w:gridCol w:w="845"/>
        <w:gridCol w:w="714"/>
        <w:gridCol w:w="709"/>
        <w:gridCol w:w="709"/>
        <w:gridCol w:w="709"/>
        <w:gridCol w:w="765"/>
        <w:gridCol w:w="723"/>
      </w:tblGrid>
      <w:tr w14:paraId="5DBB1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81" w:type="dxa"/>
            <w:shd w:val="clear" w:color="auto" w:fill="auto"/>
            <w:noWrap/>
            <w:vAlign w:val="center"/>
          </w:tcPr>
          <w:p w14:paraId="3BDE2E64">
            <w:pPr>
              <w:widowControl/>
              <w:jc w:val="left"/>
              <w:rPr>
                <w:rFonts w:ascii="黑体" w:hAnsi="黑体" w:eastAsia="黑体"/>
                <w:color w:val="000000"/>
                <w:kern w:val="0"/>
                <w:sz w:val="22"/>
                <w:szCs w:val="22"/>
              </w:rPr>
            </w:pPr>
            <w:bookmarkStart w:id="23" w:name="OLE_LINK33"/>
            <w:r>
              <w:rPr>
                <w:rFonts w:ascii="黑体" w:hAnsi="黑体" w:eastAsia="黑体"/>
                <w:color w:val="000000"/>
                <w:kern w:val="0"/>
                <w:sz w:val="22"/>
                <w:szCs w:val="22"/>
              </w:rPr>
              <w:t>序号</w:t>
            </w:r>
          </w:p>
        </w:tc>
        <w:tc>
          <w:tcPr>
            <w:tcW w:w="2391" w:type="dxa"/>
            <w:shd w:val="clear" w:color="auto" w:fill="auto"/>
            <w:noWrap/>
            <w:vAlign w:val="center"/>
          </w:tcPr>
          <w:p w14:paraId="520B49CE">
            <w:pPr>
              <w:widowControl/>
              <w:jc w:val="center"/>
              <w:rPr>
                <w:rFonts w:ascii="黑体" w:hAnsi="黑体" w:eastAsia="黑体"/>
                <w:color w:val="000000"/>
                <w:kern w:val="0"/>
                <w:sz w:val="24"/>
                <w:szCs w:val="24"/>
              </w:rPr>
            </w:pPr>
            <w:r>
              <w:rPr>
                <w:rFonts w:ascii="黑体" w:hAnsi="黑体" w:eastAsia="黑体"/>
                <w:color w:val="000000"/>
                <w:kern w:val="0"/>
                <w:sz w:val="24"/>
                <w:szCs w:val="24"/>
              </w:rPr>
              <w:t>任务内容</w:t>
            </w:r>
          </w:p>
        </w:tc>
        <w:tc>
          <w:tcPr>
            <w:tcW w:w="993" w:type="dxa"/>
            <w:vAlign w:val="center"/>
          </w:tcPr>
          <w:p w14:paraId="3D4FB2CA">
            <w:pPr>
              <w:widowControl/>
              <w:jc w:val="center"/>
              <w:rPr>
                <w:rFonts w:ascii="黑体" w:hAnsi="黑体" w:eastAsia="黑体"/>
                <w:color w:val="000000"/>
                <w:kern w:val="0"/>
                <w:sz w:val="24"/>
                <w:szCs w:val="24"/>
              </w:rPr>
            </w:pPr>
            <w:r>
              <w:rPr>
                <w:rFonts w:ascii="黑体" w:hAnsi="黑体" w:eastAsia="黑体"/>
                <w:color w:val="000000"/>
                <w:kern w:val="0"/>
                <w:sz w:val="24"/>
                <w:szCs w:val="24"/>
              </w:rPr>
              <w:t>市农业农村委</w:t>
            </w:r>
          </w:p>
        </w:tc>
        <w:tc>
          <w:tcPr>
            <w:tcW w:w="816" w:type="dxa"/>
            <w:shd w:val="clear" w:color="auto" w:fill="auto"/>
            <w:vAlign w:val="center"/>
          </w:tcPr>
          <w:p w14:paraId="71F19CE6">
            <w:pPr>
              <w:widowControl/>
              <w:jc w:val="center"/>
              <w:rPr>
                <w:rFonts w:ascii="黑体" w:hAnsi="黑体" w:eastAsia="黑体"/>
                <w:color w:val="000000"/>
                <w:kern w:val="0"/>
                <w:sz w:val="24"/>
                <w:szCs w:val="24"/>
              </w:rPr>
            </w:pPr>
            <w:r>
              <w:rPr>
                <w:rFonts w:ascii="黑体" w:hAnsi="黑体" w:eastAsia="黑体"/>
                <w:color w:val="000000"/>
                <w:kern w:val="0"/>
                <w:sz w:val="24"/>
                <w:szCs w:val="24"/>
              </w:rPr>
              <w:t>市农科院</w:t>
            </w:r>
          </w:p>
        </w:tc>
        <w:tc>
          <w:tcPr>
            <w:tcW w:w="1079" w:type="dxa"/>
            <w:shd w:val="clear" w:color="auto" w:fill="auto"/>
            <w:vAlign w:val="center"/>
          </w:tcPr>
          <w:p w14:paraId="5895263F">
            <w:pPr>
              <w:widowControl/>
              <w:jc w:val="center"/>
              <w:rPr>
                <w:rFonts w:ascii="黑体" w:hAnsi="黑体" w:eastAsia="黑体"/>
                <w:color w:val="000000"/>
                <w:kern w:val="0"/>
                <w:sz w:val="24"/>
                <w:szCs w:val="24"/>
              </w:rPr>
            </w:pPr>
            <w:r>
              <w:rPr>
                <w:rFonts w:ascii="黑体" w:hAnsi="黑体" w:eastAsia="黑体"/>
                <w:color w:val="000000"/>
                <w:kern w:val="0"/>
                <w:sz w:val="24"/>
                <w:szCs w:val="24"/>
              </w:rPr>
              <w:t>天津农学院</w:t>
            </w:r>
          </w:p>
        </w:tc>
        <w:tc>
          <w:tcPr>
            <w:tcW w:w="1529" w:type="dxa"/>
            <w:shd w:val="clear" w:color="auto" w:fill="auto"/>
            <w:vAlign w:val="center"/>
          </w:tcPr>
          <w:p w14:paraId="3E14B779">
            <w:pPr>
              <w:widowControl/>
              <w:jc w:val="center"/>
              <w:rPr>
                <w:rFonts w:ascii="黑体" w:hAnsi="黑体" w:eastAsia="黑体"/>
                <w:color w:val="000000"/>
                <w:kern w:val="0"/>
                <w:sz w:val="24"/>
                <w:szCs w:val="24"/>
              </w:rPr>
            </w:pPr>
            <w:r>
              <w:rPr>
                <w:rFonts w:ascii="黑体" w:hAnsi="黑体" w:eastAsia="黑体"/>
                <w:color w:val="000000"/>
                <w:kern w:val="0"/>
                <w:sz w:val="24"/>
                <w:szCs w:val="24"/>
              </w:rPr>
              <w:t>市农业发展服务中心</w:t>
            </w:r>
          </w:p>
        </w:tc>
        <w:tc>
          <w:tcPr>
            <w:tcW w:w="709" w:type="dxa"/>
            <w:shd w:val="clear" w:color="auto" w:fill="auto"/>
            <w:noWrap/>
            <w:vAlign w:val="center"/>
          </w:tcPr>
          <w:p w14:paraId="102ECB78">
            <w:pPr>
              <w:widowControl/>
              <w:jc w:val="center"/>
              <w:rPr>
                <w:rFonts w:ascii="黑体" w:hAnsi="黑体" w:eastAsia="黑体"/>
                <w:color w:val="000000"/>
                <w:kern w:val="0"/>
                <w:sz w:val="24"/>
                <w:szCs w:val="24"/>
              </w:rPr>
            </w:pPr>
            <w:r>
              <w:rPr>
                <w:rFonts w:ascii="黑体" w:hAnsi="黑体" w:eastAsia="黑体"/>
                <w:color w:val="000000"/>
                <w:kern w:val="0"/>
                <w:sz w:val="24"/>
                <w:szCs w:val="24"/>
              </w:rPr>
              <w:t>蓟州</w:t>
            </w:r>
          </w:p>
        </w:tc>
        <w:tc>
          <w:tcPr>
            <w:tcW w:w="709" w:type="dxa"/>
            <w:shd w:val="clear" w:color="auto" w:fill="auto"/>
            <w:noWrap/>
            <w:vAlign w:val="center"/>
          </w:tcPr>
          <w:p w14:paraId="30E596A6">
            <w:pPr>
              <w:widowControl/>
              <w:jc w:val="center"/>
              <w:rPr>
                <w:rFonts w:ascii="黑体" w:hAnsi="黑体" w:eastAsia="黑体"/>
                <w:color w:val="000000"/>
                <w:kern w:val="0"/>
                <w:sz w:val="24"/>
                <w:szCs w:val="24"/>
              </w:rPr>
            </w:pPr>
            <w:r>
              <w:rPr>
                <w:rFonts w:ascii="黑体" w:hAnsi="黑体" w:eastAsia="黑体"/>
                <w:color w:val="000000"/>
                <w:kern w:val="0"/>
                <w:sz w:val="24"/>
                <w:szCs w:val="24"/>
              </w:rPr>
              <w:t>宝坻</w:t>
            </w:r>
          </w:p>
        </w:tc>
        <w:tc>
          <w:tcPr>
            <w:tcW w:w="709" w:type="dxa"/>
            <w:shd w:val="clear" w:color="auto" w:fill="auto"/>
            <w:noWrap/>
            <w:vAlign w:val="center"/>
          </w:tcPr>
          <w:p w14:paraId="1D843CD0">
            <w:pPr>
              <w:widowControl/>
              <w:jc w:val="center"/>
              <w:rPr>
                <w:rFonts w:ascii="黑体" w:hAnsi="黑体" w:eastAsia="黑体"/>
                <w:color w:val="000000"/>
                <w:kern w:val="0"/>
                <w:sz w:val="24"/>
                <w:szCs w:val="24"/>
              </w:rPr>
            </w:pPr>
            <w:r>
              <w:rPr>
                <w:rFonts w:ascii="黑体" w:hAnsi="黑体" w:eastAsia="黑体"/>
                <w:color w:val="000000"/>
                <w:kern w:val="0"/>
                <w:sz w:val="24"/>
                <w:szCs w:val="24"/>
              </w:rPr>
              <w:t>武清</w:t>
            </w:r>
          </w:p>
        </w:tc>
        <w:tc>
          <w:tcPr>
            <w:tcW w:w="756" w:type="dxa"/>
            <w:shd w:val="clear" w:color="auto" w:fill="auto"/>
            <w:noWrap/>
            <w:vAlign w:val="center"/>
          </w:tcPr>
          <w:p w14:paraId="1E6EEB17">
            <w:pPr>
              <w:widowControl/>
              <w:jc w:val="center"/>
              <w:rPr>
                <w:rFonts w:ascii="黑体" w:hAnsi="黑体" w:eastAsia="黑体"/>
                <w:color w:val="000000"/>
                <w:kern w:val="0"/>
                <w:sz w:val="24"/>
                <w:szCs w:val="24"/>
              </w:rPr>
            </w:pPr>
            <w:r>
              <w:rPr>
                <w:rFonts w:ascii="黑体" w:hAnsi="黑体" w:eastAsia="黑体"/>
                <w:color w:val="000000"/>
                <w:kern w:val="0"/>
                <w:sz w:val="24"/>
                <w:szCs w:val="24"/>
              </w:rPr>
              <w:t>宁河</w:t>
            </w:r>
          </w:p>
        </w:tc>
        <w:tc>
          <w:tcPr>
            <w:tcW w:w="845" w:type="dxa"/>
            <w:shd w:val="clear" w:color="auto" w:fill="auto"/>
            <w:noWrap/>
            <w:vAlign w:val="center"/>
          </w:tcPr>
          <w:p w14:paraId="51459588">
            <w:pPr>
              <w:widowControl/>
              <w:jc w:val="center"/>
              <w:rPr>
                <w:rFonts w:ascii="黑体" w:hAnsi="黑体" w:eastAsia="黑体"/>
                <w:color w:val="000000"/>
                <w:kern w:val="0"/>
                <w:sz w:val="24"/>
                <w:szCs w:val="24"/>
              </w:rPr>
            </w:pPr>
            <w:r>
              <w:rPr>
                <w:rFonts w:ascii="黑体" w:hAnsi="黑体" w:eastAsia="黑体"/>
                <w:color w:val="000000"/>
                <w:kern w:val="0"/>
                <w:sz w:val="24"/>
                <w:szCs w:val="24"/>
              </w:rPr>
              <w:t>静海</w:t>
            </w:r>
          </w:p>
        </w:tc>
        <w:tc>
          <w:tcPr>
            <w:tcW w:w="714" w:type="dxa"/>
            <w:shd w:val="clear" w:color="auto" w:fill="auto"/>
            <w:noWrap/>
            <w:vAlign w:val="center"/>
          </w:tcPr>
          <w:p w14:paraId="4E3DB44A">
            <w:pPr>
              <w:widowControl/>
              <w:jc w:val="center"/>
              <w:rPr>
                <w:rFonts w:ascii="黑体" w:hAnsi="黑体" w:eastAsia="黑体"/>
                <w:color w:val="000000"/>
                <w:kern w:val="0"/>
                <w:sz w:val="24"/>
                <w:szCs w:val="24"/>
              </w:rPr>
            </w:pPr>
            <w:r>
              <w:rPr>
                <w:rFonts w:ascii="黑体" w:hAnsi="黑体" w:eastAsia="黑体"/>
                <w:color w:val="000000"/>
                <w:kern w:val="0"/>
                <w:sz w:val="24"/>
                <w:szCs w:val="24"/>
              </w:rPr>
              <w:t>东丽</w:t>
            </w:r>
          </w:p>
        </w:tc>
        <w:tc>
          <w:tcPr>
            <w:tcW w:w="709" w:type="dxa"/>
            <w:shd w:val="clear" w:color="auto" w:fill="auto"/>
            <w:noWrap/>
            <w:vAlign w:val="center"/>
          </w:tcPr>
          <w:p w14:paraId="50B94B00">
            <w:pPr>
              <w:widowControl/>
              <w:jc w:val="center"/>
              <w:rPr>
                <w:rFonts w:ascii="黑体" w:hAnsi="黑体" w:eastAsia="黑体"/>
                <w:color w:val="000000"/>
                <w:kern w:val="0"/>
                <w:sz w:val="24"/>
                <w:szCs w:val="24"/>
              </w:rPr>
            </w:pPr>
            <w:r>
              <w:rPr>
                <w:rFonts w:ascii="黑体" w:hAnsi="黑体" w:eastAsia="黑体"/>
                <w:color w:val="000000"/>
                <w:kern w:val="0"/>
                <w:sz w:val="24"/>
                <w:szCs w:val="24"/>
              </w:rPr>
              <w:t>津南</w:t>
            </w:r>
          </w:p>
        </w:tc>
        <w:tc>
          <w:tcPr>
            <w:tcW w:w="709" w:type="dxa"/>
            <w:shd w:val="clear" w:color="auto" w:fill="auto"/>
            <w:noWrap/>
            <w:vAlign w:val="center"/>
          </w:tcPr>
          <w:p w14:paraId="6A6966D3">
            <w:pPr>
              <w:widowControl/>
              <w:jc w:val="center"/>
              <w:rPr>
                <w:rFonts w:ascii="黑体" w:hAnsi="黑体" w:eastAsia="黑体"/>
                <w:color w:val="000000"/>
                <w:kern w:val="0"/>
                <w:sz w:val="24"/>
                <w:szCs w:val="24"/>
              </w:rPr>
            </w:pPr>
            <w:r>
              <w:rPr>
                <w:rFonts w:ascii="黑体" w:hAnsi="黑体" w:eastAsia="黑体"/>
                <w:color w:val="000000"/>
                <w:kern w:val="0"/>
                <w:sz w:val="24"/>
                <w:szCs w:val="24"/>
              </w:rPr>
              <w:t>西青</w:t>
            </w:r>
          </w:p>
        </w:tc>
        <w:tc>
          <w:tcPr>
            <w:tcW w:w="709" w:type="dxa"/>
            <w:shd w:val="clear" w:color="auto" w:fill="auto"/>
            <w:noWrap/>
            <w:vAlign w:val="center"/>
          </w:tcPr>
          <w:p w14:paraId="0DA2B080">
            <w:pPr>
              <w:widowControl/>
              <w:jc w:val="center"/>
              <w:rPr>
                <w:rFonts w:ascii="黑体" w:hAnsi="黑体" w:eastAsia="黑体"/>
                <w:color w:val="000000"/>
                <w:kern w:val="0"/>
                <w:sz w:val="24"/>
                <w:szCs w:val="24"/>
              </w:rPr>
            </w:pPr>
            <w:r>
              <w:rPr>
                <w:rFonts w:ascii="黑体" w:hAnsi="黑体" w:eastAsia="黑体"/>
                <w:color w:val="000000"/>
                <w:kern w:val="0"/>
                <w:sz w:val="24"/>
                <w:szCs w:val="24"/>
              </w:rPr>
              <w:t>北辰</w:t>
            </w:r>
          </w:p>
        </w:tc>
        <w:tc>
          <w:tcPr>
            <w:tcW w:w="765" w:type="dxa"/>
            <w:shd w:val="clear" w:color="auto" w:fill="auto"/>
            <w:noWrap/>
            <w:vAlign w:val="center"/>
          </w:tcPr>
          <w:p w14:paraId="7E71050D">
            <w:pPr>
              <w:widowControl/>
              <w:jc w:val="center"/>
              <w:rPr>
                <w:rFonts w:ascii="黑体" w:hAnsi="黑体" w:eastAsia="黑体"/>
                <w:color w:val="000000"/>
                <w:kern w:val="0"/>
                <w:sz w:val="24"/>
                <w:szCs w:val="24"/>
              </w:rPr>
            </w:pPr>
            <w:r>
              <w:rPr>
                <w:rFonts w:ascii="黑体" w:hAnsi="黑体" w:eastAsia="黑体"/>
                <w:color w:val="000000"/>
                <w:kern w:val="0"/>
                <w:sz w:val="24"/>
                <w:szCs w:val="24"/>
              </w:rPr>
              <w:t>滨海新区</w:t>
            </w:r>
          </w:p>
        </w:tc>
        <w:tc>
          <w:tcPr>
            <w:tcW w:w="723" w:type="dxa"/>
            <w:shd w:val="clear" w:color="auto" w:fill="auto"/>
            <w:noWrap/>
            <w:vAlign w:val="center"/>
          </w:tcPr>
          <w:p w14:paraId="65165CC4">
            <w:pPr>
              <w:widowControl/>
              <w:jc w:val="center"/>
              <w:rPr>
                <w:rFonts w:ascii="黑体" w:hAnsi="黑体" w:eastAsia="黑体"/>
                <w:bCs/>
                <w:color w:val="000000"/>
                <w:kern w:val="0"/>
                <w:sz w:val="24"/>
                <w:szCs w:val="24"/>
              </w:rPr>
            </w:pPr>
            <w:r>
              <w:rPr>
                <w:rFonts w:ascii="黑体" w:hAnsi="黑体" w:eastAsia="黑体"/>
                <w:bCs/>
                <w:color w:val="000000"/>
                <w:kern w:val="0"/>
                <w:sz w:val="24"/>
                <w:szCs w:val="24"/>
              </w:rPr>
              <w:t>小计</w:t>
            </w:r>
          </w:p>
        </w:tc>
      </w:tr>
      <w:tr w14:paraId="7EF6C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581" w:type="dxa"/>
            <w:shd w:val="clear" w:color="auto" w:fill="auto"/>
            <w:noWrap/>
            <w:vAlign w:val="center"/>
          </w:tcPr>
          <w:p w14:paraId="5D65A8B5">
            <w:pPr>
              <w:widowControl/>
              <w:jc w:val="center"/>
              <w:rPr>
                <w:rFonts w:eastAsia="等线"/>
                <w:color w:val="000000"/>
                <w:kern w:val="0"/>
                <w:sz w:val="22"/>
                <w:szCs w:val="22"/>
              </w:rPr>
            </w:pPr>
            <w:r>
              <w:rPr>
                <w:rFonts w:eastAsia="等线"/>
                <w:color w:val="000000"/>
                <w:kern w:val="0"/>
                <w:sz w:val="22"/>
                <w:szCs w:val="22"/>
              </w:rPr>
              <w:t>1</w:t>
            </w:r>
          </w:p>
        </w:tc>
        <w:tc>
          <w:tcPr>
            <w:tcW w:w="2391" w:type="dxa"/>
            <w:shd w:val="clear" w:color="auto" w:fill="auto"/>
            <w:vAlign w:val="center"/>
          </w:tcPr>
          <w:p w14:paraId="4BA7AD15">
            <w:pPr>
              <w:widowControl/>
              <w:jc w:val="center"/>
              <w:rPr>
                <w:color w:val="000000"/>
                <w:kern w:val="0"/>
                <w:sz w:val="24"/>
                <w:szCs w:val="24"/>
              </w:rPr>
            </w:pPr>
            <w:r>
              <w:rPr>
                <w:color w:val="000000"/>
                <w:kern w:val="0"/>
                <w:sz w:val="24"/>
                <w:szCs w:val="24"/>
              </w:rPr>
              <w:t>粮食单产提升</w:t>
            </w:r>
          </w:p>
        </w:tc>
        <w:tc>
          <w:tcPr>
            <w:tcW w:w="993" w:type="dxa"/>
            <w:vAlign w:val="center"/>
          </w:tcPr>
          <w:p w14:paraId="1C0AF5E7">
            <w:pPr>
              <w:widowControl/>
              <w:jc w:val="center"/>
              <w:rPr>
                <w:color w:val="000000"/>
                <w:kern w:val="0"/>
                <w:sz w:val="24"/>
                <w:szCs w:val="24"/>
              </w:rPr>
            </w:pPr>
          </w:p>
        </w:tc>
        <w:tc>
          <w:tcPr>
            <w:tcW w:w="816" w:type="dxa"/>
            <w:shd w:val="clear" w:color="auto" w:fill="auto"/>
            <w:vAlign w:val="center"/>
          </w:tcPr>
          <w:p w14:paraId="2DF856A8">
            <w:pPr>
              <w:widowControl/>
              <w:jc w:val="center"/>
              <w:rPr>
                <w:color w:val="000000"/>
                <w:kern w:val="0"/>
                <w:sz w:val="24"/>
                <w:szCs w:val="24"/>
              </w:rPr>
            </w:pPr>
          </w:p>
        </w:tc>
        <w:tc>
          <w:tcPr>
            <w:tcW w:w="1079" w:type="dxa"/>
            <w:shd w:val="clear" w:color="auto" w:fill="auto"/>
            <w:vAlign w:val="center"/>
          </w:tcPr>
          <w:p w14:paraId="2892350E">
            <w:pPr>
              <w:widowControl/>
              <w:jc w:val="center"/>
              <w:rPr>
                <w:color w:val="000000"/>
                <w:kern w:val="0"/>
                <w:sz w:val="24"/>
                <w:szCs w:val="24"/>
              </w:rPr>
            </w:pPr>
          </w:p>
        </w:tc>
        <w:tc>
          <w:tcPr>
            <w:tcW w:w="1529" w:type="dxa"/>
            <w:shd w:val="clear" w:color="auto" w:fill="auto"/>
            <w:noWrap/>
            <w:vAlign w:val="center"/>
          </w:tcPr>
          <w:p w14:paraId="6BD4E5A5">
            <w:pPr>
              <w:widowControl/>
              <w:jc w:val="center"/>
              <w:rPr>
                <w:color w:val="000000"/>
                <w:kern w:val="0"/>
                <w:sz w:val="24"/>
                <w:szCs w:val="24"/>
              </w:rPr>
            </w:pPr>
            <w:r>
              <w:rPr>
                <w:color w:val="000000"/>
                <w:kern w:val="0"/>
                <w:sz w:val="24"/>
                <w:szCs w:val="24"/>
              </w:rPr>
              <w:t>40</w:t>
            </w:r>
          </w:p>
        </w:tc>
        <w:tc>
          <w:tcPr>
            <w:tcW w:w="709" w:type="dxa"/>
            <w:shd w:val="clear" w:color="auto" w:fill="auto"/>
            <w:noWrap/>
            <w:vAlign w:val="center"/>
          </w:tcPr>
          <w:p w14:paraId="2FB04E82">
            <w:pPr>
              <w:widowControl/>
              <w:jc w:val="center"/>
              <w:rPr>
                <w:color w:val="000000"/>
                <w:kern w:val="0"/>
                <w:sz w:val="24"/>
                <w:szCs w:val="24"/>
              </w:rPr>
            </w:pPr>
          </w:p>
        </w:tc>
        <w:tc>
          <w:tcPr>
            <w:tcW w:w="709" w:type="dxa"/>
            <w:shd w:val="clear" w:color="auto" w:fill="auto"/>
            <w:noWrap/>
            <w:vAlign w:val="center"/>
          </w:tcPr>
          <w:p w14:paraId="7D422D5C">
            <w:pPr>
              <w:widowControl/>
              <w:jc w:val="center"/>
              <w:rPr>
                <w:color w:val="000000"/>
                <w:kern w:val="0"/>
                <w:sz w:val="24"/>
                <w:szCs w:val="24"/>
              </w:rPr>
            </w:pPr>
          </w:p>
        </w:tc>
        <w:tc>
          <w:tcPr>
            <w:tcW w:w="709" w:type="dxa"/>
            <w:shd w:val="clear" w:color="auto" w:fill="auto"/>
            <w:noWrap/>
            <w:vAlign w:val="center"/>
          </w:tcPr>
          <w:p w14:paraId="1A85A854">
            <w:pPr>
              <w:widowControl/>
              <w:jc w:val="center"/>
              <w:rPr>
                <w:color w:val="000000"/>
                <w:kern w:val="0"/>
                <w:sz w:val="24"/>
                <w:szCs w:val="24"/>
              </w:rPr>
            </w:pPr>
          </w:p>
        </w:tc>
        <w:tc>
          <w:tcPr>
            <w:tcW w:w="756" w:type="dxa"/>
            <w:shd w:val="clear" w:color="auto" w:fill="auto"/>
            <w:noWrap/>
            <w:vAlign w:val="center"/>
          </w:tcPr>
          <w:p w14:paraId="05D57B92">
            <w:pPr>
              <w:widowControl/>
              <w:jc w:val="center"/>
              <w:rPr>
                <w:color w:val="000000"/>
                <w:kern w:val="0"/>
                <w:sz w:val="24"/>
                <w:szCs w:val="24"/>
              </w:rPr>
            </w:pPr>
          </w:p>
        </w:tc>
        <w:tc>
          <w:tcPr>
            <w:tcW w:w="845" w:type="dxa"/>
            <w:shd w:val="clear" w:color="auto" w:fill="auto"/>
            <w:noWrap/>
            <w:vAlign w:val="center"/>
          </w:tcPr>
          <w:p w14:paraId="05D540EE">
            <w:pPr>
              <w:widowControl/>
              <w:jc w:val="center"/>
              <w:rPr>
                <w:color w:val="000000"/>
                <w:kern w:val="0"/>
                <w:sz w:val="24"/>
                <w:szCs w:val="24"/>
              </w:rPr>
            </w:pPr>
          </w:p>
        </w:tc>
        <w:tc>
          <w:tcPr>
            <w:tcW w:w="714" w:type="dxa"/>
            <w:shd w:val="clear" w:color="auto" w:fill="auto"/>
            <w:noWrap/>
            <w:vAlign w:val="center"/>
          </w:tcPr>
          <w:p w14:paraId="1433749F">
            <w:pPr>
              <w:widowControl/>
              <w:jc w:val="center"/>
              <w:rPr>
                <w:color w:val="000000"/>
                <w:kern w:val="0"/>
                <w:sz w:val="24"/>
                <w:szCs w:val="24"/>
              </w:rPr>
            </w:pPr>
          </w:p>
        </w:tc>
        <w:tc>
          <w:tcPr>
            <w:tcW w:w="709" w:type="dxa"/>
            <w:shd w:val="clear" w:color="auto" w:fill="auto"/>
            <w:noWrap/>
            <w:vAlign w:val="center"/>
          </w:tcPr>
          <w:p w14:paraId="62F1E3A6">
            <w:pPr>
              <w:widowControl/>
              <w:jc w:val="center"/>
              <w:rPr>
                <w:color w:val="000000"/>
                <w:kern w:val="0"/>
                <w:sz w:val="24"/>
                <w:szCs w:val="24"/>
              </w:rPr>
            </w:pPr>
          </w:p>
        </w:tc>
        <w:tc>
          <w:tcPr>
            <w:tcW w:w="709" w:type="dxa"/>
            <w:shd w:val="clear" w:color="auto" w:fill="auto"/>
            <w:noWrap/>
            <w:vAlign w:val="center"/>
          </w:tcPr>
          <w:p w14:paraId="7FBBDC9E">
            <w:pPr>
              <w:widowControl/>
              <w:jc w:val="center"/>
              <w:rPr>
                <w:color w:val="000000"/>
                <w:kern w:val="0"/>
                <w:sz w:val="24"/>
                <w:szCs w:val="24"/>
              </w:rPr>
            </w:pPr>
          </w:p>
        </w:tc>
        <w:tc>
          <w:tcPr>
            <w:tcW w:w="709" w:type="dxa"/>
            <w:shd w:val="clear" w:color="auto" w:fill="auto"/>
            <w:noWrap/>
            <w:vAlign w:val="center"/>
          </w:tcPr>
          <w:p w14:paraId="0FF9E03B">
            <w:pPr>
              <w:widowControl/>
              <w:jc w:val="center"/>
              <w:rPr>
                <w:color w:val="000000"/>
                <w:kern w:val="0"/>
                <w:sz w:val="24"/>
                <w:szCs w:val="24"/>
              </w:rPr>
            </w:pPr>
          </w:p>
        </w:tc>
        <w:tc>
          <w:tcPr>
            <w:tcW w:w="765" w:type="dxa"/>
            <w:shd w:val="clear" w:color="auto" w:fill="auto"/>
            <w:noWrap/>
            <w:vAlign w:val="center"/>
          </w:tcPr>
          <w:p w14:paraId="640085DD">
            <w:pPr>
              <w:widowControl/>
              <w:jc w:val="center"/>
              <w:rPr>
                <w:color w:val="000000"/>
                <w:kern w:val="0"/>
                <w:sz w:val="24"/>
                <w:szCs w:val="24"/>
              </w:rPr>
            </w:pPr>
          </w:p>
        </w:tc>
        <w:tc>
          <w:tcPr>
            <w:tcW w:w="723" w:type="dxa"/>
            <w:shd w:val="clear" w:color="auto" w:fill="auto"/>
            <w:noWrap/>
            <w:vAlign w:val="center"/>
          </w:tcPr>
          <w:p w14:paraId="17D570CA">
            <w:pPr>
              <w:widowControl/>
              <w:jc w:val="center"/>
              <w:rPr>
                <w:b/>
                <w:bCs/>
                <w:color w:val="000000"/>
                <w:kern w:val="0"/>
                <w:sz w:val="24"/>
                <w:szCs w:val="24"/>
              </w:rPr>
            </w:pPr>
            <w:r>
              <w:rPr>
                <w:b/>
                <w:bCs/>
                <w:color w:val="000000"/>
                <w:kern w:val="0"/>
                <w:sz w:val="24"/>
                <w:szCs w:val="24"/>
              </w:rPr>
              <w:t>40</w:t>
            </w:r>
          </w:p>
        </w:tc>
      </w:tr>
      <w:tr w14:paraId="68112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581" w:type="dxa"/>
            <w:shd w:val="clear" w:color="auto" w:fill="auto"/>
            <w:noWrap/>
            <w:vAlign w:val="center"/>
          </w:tcPr>
          <w:p w14:paraId="62598C71">
            <w:pPr>
              <w:widowControl/>
              <w:jc w:val="center"/>
              <w:rPr>
                <w:rFonts w:eastAsia="等线"/>
                <w:color w:val="000000"/>
                <w:kern w:val="0"/>
                <w:sz w:val="22"/>
                <w:szCs w:val="22"/>
              </w:rPr>
            </w:pPr>
            <w:r>
              <w:rPr>
                <w:rFonts w:eastAsia="等线"/>
                <w:color w:val="000000"/>
                <w:kern w:val="0"/>
                <w:sz w:val="22"/>
                <w:szCs w:val="22"/>
              </w:rPr>
              <w:t>2</w:t>
            </w:r>
          </w:p>
        </w:tc>
        <w:tc>
          <w:tcPr>
            <w:tcW w:w="2391" w:type="dxa"/>
            <w:shd w:val="clear" w:color="auto" w:fill="auto"/>
            <w:vAlign w:val="center"/>
          </w:tcPr>
          <w:p w14:paraId="27C97967">
            <w:pPr>
              <w:widowControl/>
              <w:jc w:val="center"/>
              <w:rPr>
                <w:color w:val="000000"/>
                <w:kern w:val="0"/>
                <w:sz w:val="24"/>
                <w:szCs w:val="24"/>
              </w:rPr>
            </w:pPr>
            <w:r>
              <w:rPr>
                <w:rFonts w:hint="eastAsia"/>
                <w:color w:val="000000"/>
                <w:kern w:val="0"/>
                <w:sz w:val="24"/>
                <w:szCs w:val="24"/>
              </w:rPr>
              <w:t>农技</w:t>
            </w:r>
            <w:r>
              <w:rPr>
                <w:color w:val="000000"/>
                <w:kern w:val="0"/>
                <w:sz w:val="24"/>
                <w:szCs w:val="24"/>
              </w:rPr>
              <w:t>推广</w:t>
            </w:r>
            <w:r>
              <w:rPr>
                <w:rFonts w:hint="eastAsia"/>
                <w:color w:val="000000"/>
                <w:kern w:val="0"/>
                <w:sz w:val="24"/>
                <w:szCs w:val="24"/>
              </w:rPr>
              <w:t>服务</w:t>
            </w:r>
          </w:p>
        </w:tc>
        <w:tc>
          <w:tcPr>
            <w:tcW w:w="993" w:type="dxa"/>
            <w:vAlign w:val="center"/>
          </w:tcPr>
          <w:p w14:paraId="6C978579">
            <w:pPr>
              <w:widowControl/>
              <w:jc w:val="center"/>
              <w:rPr>
                <w:color w:val="000000"/>
                <w:kern w:val="0"/>
                <w:sz w:val="24"/>
                <w:szCs w:val="24"/>
              </w:rPr>
            </w:pPr>
          </w:p>
        </w:tc>
        <w:tc>
          <w:tcPr>
            <w:tcW w:w="816" w:type="dxa"/>
            <w:shd w:val="clear" w:color="auto" w:fill="auto"/>
            <w:vAlign w:val="center"/>
          </w:tcPr>
          <w:p w14:paraId="16C88720">
            <w:pPr>
              <w:widowControl/>
              <w:jc w:val="center"/>
              <w:rPr>
                <w:color w:val="000000"/>
                <w:kern w:val="0"/>
                <w:sz w:val="24"/>
                <w:szCs w:val="24"/>
              </w:rPr>
            </w:pPr>
          </w:p>
        </w:tc>
        <w:tc>
          <w:tcPr>
            <w:tcW w:w="1079" w:type="dxa"/>
            <w:shd w:val="clear" w:color="auto" w:fill="auto"/>
            <w:vAlign w:val="center"/>
          </w:tcPr>
          <w:p w14:paraId="468F7448">
            <w:pPr>
              <w:widowControl/>
              <w:jc w:val="center"/>
              <w:rPr>
                <w:color w:val="000000"/>
                <w:kern w:val="0"/>
                <w:sz w:val="24"/>
                <w:szCs w:val="24"/>
              </w:rPr>
            </w:pPr>
          </w:p>
        </w:tc>
        <w:tc>
          <w:tcPr>
            <w:tcW w:w="1529" w:type="dxa"/>
            <w:shd w:val="clear" w:color="auto" w:fill="auto"/>
            <w:noWrap/>
            <w:vAlign w:val="center"/>
          </w:tcPr>
          <w:p w14:paraId="0F697408">
            <w:pPr>
              <w:widowControl/>
              <w:jc w:val="center"/>
              <w:rPr>
                <w:color w:val="000000"/>
                <w:kern w:val="0"/>
                <w:sz w:val="24"/>
                <w:szCs w:val="24"/>
              </w:rPr>
            </w:pPr>
          </w:p>
        </w:tc>
        <w:tc>
          <w:tcPr>
            <w:tcW w:w="709" w:type="dxa"/>
            <w:shd w:val="clear" w:color="auto" w:fill="auto"/>
            <w:noWrap/>
            <w:vAlign w:val="center"/>
          </w:tcPr>
          <w:p w14:paraId="4D094E9A">
            <w:pPr>
              <w:widowControl/>
              <w:jc w:val="center"/>
              <w:rPr>
                <w:color w:val="000000"/>
                <w:kern w:val="0"/>
                <w:sz w:val="24"/>
                <w:szCs w:val="24"/>
              </w:rPr>
            </w:pPr>
            <w:r>
              <w:rPr>
                <w:rFonts w:eastAsia="等线"/>
                <w:color w:val="000000"/>
                <w:kern w:val="0"/>
                <w:sz w:val="24"/>
                <w:szCs w:val="24"/>
              </w:rPr>
              <w:t>26.4</w:t>
            </w:r>
          </w:p>
        </w:tc>
        <w:tc>
          <w:tcPr>
            <w:tcW w:w="709" w:type="dxa"/>
            <w:shd w:val="clear" w:color="auto" w:fill="auto"/>
            <w:noWrap/>
            <w:vAlign w:val="center"/>
          </w:tcPr>
          <w:p w14:paraId="28629392">
            <w:pPr>
              <w:widowControl/>
              <w:jc w:val="center"/>
              <w:rPr>
                <w:color w:val="000000"/>
                <w:kern w:val="0"/>
                <w:sz w:val="24"/>
                <w:szCs w:val="24"/>
              </w:rPr>
            </w:pPr>
            <w:r>
              <w:rPr>
                <w:rFonts w:eastAsia="等线"/>
                <w:color w:val="000000"/>
                <w:kern w:val="0"/>
                <w:sz w:val="24"/>
                <w:szCs w:val="24"/>
              </w:rPr>
              <w:t>26.4</w:t>
            </w:r>
          </w:p>
        </w:tc>
        <w:tc>
          <w:tcPr>
            <w:tcW w:w="709" w:type="dxa"/>
            <w:shd w:val="clear" w:color="auto" w:fill="auto"/>
            <w:noWrap/>
            <w:vAlign w:val="center"/>
          </w:tcPr>
          <w:p w14:paraId="2EBE28CF">
            <w:pPr>
              <w:widowControl/>
              <w:jc w:val="center"/>
              <w:rPr>
                <w:color w:val="000000"/>
                <w:kern w:val="0"/>
                <w:sz w:val="24"/>
                <w:szCs w:val="24"/>
              </w:rPr>
            </w:pPr>
            <w:r>
              <w:rPr>
                <w:rFonts w:eastAsia="等线"/>
                <w:color w:val="000000"/>
                <w:kern w:val="0"/>
                <w:sz w:val="24"/>
                <w:szCs w:val="24"/>
              </w:rPr>
              <w:t>26.4</w:t>
            </w:r>
          </w:p>
        </w:tc>
        <w:tc>
          <w:tcPr>
            <w:tcW w:w="756" w:type="dxa"/>
            <w:shd w:val="clear" w:color="auto" w:fill="auto"/>
            <w:noWrap/>
            <w:vAlign w:val="center"/>
          </w:tcPr>
          <w:p w14:paraId="6158A7CF">
            <w:pPr>
              <w:widowControl/>
              <w:jc w:val="center"/>
              <w:rPr>
                <w:color w:val="000000"/>
                <w:kern w:val="0"/>
                <w:sz w:val="24"/>
                <w:szCs w:val="24"/>
              </w:rPr>
            </w:pPr>
            <w:r>
              <w:rPr>
                <w:rFonts w:eastAsia="等线"/>
                <w:color w:val="000000"/>
                <w:kern w:val="0"/>
                <w:sz w:val="24"/>
                <w:szCs w:val="24"/>
              </w:rPr>
              <w:t>26.4</w:t>
            </w:r>
          </w:p>
        </w:tc>
        <w:tc>
          <w:tcPr>
            <w:tcW w:w="845" w:type="dxa"/>
            <w:shd w:val="clear" w:color="auto" w:fill="auto"/>
            <w:noWrap/>
            <w:vAlign w:val="center"/>
          </w:tcPr>
          <w:p w14:paraId="6A49100E">
            <w:pPr>
              <w:widowControl/>
              <w:jc w:val="center"/>
              <w:rPr>
                <w:color w:val="000000"/>
                <w:kern w:val="0"/>
                <w:sz w:val="24"/>
                <w:szCs w:val="24"/>
              </w:rPr>
            </w:pPr>
            <w:r>
              <w:rPr>
                <w:rFonts w:eastAsia="等线"/>
                <w:color w:val="000000"/>
                <w:kern w:val="0"/>
                <w:sz w:val="24"/>
                <w:szCs w:val="24"/>
              </w:rPr>
              <w:t>26.4</w:t>
            </w:r>
          </w:p>
        </w:tc>
        <w:tc>
          <w:tcPr>
            <w:tcW w:w="714" w:type="dxa"/>
            <w:shd w:val="clear" w:color="auto" w:fill="auto"/>
            <w:noWrap/>
            <w:vAlign w:val="center"/>
          </w:tcPr>
          <w:p w14:paraId="4CBEFBB0">
            <w:pPr>
              <w:widowControl/>
              <w:jc w:val="center"/>
              <w:rPr>
                <w:color w:val="000000"/>
                <w:kern w:val="0"/>
                <w:sz w:val="24"/>
                <w:szCs w:val="24"/>
              </w:rPr>
            </w:pPr>
            <w:r>
              <w:rPr>
                <w:rFonts w:eastAsia="等线"/>
                <w:color w:val="000000"/>
                <w:kern w:val="0"/>
                <w:sz w:val="24"/>
                <w:szCs w:val="24"/>
              </w:rPr>
              <w:t>5</w:t>
            </w:r>
          </w:p>
        </w:tc>
        <w:tc>
          <w:tcPr>
            <w:tcW w:w="709" w:type="dxa"/>
            <w:shd w:val="clear" w:color="auto" w:fill="auto"/>
            <w:noWrap/>
            <w:vAlign w:val="center"/>
          </w:tcPr>
          <w:p w14:paraId="0A170D6C">
            <w:pPr>
              <w:widowControl/>
              <w:jc w:val="center"/>
              <w:rPr>
                <w:color w:val="000000"/>
                <w:kern w:val="0"/>
                <w:sz w:val="24"/>
                <w:szCs w:val="24"/>
              </w:rPr>
            </w:pPr>
            <w:r>
              <w:rPr>
                <w:rFonts w:eastAsia="等线"/>
                <w:color w:val="000000"/>
                <w:kern w:val="0"/>
                <w:sz w:val="24"/>
                <w:szCs w:val="24"/>
              </w:rPr>
              <w:t>5</w:t>
            </w:r>
          </w:p>
        </w:tc>
        <w:tc>
          <w:tcPr>
            <w:tcW w:w="709" w:type="dxa"/>
            <w:shd w:val="clear" w:color="auto" w:fill="auto"/>
            <w:noWrap/>
            <w:vAlign w:val="center"/>
          </w:tcPr>
          <w:p w14:paraId="5D233C4C">
            <w:pPr>
              <w:widowControl/>
              <w:jc w:val="center"/>
              <w:rPr>
                <w:color w:val="000000"/>
                <w:kern w:val="0"/>
                <w:sz w:val="24"/>
                <w:szCs w:val="24"/>
              </w:rPr>
            </w:pPr>
            <w:r>
              <w:rPr>
                <w:rFonts w:eastAsia="等线"/>
                <w:color w:val="000000"/>
                <w:kern w:val="0"/>
                <w:sz w:val="24"/>
                <w:szCs w:val="24"/>
              </w:rPr>
              <w:t>5</w:t>
            </w:r>
          </w:p>
        </w:tc>
        <w:tc>
          <w:tcPr>
            <w:tcW w:w="709" w:type="dxa"/>
            <w:shd w:val="clear" w:color="auto" w:fill="auto"/>
            <w:noWrap/>
            <w:vAlign w:val="center"/>
          </w:tcPr>
          <w:p w14:paraId="4883E52E">
            <w:pPr>
              <w:widowControl/>
              <w:jc w:val="center"/>
              <w:rPr>
                <w:color w:val="000000"/>
                <w:kern w:val="0"/>
                <w:sz w:val="24"/>
                <w:szCs w:val="24"/>
              </w:rPr>
            </w:pPr>
            <w:r>
              <w:rPr>
                <w:rFonts w:eastAsia="等线"/>
                <w:color w:val="000000"/>
                <w:kern w:val="0"/>
                <w:sz w:val="24"/>
                <w:szCs w:val="24"/>
              </w:rPr>
              <w:t>5</w:t>
            </w:r>
          </w:p>
        </w:tc>
        <w:tc>
          <w:tcPr>
            <w:tcW w:w="765" w:type="dxa"/>
            <w:shd w:val="clear" w:color="auto" w:fill="auto"/>
            <w:noWrap/>
            <w:vAlign w:val="center"/>
          </w:tcPr>
          <w:p w14:paraId="69757A7D">
            <w:pPr>
              <w:widowControl/>
              <w:jc w:val="center"/>
              <w:rPr>
                <w:color w:val="000000"/>
                <w:kern w:val="0"/>
                <w:sz w:val="24"/>
                <w:szCs w:val="24"/>
              </w:rPr>
            </w:pPr>
            <w:r>
              <w:rPr>
                <w:rFonts w:eastAsia="等线"/>
                <w:color w:val="000000"/>
                <w:kern w:val="0"/>
                <w:sz w:val="24"/>
                <w:szCs w:val="24"/>
              </w:rPr>
              <w:t>13</w:t>
            </w:r>
          </w:p>
        </w:tc>
        <w:tc>
          <w:tcPr>
            <w:tcW w:w="723" w:type="dxa"/>
            <w:shd w:val="clear" w:color="auto" w:fill="auto"/>
            <w:noWrap/>
            <w:vAlign w:val="center"/>
          </w:tcPr>
          <w:p w14:paraId="6071EE8B">
            <w:pPr>
              <w:widowControl/>
              <w:jc w:val="center"/>
              <w:rPr>
                <w:b/>
                <w:bCs/>
                <w:color w:val="000000"/>
                <w:kern w:val="0"/>
                <w:sz w:val="24"/>
                <w:szCs w:val="24"/>
              </w:rPr>
            </w:pPr>
            <w:r>
              <w:rPr>
                <w:rFonts w:eastAsia="等线"/>
                <w:b/>
                <w:bCs/>
                <w:color w:val="000000"/>
                <w:kern w:val="0"/>
                <w:sz w:val="24"/>
                <w:szCs w:val="24"/>
              </w:rPr>
              <w:t>165</w:t>
            </w:r>
          </w:p>
        </w:tc>
      </w:tr>
      <w:tr w14:paraId="770E4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581" w:type="dxa"/>
            <w:shd w:val="clear" w:color="auto" w:fill="auto"/>
            <w:noWrap/>
            <w:vAlign w:val="center"/>
          </w:tcPr>
          <w:p w14:paraId="6CE63E18">
            <w:pPr>
              <w:widowControl/>
              <w:jc w:val="center"/>
              <w:rPr>
                <w:rFonts w:eastAsia="等线"/>
                <w:color w:val="000000"/>
                <w:kern w:val="0"/>
                <w:sz w:val="22"/>
                <w:szCs w:val="22"/>
              </w:rPr>
            </w:pPr>
            <w:r>
              <w:rPr>
                <w:rFonts w:eastAsia="等线"/>
                <w:color w:val="000000"/>
                <w:kern w:val="0"/>
                <w:sz w:val="22"/>
                <w:szCs w:val="22"/>
              </w:rPr>
              <w:t>3</w:t>
            </w:r>
          </w:p>
        </w:tc>
        <w:tc>
          <w:tcPr>
            <w:tcW w:w="2391" w:type="dxa"/>
            <w:shd w:val="clear" w:color="auto" w:fill="auto"/>
            <w:vAlign w:val="center"/>
          </w:tcPr>
          <w:p w14:paraId="212F2B40">
            <w:pPr>
              <w:widowControl/>
              <w:jc w:val="center"/>
              <w:rPr>
                <w:color w:val="000000"/>
                <w:kern w:val="0"/>
                <w:sz w:val="24"/>
                <w:szCs w:val="24"/>
              </w:rPr>
            </w:pPr>
            <w:r>
              <w:rPr>
                <w:rFonts w:hint="eastAsia"/>
                <w:color w:val="000000"/>
                <w:kern w:val="0"/>
                <w:sz w:val="24"/>
                <w:szCs w:val="24"/>
              </w:rPr>
              <w:t>标杆现代农业科技试验示范基地</w:t>
            </w:r>
          </w:p>
        </w:tc>
        <w:tc>
          <w:tcPr>
            <w:tcW w:w="993" w:type="dxa"/>
            <w:vAlign w:val="center"/>
          </w:tcPr>
          <w:p w14:paraId="43C6B0CB">
            <w:pPr>
              <w:widowControl/>
              <w:jc w:val="center"/>
              <w:rPr>
                <w:rFonts w:eastAsia="等线"/>
                <w:color w:val="000000"/>
                <w:kern w:val="0"/>
                <w:sz w:val="24"/>
                <w:szCs w:val="24"/>
              </w:rPr>
            </w:pPr>
          </w:p>
        </w:tc>
        <w:tc>
          <w:tcPr>
            <w:tcW w:w="816" w:type="dxa"/>
            <w:shd w:val="clear" w:color="auto" w:fill="auto"/>
            <w:vAlign w:val="center"/>
          </w:tcPr>
          <w:p w14:paraId="74D140BC">
            <w:pPr>
              <w:widowControl/>
              <w:jc w:val="center"/>
              <w:rPr>
                <w:rFonts w:eastAsia="等线"/>
                <w:color w:val="000000"/>
                <w:kern w:val="0"/>
                <w:sz w:val="24"/>
                <w:szCs w:val="24"/>
              </w:rPr>
            </w:pPr>
          </w:p>
        </w:tc>
        <w:tc>
          <w:tcPr>
            <w:tcW w:w="1079" w:type="dxa"/>
            <w:shd w:val="clear" w:color="auto" w:fill="auto"/>
            <w:vAlign w:val="center"/>
          </w:tcPr>
          <w:p w14:paraId="21D98151">
            <w:pPr>
              <w:widowControl/>
              <w:jc w:val="center"/>
              <w:rPr>
                <w:rFonts w:eastAsia="等线"/>
                <w:color w:val="000000"/>
                <w:kern w:val="0"/>
                <w:sz w:val="24"/>
                <w:szCs w:val="24"/>
              </w:rPr>
            </w:pPr>
          </w:p>
        </w:tc>
        <w:tc>
          <w:tcPr>
            <w:tcW w:w="1529" w:type="dxa"/>
            <w:shd w:val="clear" w:color="auto" w:fill="auto"/>
            <w:noWrap/>
            <w:vAlign w:val="center"/>
          </w:tcPr>
          <w:p w14:paraId="57A1E668">
            <w:pPr>
              <w:widowControl/>
              <w:jc w:val="center"/>
              <w:rPr>
                <w:rFonts w:eastAsia="等线"/>
                <w:color w:val="000000"/>
                <w:kern w:val="0"/>
                <w:sz w:val="24"/>
                <w:szCs w:val="24"/>
              </w:rPr>
            </w:pPr>
            <w:r>
              <w:rPr>
                <w:rFonts w:hint="eastAsia" w:eastAsia="等线"/>
                <w:color w:val="000000"/>
                <w:kern w:val="0"/>
                <w:sz w:val="24"/>
                <w:szCs w:val="24"/>
              </w:rPr>
              <w:t>30</w:t>
            </w:r>
          </w:p>
        </w:tc>
        <w:tc>
          <w:tcPr>
            <w:tcW w:w="709" w:type="dxa"/>
            <w:shd w:val="clear" w:color="auto" w:fill="auto"/>
            <w:noWrap/>
            <w:vAlign w:val="center"/>
          </w:tcPr>
          <w:p w14:paraId="4EC74F90">
            <w:pPr>
              <w:widowControl/>
              <w:jc w:val="center"/>
              <w:rPr>
                <w:rFonts w:eastAsia="等线"/>
                <w:color w:val="000000"/>
                <w:kern w:val="0"/>
                <w:sz w:val="24"/>
                <w:szCs w:val="24"/>
              </w:rPr>
            </w:pPr>
          </w:p>
        </w:tc>
        <w:tc>
          <w:tcPr>
            <w:tcW w:w="709" w:type="dxa"/>
            <w:shd w:val="clear" w:color="auto" w:fill="auto"/>
            <w:noWrap/>
            <w:vAlign w:val="center"/>
          </w:tcPr>
          <w:p w14:paraId="4C306287">
            <w:pPr>
              <w:widowControl/>
              <w:jc w:val="center"/>
              <w:rPr>
                <w:rFonts w:eastAsia="等线"/>
                <w:color w:val="000000"/>
                <w:kern w:val="0"/>
                <w:sz w:val="24"/>
                <w:szCs w:val="24"/>
              </w:rPr>
            </w:pPr>
          </w:p>
        </w:tc>
        <w:tc>
          <w:tcPr>
            <w:tcW w:w="709" w:type="dxa"/>
            <w:shd w:val="clear" w:color="auto" w:fill="auto"/>
            <w:noWrap/>
            <w:vAlign w:val="center"/>
          </w:tcPr>
          <w:p w14:paraId="2AD19760">
            <w:pPr>
              <w:widowControl/>
              <w:jc w:val="center"/>
              <w:rPr>
                <w:rFonts w:eastAsia="等线"/>
                <w:color w:val="000000"/>
                <w:kern w:val="0"/>
                <w:sz w:val="24"/>
                <w:szCs w:val="24"/>
              </w:rPr>
            </w:pPr>
          </w:p>
        </w:tc>
        <w:tc>
          <w:tcPr>
            <w:tcW w:w="756" w:type="dxa"/>
            <w:shd w:val="clear" w:color="auto" w:fill="auto"/>
            <w:noWrap/>
            <w:vAlign w:val="center"/>
          </w:tcPr>
          <w:p w14:paraId="40407E2F">
            <w:pPr>
              <w:widowControl/>
              <w:jc w:val="center"/>
              <w:rPr>
                <w:rFonts w:eastAsia="等线"/>
                <w:color w:val="000000"/>
                <w:kern w:val="0"/>
                <w:sz w:val="24"/>
                <w:szCs w:val="24"/>
              </w:rPr>
            </w:pPr>
          </w:p>
        </w:tc>
        <w:tc>
          <w:tcPr>
            <w:tcW w:w="845" w:type="dxa"/>
            <w:shd w:val="clear" w:color="auto" w:fill="auto"/>
            <w:noWrap/>
            <w:vAlign w:val="center"/>
          </w:tcPr>
          <w:p w14:paraId="51FEDCBE">
            <w:pPr>
              <w:widowControl/>
              <w:jc w:val="center"/>
              <w:rPr>
                <w:rFonts w:eastAsia="等线"/>
                <w:color w:val="000000"/>
                <w:kern w:val="0"/>
                <w:sz w:val="24"/>
                <w:szCs w:val="24"/>
              </w:rPr>
            </w:pPr>
          </w:p>
        </w:tc>
        <w:tc>
          <w:tcPr>
            <w:tcW w:w="714" w:type="dxa"/>
            <w:shd w:val="clear" w:color="auto" w:fill="auto"/>
            <w:noWrap/>
            <w:vAlign w:val="center"/>
          </w:tcPr>
          <w:p w14:paraId="2C412301">
            <w:pPr>
              <w:widowControl/>
              <w:jc w:val="center"/>
              <w:rPr>
                <w:rFonts w:eastAsia="等线"/>
                <w:color w:val="000000"/>
                <w:kern w:val="0"/>
                <w:sz w:val="24"/>
                <w:szCs w:val="24"/>
              </w:rPr>
            </w:pPr>
          </w:p>
        </w:tc>
        <w:tc>
          <w:tcPr>
            <w:tcW w:w="709" w:type="dxa"/>
            <w:shd w:val="clear" w:color="auto" w:fill="auto"/>
            <w:noWrap/>
            <w:vAlign w:val="center"/>
          </w:tcPr>
          <w:p w14:paraId="38F6062F">
            <w:pPr>
              <w:widowControl/>
              <w:jc w:val="center"/>
              <w:rPr>
                <w:rFonts w:eastAsia="等线"/>
                <w:color w:val="000000"/>
                <w:kern w:val="0"/>
                <w:sz w:val="24"/>
                <w:szCs w:val="24"/>
              </w:rPr>
            </w:pPr>
          </w:p>
        </w:tc>
        <w:tc>
          <w:tcPr>
            <w:tcW w:w="709" w:type="dxa"/>
            <w:shd w:val="clear" w:color="auto" w:fill="auto"/>
            <w:noWrap/>
            <w:vAlign w:val="center"/>
          </w:tcPr>
          <w:p w14:paraId="77B6C45F">
            <w:pPr>
              <w:widowControl/>
              <w:jc w:val="center"/>
              <w:rPr>
                <w:rFonts w:eastAsia="等线"/>
                <w:color w:val="000000"/>
                <w:kern w:val="0"/>
                <w:sz w:val="24"/>
                <w:szCs w:val="24"/>
              </w:rPr>
            </w:pPr>
          </w:p>
        </w:tc>
        <w:tc>
          <w:tcPr>
            <w:tcW w:w="709" w:type="dxa"/>
            <w:shd w:val="clear" w:color="auto" w:fill="auto"/>
            <w:noWrap/>
            <w:vAlign w:val="center"/>
          </w:tcPr>
          <w:p w14:paraId="054D181E">
            <w:pPr>
              <w:widowControl/>
              <w:jc w:val="center"/>
              <w:rPr>
                <w:rFonts w:eastAsia="等线"/>
                <w:color w:val="000000"/>
                <w:kern w:val="0"/>
                <w:sz w:val="24"/>
                <w:szCs w:val="24"/>
              </w:rPr>
            </w:pPr>
          </w:p>
        </w:tc>
        <w:tc>
          <w:tcPr>
            <w:tcW w:w="765" w:type="dxa"/>
            <w:shd w:val="clear" w:color="auto" w:fill="auto"/>
            <w:noWrap/>
            <w:vAlign w:val="center"/>
          </w:tcPr>
          <w:p w14:paraId="30C3A4F6">
            <w:pPr>
              <w:widowControl/>
              <w:jc w:val="center"/>
              <w:rPr>
                <w:rFonts w:eastAsia="等线"/>
                <w:color w:val="000000"/>
                <w:kern w:val="0"/>
                <w:sz w:val="24"/>
                <w:szCs w:val="24"/>
              </w:rPr>
            </w:pPr>
          </w:p>
        </w:tc>
        <w:tc>
          <w:tcPr>
            <w:tcW w:w="723" w:type="dxa"/>
            <w:shd w:val="clear" w:color="auto" w:fill="auto"/>
            <w:noWrap/>
            <w:vAlign w:val="center"/>
          </w:tcPr>
          <w:p w14:paraId="4B34B58D">
            <w:pPr>
              <w:widowControl/>
              <w:jc w:val="center"/>
              <w:rPr>
                <w:rFonts w:eastAsia="等线"/>
                <w:b/>
                <w:bCs/>
                <w:color w:val="000000"/>
                <w:kern w:val="0"/>
                <w:sz w:val="24"/>
                <w:szCs w:val="24"/>
              </w:rPr>
            </w:pPr>
            <w:r>
              <w:rPr>
                <w:b/>
                <w:bCs/>
                <w:color w:val="000000"/>
                <w:kern w:val="0"/>
                <w:sz w:val="24"/>
                <w:szCs w:val="24"/>
              </w:rPr>
              <w:t>30</w:t>
            </w:r>
          </w:p>
        </w:tc>
      </w:tr>
      <w:tr w14:paraId="5A4C2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581" w:type="dxa"/>
            <w:shd w:val="clear" w:color="auto" w:fill="auto"/>
            <w:noWrap/>
            <w:vAlign w:val="center"/>
          </w:tcPr>
          <w:p w14:paraId="7910F1B3">
            <w:pPr>
              <w:widowControl/>
              <w:jc w:val="center"/>
              <w:rPr>
                <w:rFonts w:eastAsia="等线"/>
                <w:color w:val="000000"/>
                <w:kern w:val="0"/>
                <w:sz w:val="22"/>
                <w:szCs w:val="22"/>
              </w:rPr>
            </w:pPr>
            <w:bookmarkStart w:id="24" w:name="_Hlk198111993"/>
            <w:r>
              <w:rPr>
                <w:rFonts w:eastAsia="等线"/>
                <w:color w:val="000000"/>
                <w:kern w:val="0"/>
                <w:sz w:val="22"/>
                <w:szCs w:val="22"/>
              </w:rPr>
              <w:t>4</w:t>
            </w:r>
          </w:p>
        </w:tc>
        <w:tc>
          <w:tcPr>
            <w:tcW w:w="2391" w:type="dxa"/>
            <w:shd w:val="clear" w:color="auto" w:fill="auto"/>
            <w:vAlign w:val="center"/>
          </w:tcPr>
          <w:p w14:paraId="6F051B68">
            <w:pPr>
              <w:widowControl/>
              <w:jc w:val="center"/>
              <w:rPr>
                <w:color w:val="000000"/>
                <w:kern w:val="0"/>
                <w:sz w:val="24"/>
                <w:szCs w:val="24"/>
              </w:rPr>
            </w:pPr>
            <w:r>
              <w:rPr>
                <w:color w:val="000000"/>
                <w:kern w:val="0"/>
                <w:sz w:val="24"/>
                <w:szCs w:val="24"/>
              </w:rPr>
              <w:t>农业科技示范基地</w:t>
            </w:r>
          </w:p>
        </w:tc>
        <w:tc>
          <w:tcPr>
            <w:tcW w:w="993" w:type="dxa"/>
            <w:vAlign w:val="center"/>
          </w:tcPr>
          <w:p w14:paraId="6A1F7823">
            <w:pPr>
              <w:widowControl/>
              <w:jc w:val="center"/>
              <w:rPr>
                <w:color w:val="000000"/>
                <w:kern w:val="0"/>
                <w:sz w:val="24"/>
                <w:szCs w:val="24"/>
              </w:rPr>
            </w:pPr>
          </w:p>
        </w:tc>
        <w:tc>
          <w:tcPr>
            <w:tcW w:w="816" w:type="dxa"/>
            <w:shd w:val="clear" w:color="auto" w:fill="auto"/>
            <w:vAlign w:val="center"/>
          </w:tcPr>
          <w:p w14:paraId="5D925353">
            <w:pPr>
              <w:widowControl/>
              <w:jc w:val="center"/>
              <w:rPr>
                <w:color w:val="000000"/>
                <w:kern w:val="0"/>
                <w:sz w:val="24"/>
                <w:szCs w:val="24"/>
              </w:rPr>
            </w:pPr>
          </w:p>
        </w:tc>
        <w:tc>
          <w:tcPr>
            <w:tcW w:w="1079" w:type="dxa"/>
            <w:shd w:val="clear" w:color="auto" w:fill="auto"/>
            <w:vAlign w:val="center"/>
          </w:tcPr>
          <w:p w14:paraId="1E579681">
            <w:pPr>
              <w:widowControl/>
              <w:jc w:val="center"/>
              <w:rPr>
                <w:color w:val="000000"/>
                <w:kern w:val="0"/>
                <w:sz w:val="24"/>
                <w:szCs w:val="24"/>
              </w:rPr>
            </w:pPr>
          </w:p>
        </w:tc>
        <w:tc>
          <w:tcPr>
            <w:tcW w:w="1529" w:type="dxa"/>
            <w:shd w:val="clear" w:color="auto" w:fill="auto"/>
            <w:noWrap/>
            <w:vAlign w:val="center"/>
          </w:tcPr>
          <w:p w14:paraId="1F9A7788">
            <w:pPr>
              <w:widowControl/>
              <w:jc w:val="center"/>
              <w:rPr>
                <w:color w:val="000000"/>
                <w:kern w:val="0"/>
                <w:sz w:val="24"/>
                <w:szCs w:val="24"/>
              </w:rPr>
            </w:pPr>
          </w:p>
        </w:tc>
        <w:tc>
          <w:tcPr>
            <w:tcW w:w="709" w:type="dxa"/>
            <w:shd w:val="clear" w:color="auto" w:fill="auto"/>
            <w:noWrap/>
            <w:vAlign w:val="center"/>
          </w:tcPr>
          <w:p w14:paraId="72F28D5F">
            <w:pPr>
              <w:widowControl/>
              <w:jc w:val="center"/>
              <w:rPr>
                <w:color w:val="000000"/>
                <w:kern w:val="0"/>
                <w:sz w:val="24"/>
                <w:szCs w:val="24"/>
              </w:rPr>
            </w:pPr>
            <w:r>
              <w:rPr>
                <w:color w:val="000000"/>
                <w:kern w:val="0"/>
                <w:sz w:val="24"/>
                <w:szCs w:val="24"/>
              </w:rPr>
              <w:t>45</w:t>
            </w:r>
          </w:p>
        </w:tc>
        <w:tc>
          <w:tcPr>
            <w:tcW w:w="709" w:type="dxa"/>
            <w:shd w:val="clear" w:color="auto" w:fill="auto"/>
            <w:noWrap/>
            <w:vAlign w:val="center"/>
          </w:tcPr>
          <w:p w14:paraId="16DEBF05">
            <w:pPr>
              <w:widowControl/>
              <w:jc w:val="center"/>
              <w:rPr>
                <w:color w:val="000000"/>
                <w:kern w:val="0"/>
                <w:sz w:val="24"/>
                <w:szCs w:val="24"/>
              </w:rPr>
            </w:pPr>
            <w:r>
              <w:rPr>
                <w:color w:val="000000"/>
                <w:kern w:val="0"/>
                <w:sz w:val="24"/>
                <w:szCs w:val="24"/>
              </w:rPr>
              <w:t>30</w:t>
            </w:r>
          </w:p>
        </w:tc>
        <w:tc>
          <w:tcPr>
            <w:tcW w:w="709" w:type="dxa"/>
            <w:shd w:val="clear" w:color="auto" w:fill="auto"/>
            <w:noWrap/>
            <w:vAlign w:val="center"/>
          </w:tcPr>
          <w:p w14:paraId="2F625FC2">
            <w:pPr>
              <w:widowControl/>
              <w:jc w:val="center"/>
              <w:rPr>
                <w:color w:val="000000"/>
                <w:kern w:val="0"/>
                <w:sz w:val="24"/>
                <w:szCs w:val="24"/>
              </w:rPr>
            </w:pPr>
            <w:r>
              <w:rPr>
                <w:color w:val="000000"/>
                <w:kern w:val="0"/>
                <w:sz w:val="24"/>
                <w:szCs w:val="24"/>
              </w:rPr>
              <w:t>45</w:t>
            </w:r>
          </w:p>
        </w:tc>
        <w:tc>
          <w:tcPr>
            <w:tcW w:w="756" w:type="dxa"/>
            <w:shd w:val="clear" w:color="auto" w:fill="auto"/>
            <w:noWrap/>
            <w:vAlign w:val="center"/>
          </w:tcPr>
          <w:p w14:paraId="55198049">
            <w:pPr>
              <w:widowControl/>
              <w:jc w:val="center"/>
              <w:rPr>
                <w:color w:val="000000"/>
                <w:kern w:val="0"/>
                <w:sz w:val="24"/>
                <w:szCs w:val="24"/>
              </w:rPr>
            </w:pPr>
            <w:r>
              <w:rPr>
                <w:color w:val="000000"/>
                <w:kern w:val="0"/>
                <w:sz w:val="24"/>
                <w:szCs w:val="24"/>
              </w:rPr>
              <w:t>45</w:t>
            </w:r>
          </w:p>
        </w:tc>
        <w:tc>
          <w:tcPr>
            <w:tcW w:w="845" w:type="dxa"/>
            <w:shd w:val="clear" w:color="auto" w:fill="auto"/>
            <w:noWrap/>
            <w:vAlign w:val="center"/>
          </w:tcPr>
          <w:p w14:paraId="39B7F38D">
            <w:pPr>
              <w:widowControl/>
              <w:jc w:val="center"/>
              <w:rPr>
                <w:color w:val="000000"/>
                <w:kern w:val="0"/>
                <w:sz w:val="24"/>
                <w:szCs w:val="24"/>
              </w:rPr>
            </w:pPr>
            <w:r>
              <w:rPr>
                <w:color w:val="000000"/>
                <w:kern w:val="0"/>
                <w:sz w:val="24"/>
                <w:szCs w:val="24"/>
              </w:rPr>
              <w:t>30</w:t>
            </w:r>
          </w:p>
        </w:tc>
        <w:tc>
          <w:tcPr>
            <w:tcW w:w="714" w:type="dxa"/>
            <w:shd w:val="clear" w:color="auto" w:fill="auto"/>
            <w:noWrap/>
            <w:vAlign w:val="center"/>
          </w:tcPr>
          <w:p w14:paraId="73CA13F4">
            <w:pPr>
              <w:widowControl/>
              <w:jc w:val="center"/>
              <w:rPr>
                <w:rFonts w:eastAsia="等线"/>
                <w:color w:val="000000"/>
                <w:kern w:val="0"/>
                <w:sz w:val="24"/>
                <w:szCs w:val="24"/>
              </w:rPr>
            </w:pPr>
            <w:r>
              <w:rPr>
                <w:rFonts w:eastAsia="等线"/>
                <w:color w:val="000000"/>
                <w:kern w:val="0"/>
                <w:sz w:val="24"/>
                <w:szCs w:val="24"/>
              </w:rPr>
              <w:t>15</w:t>
            </w:r>
          </w:p>
        </w:tc>
        <w:tc>
          <w:tcPr>
            <w:tcW w:w="709" w:type="dxa"/>
            <w:shd w:val="clear" w:color="auto" w:fill="auto"/>
            <w:noWrap/>
            <w:vAlign w:val="center"/>
          </w:tcPr>
          <w:p w14:paraId="0AD50F56">
            <w:pPr>
              <w:widowControl/>
              <w:jc w:val="center"/>
              <w:rPr>
                <w:rFonts w:eastAsia="等线"/>
                <w:color w:val="000000"/>
                <w:kern w:val="0"/>
                <w:sz w:val="24"/>
                <w:szCs w:val="24"/>
              </w:rPr>
            </w:pPr>
            <w:r>
              <w:rPr>
                <w:rFonts w:eastAsia="等线"/>
                <w:color w:val="000000"/>
                <w:kern w:val="0"/>
                <w:sz w:val="24"/>
                <w:szCs w:val="24"/>
              </w:rPr>
              <w:t>30</w:t>
            </w:r>
          </w:p>
        </w:tc>
        <w:tc>
          <w:tcPr>
            <w:tcW w:w="709" w:type="dxa"/>
            <w:shd w:val="clear" w:color="auto" w:fill="auto"/>
            <w:noWrap/>
            <w:vAlign w:val="center"/>
          </w:tcPr>
          <w:p w14:paraId="0FC6B809">
            <w:pPr>
              <w:widowControl/>
              <w:jc w:val="center"/>
              <w:rPr>
                <w:rFonts w:eastAsia="等线"/>
                <w:color w:val="000000"/>
                <w:kern w:val="0"/>
                <w:sz w:val="24"/>
                <w:szCs w:val="24"/>
              </w:rPr>
            </w:pPr>
            <w:r>
              <w:rPr>
                <w:rFonts w:eastAsia="等线"/>
                <w:color w:val="000000"/>
                <w:kern w:val="0"/>
                <w:sz w:val="24"/>
                <w:szCs w:val="24"/>
              </w:rPr>
              <w:t>30</w:t>
            </w:r>
          </w:p>
        </w:tc>
        <w:tc>
          <w:tcPr>
            <w:tcW w:w="709" w:type="dxa"/>
            <w:shd w:val="clear" w:color="auto" w:fill="auto"/>
            <w:noWrap/>
            <w:vAlign w:val="center"/>
          </w:tcPr>
          <w:p w14:paraId="6705E23C">
            <w:pPr>
              <w:widowControl/>
              <w:jc w:val="center"/>
              <w:rPr>
                <w:rFonts w:eastAsia="等线"/>
                <w:color w:val="000000"/>
                <w:kern w:val="0"/>
                <w:sz w:val="24"/>
                <w:szCs w:val="24"/>
              </w:rPr>
            </w:pPr>
            <w:r>
              <w:rPr>
                <w:rFonts w:eastAsia="等线"/>
                <w:color w:val="000000"/>
                <w:kern w:val="0"/>
                <w:sz w:val="24"/>
                <w:szCs w:val="24"/>
              </w:rPr>
              <w:t>15</w:t>
            </w:r>
          </w:p>
        </w:tc>
        <w:tc>
          <w:tcPr>
            <w:tcW w:w="765" w:type="dxa"/>
            <w:shd w:val="clear" w:color="auto" w:fill="auto"/>
            <w:noWrap/>
            <w:vAlign w:val="center"/>
          </w:tcPr>
          <w:p w14:paraId="532063A2">
            <w:pPr>
              <w:widowControl/>
              <w:jc w:val="center"/>
              <w:rPr>
                <w:rFonts w:eastAsia="等线"/>
                <w:color w:val="000000"/>
                <w:kern w:val="0"/>
                <w:sz w:val="24"/>
                <w:szCs w:val="24"/>
              </w:rPr>
            </w:pPr>
            <w:r>
              <w:rPr>
                <w:rFonts w:eastAsia="等线"/>
                <w:color w:val="000000"/>
                <w:kern w:val="0"/>
                <w:sz w:val="24"/>
                <w:szCs w:val="24"/>
              </w:rPr>
              <w:t>45</w:t>
            </w:r>
          </w:p>
        </w:tc>
        <w:tc>
          <w:tcPr>
            <w:tcW w:w="723" w:type="dxa"/>
            <w:shd w:val="clear" w:color="auto" w:fill="auto"/>
            <w:noWrap/>
            <w:vAlign w:val="center"/>
          </w:tcPr>
          <w:p w14:paraId="14F7D0ED">
            <w:pPr>
              <w:widowControl/>
              <w:jc w:val="center"/>
              <w:rPr>
                <w:b/>
                <w:bCs/>
                <w:color w:val="000000"/>
                <w:kern w:val="0"/>
                <w:sz w:val="24"/>
                <w:szCs w:val="24"/>
              </w:rPr>
            </w:pPr>
            <w:r>
              <w:rPr>
                <w:b/>
                <w:bCs/>
                <w:color w:val="000000"/>
                <w:kern w:val="0"/>
                <w:sz w:val="24"/>
                <w:szCs w:val="24"/>
              </w:rPr>
              <w:t>330</w:t>
            </w:r>
          </w:p>
        </w:tc>
      </w:tr>
      <w:bookmarkEnd w:id="24"/>
      <w:tr w14:paraId="1B911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581" w:type="dxa"/>
            <w:shd w:val="clear" w:color="auto" w:fill="auto"/>
            <w:noWrap/>
            <w:vAlign w:val="center"/>
          </w:tcPr>
          <w:p w14:paraId="67925134">
            <w:pPr>
              <w:widowControl/>
              <w:jc w:val="center"/>
              <w:rPr>
                <w:rFonts w:eastAsia="等线"/>
                <w:color w:val="000000"/>
                <w:kern w:val="0"/>
                <w:sz w:val="22"/>
                <w:szCs w:val="22"/>
              </w:rPr>
            </w:pPr>
            <w:r>
              <w:rPr>
                <w:rFonts w:eastAsia="等线"/>
                <w:color w:val="000000"/>
                <w:kern w:val="0"/>
                <w:sz w:val="22"/>
                <w:szCs w:val="22"/>
              </w:rPr>
              <w:t>5</w:t>
            </w:r>
          </w:p>
        </w:tc>
        <w:tc>
          <w:tcPr>
            <w:tcW w:w="2391" w:type="dxa"/>
            <w:shd w:val="clear" w:color="auto" w:fill="auto"/>
            <w:vAlign w:val="center"/>
          </w:tcPr>
          <w:p w14:paraId="14499D75">
            <w:pPr>
              <w:widowControl/>
              <w:jc w:val="center"/>
              <w:rPr>
                <w:color w:val="000000"/>
                <w:kern w:val="0"/>
                <w:sz w:val="24"/>
                <w:szCs w:val="24"/>
              </w:rPr>
            </w:pPr>
            <w:r>
              <w:rPr>
                <w:color w:val="000000"/>
                <w:kern w:val="0"/>
                <w:sz w:val="24"/>
                <w:szCs w:val="24"/>
              </w:rPr>
              <w:t>提升基层农技推广队伍能力素质</w:t>
            </w:r>
          </w:p>
        </w:tc>
        <w:tc>
          <w:tcPr>
            <w:tcW w:w="993" w:type="dxa"/>
            <w:vAlign w:val="center"/>
          </w:tcPr>
          <w:p w14:paraId="54166A17">
            <w:pPr>
              <w:widowControl/>
              <w:jc w:val="center"/>
              <w:rPr>
                <w:rFonts w:eastAsia="等线"/>
                <w:color w:val="000000"/>
                <w:kern w:val="0"/>
                <w:sz w:val="24"/>
                <w:szCs w:val="24"/>
              </w:rPr>
            </w:pPr>
          </w:p>
        </w:tc>
        <w:tc>
          <w:tcPr>
            <w:tcW w:w="816" w:type="dxa"/>
            <w:shd w:val="clear" w:color="auto" w:fill="auto"/>
            <w:vAlign w:val="center"/>
          </w:tcPr>
          <w:p w14:paraId="64F48DA4">
            <w:pPr>
              <w:widowControl/>
              <w:jc w:val="center"/>
              <w:rPr>
                <w:rFonts w:eastAsia="等线"/>
                <w:color w:val="000000"/>
                <w:kern w:val="0"/>
                <w:sz w:val="24"/>
                <w:szCs w:val="24"/>
              </w:rPr>
            </w:pPr>
          </w:p>
        </w:tc>
        <w:tc>
          <w:tcPr>
            <w:tcW w:w="1079" w:type="dxa"/>
            <w:shd w:val="clear" w:color="auto" w:fill="auto"/>
            <w:vAlign w:val="center"/>
          </w:tcPr>
          <w:p w14:paraId="4F39EDB0">
            <w:pPr>
              <w:widowControl/>
              <w:jc w:val="center"/>
              <w:rPr>
                <w:rFonts w:eastAsia="等线"/>
                <w:color w:val="000000"/>
                <w:kern w:val="0"/>
                <w:sz w:val="24"/>
                <w:szCs w:val="24"/>
              </w:rPr>
            </w:pPr>
          </w:p>
        </w:tc>
        <w:tc>
          <w:tcPr>
            <w:tcW w:w="1529" w:type="dxa"/>
            <w:shd w:val="clear" w:color="auto" w:fill="auto"/>
            <w:noWrap/>
            <w:vAlign w:val="center"/>
          </w:tcPr>
          <w:p w14:paraId="20D2B122">
            <w:pPr>
              <w:widowControl/>
              <w:jc w:val="center"/>
              <w:rPr>
                <w:rFonts w:eastAsia="等线"/>
                <w:color w:val="000000"/>
                <w:kern w:val="0"/>
                <w:sz w:val="24"/>
                <w:szCs w:val="24"/>
              </w:rPr>
            </w:pPr>
            <w:r>
              <w:rPr>
                <w:rFonts w:eastAsia="等线"/>
                <w:color w:val="000000"/>
                <w:kern w:val="0"/>
                <w:sz w:val="24"/>
                <w:szCs w:val="24"/>
              </w:rPr>
              <w:t>200</w:t>
            </w:r>
          </w:p>
        </w:tc>
        <w:tc>
          <w:tcPr>
            <w:tcW w:w="709" w:type="dxa"/>
            <w:shd w:val="clear" w:color="auto" w:fill="auto"/>
            <w:noWrap/>
            <w:vAlign w:val="center"/>
          </w:tcPr>
          <w:p w14:paraId="1357EEA8">
            <w:pPr>
              <w:widowControl/>
              <w:jc w:val="center"/>
              <w:rPr>
                <w:rFonts w:eastAsia="等线"/>
                <w:color w:val="000000"/>
                <w:kern w:val="0"/>
                <w:sz w:val="24"/>
                <w:szCs w:val="24"/>
              </w:rPr>
            </w:pPr>
          </w:p>
        </w:tc>
        <w:tc>
          <w:tcPr>
            <w:tcW w:w="709" w:type="dxa"/>
            <w:shd w:val="clear" w:color="auto" w:fill="auto"/>
            <w:noWrap/>
            <w:vAlign w:val="center"/>
          </w:tcPr>
          <w:p w14:paraId="2531362A">
            <w:pPr>
              <w:widowControl/>
              <w:jc w:val="center"/>
              <w:rPr>
                <w:rFonts w:eastAsia="等线"/>
                <w:color w:val="000000"/>
                <w:kern w:val="0"/>
                <w:sz w:val="24"/>
                <w:szCs w:val="24"/>
              </w:rPr>
            </w:pPr>
          </w:p>
        </w:tc>
        <w:tc>
          <w:tcPr>
            <w:tcW w:w="709" w:type="dxa"/>
            <w:shd w:val="clear" w:color="auto" w:fill="auto"/>
            <w:noWrap/>
            <w:vAlign w:val="center"/>
          </w:tcPr>
          <w:p w14:paraId="5E48C9E8">
            <w:pPr>
              <w:widowControl/>
              <w:jc w:val="center"/>
              <w:rPr>
                <w:rFonts w:eastAsia="等线"/>
                <w:color w:val="000000"/>
                <w:kern w:val="0"/>
                <w:sz w:val="24"/>
                <w:szCs w:val="24"/>
              </w:rPr>
            </w:pPr>
          </w:p>
        </w:tc>
        <w:tc>
          <w:tcPr>
            <w:tcW w:w="756" w:type="dxa"/>
            <w:shd w:val="clear" w:color="auto" w:fill="auto"/>
            <w:noWrap/>
            <w:vAlign w:val="center"/>
          </w:tcPr>
          <w:p w14:paraId="3C11359B">
            <w:pPr>
              <w:widowControl/>
              <w:jc w:val="center"/>
              <w:rPr>
                <w:rFonts w:eastAsia="等线"/>
                <w:color w:val="000000"/>
                <w:kern w:val="0"/>
                <w:sz w:val="24"/>
                <w:szCs w:val="24"/>
              </w:rPr>
            </w:pPr>
          </w:p>
        </w:tc>
        <w:tc>
          <w:tcPr>
            <w:tcW w:w="845" w:type="dxa"/>
            <w:shd w:val="clear" w:color="auto" w:fill="auto"/>
            <w:noWrap/>
            <w:vAlign w:val="center"/>
          </w:tcPr>
          <w:p w14:paraId="08DE544A">
            <w:pPr>
              <w:widowControl/>
              <w:jc w:val="center"/>
              <w:rPr>
                <w:rFonts w:eastAsia="等线"/>
                <w:color w:val="000000"/>
                <w:kern w:val="0"/>
                <w:sz w:val="24"/>
                <w:szCs w:val="24"/>
              </w:rPr>
            </w:pPr>
          </w:p>
        </w:tc>
        <w:tc>
          <w:tcPr>
            <w:tcW w:w="714" w:type="dxa"/>
            <w:shd w:val="clear" w:color="auto" w:fill="auto"/>
            <w:noWrap/>
            <w:vAlign w:val="center"/>
          </w:tcPr>
          <w:p w14:paraId="7BD6A4BA">
            <w:pPr>
              <w:widowControl/>
              <w:jc w:val="center"/>
              <w:rPr>
                <w:rFonts w:eastAsia="等线"/>
                <w:color w:val="000000"/>
                <w:kern w:val="0"/>
                <w:sz w:val="24"/>
                <w:szCs w:val="24"/>
              </w:rPr>
            </w:pPr>
            <w:r>
              <w:rPr>
                <w:rFonts w:eastAsia="等线"/>
                <w:color w:val="000000"/>
                <w:kern w:val="0"/>
                <w:sz w:val="24"/>
                <w:szCs w:val="24"/>
              </w:rPr>
              <w:t>　</w:t>
            </w:r>
          </w:p>
        </w:tc>
        <w:tc>
          <w:tcPr>
            <w:tcW w:w="709" w:type="dxa"/>
            <w:shd w:val="clear" w:color="auto" w:fill="auto"/>
            <w:noWrap/>
            <w:vAlign w:val="center"/>
          </w:tcPr>
          <w:p w14:paraId="5330C887">
            <w:pPr>
              <w:widowControl/>
              <w:jc w:val="center"/>
              <w:rPr>
                <w:rFonts w:eastAsia="等线"/>
                <w:color w:val="000000"/>
                <w:kern w:val="0"/>
                <w:sz w:val="24"/>
                <w:szCs w:val="24"/>
              </w:rPr>
            </w:pPr>
            <w:r>
              <w:rPr>
                <w:rFonts w:eastAsia="等线"/>
                <w:color w:val="000000"/>
                <w:kern w:val="0"/>
                <w:sz w:val="24"/>
                <w:szCs w:val="24"/>
              </w:rPr>
              <w:t>　</w:t>
            </w:r>
          </w:p>
        </w:tc>
        <w:tc>
          <w:tcPr>
            <w:tcW w:w="709" w:type="dxa"/>
            <w:shd w:val="clear" w:color="auto" w:fill="auto"/>
            <w:noWrap/>
            <w:vAlign w:val="center"/>
          </w:tcPr>
          <w:p w14:paraId="6FEE1912">
            <w:pPr>
              <w:widowControl/>
              <w:jc w:val="center"/>
              <w:rPr>
                <w:rFonts w:eastAsia="等线"/>
                <w:color w:val="000000"/>
                <w:kern w:val="0"/>
                <w:sz w:val="24"/>
                <w:szCs w:val="24"/>
              </w:rPr>
            </w:pPr>
            <w:r>
              <w:rPr>
                <w:rFonts w:eastAsia="等线"/>
                <w:color w:val="000000"/>
                <w:kern w:val="0"/>
                <w:sz w:val="24"/>
                <w:szCs w:val="24"/>
              </w:rPr>
              <w:t>　</w:t>
            </w:r>
          </w:p>
        </w:tc>
        <w:tc>
          <w:tcPr>
            <w:tcW w:w="709" w:type="dxa"/>
            <w:shd w:val="clear" w:color="auto" w:fill="auto"/>
            <w:noWrap/>
            <w:vAlign w:val="center"/>
          </w:tcPr>
          <w:p w14:paraId="48EDF33B">
            <w:pPr>
              <w:widowControl/>
              <w:jc w:val="center"/>
              <w:rPr>
                <w:rFonts w:eastAsia="等线"/>
                <w:color w:val="000000"/>
                <w:kern w:val="0"/>
                <w:sz w:val="24"/>
                <w:szCs w:val="24"/>
              </w:rPr>
            </w:pPr>
          </w:p>
        </w:tc>
        <w:tc>
          <w:tcPr>
            <w:tcW w:w="765" w:type="dxa"/>
            <w:shd w:val="clear" w:color="auto" w:fill="auto"/>
            <w:noWrap/>
            <w:vAlign w:val="center"/>
          </w:tcPr>
          <w:p w14:paraId="43AE9A00">
            <w:pPr>
              <w:widowControl/>
              <w:jc w:val="center"/>
              <w:rPr>
                <w:rFonts w:eastAsia="等线"/>
                <w:color w:val="000000"/>
                <w:kern w:val="0"/>
                <w:sz w:val="24"/>
                <w:szCs w:val="24"/>
              </w:rPr>
            </w:pPr>
            <w:r>
              <w:rPr>
                <w:rFonts w:eastAsia="等线"/>
                <w:color w:val="000000"/>
                <w:kern w:val="0"/>
                <w:sz w:val="24"/>
                <w:szCs w:val="24"/>
              </w:rPr>
              <w:t>　</w:t>
            </w:r>
          </w:p>
        </w:tc>
        <w:tc>
          <w:tcPr>
            <w:tcW w:w="723" w:type="dxa"/>
            <w:shd w:val="clear" w:color="auto" w:fill="auto"/>
            <w:noWrap/>
            <w:vAlign w:val="center"/>
          </w:tcPr>
          <w:p w14:paraId="54C82405">
            <w:pPr>
              <w:widowControl/>
              <w:jc w:val="center"/>
              <w:rPr>
                <w:rFonts w:eastAsia="等线"/>
                <w:b/>
                <w:bCs/>
                <w:color w:val="000000"/>
                <w:kern w:val="0"/>
                <w:sz w:val="24"/>
                <w:szCs w:val="24"/>
              </w:rPr>
            </w:pPr>
            <w:r>
              <w:rPr>
                <w:rFonts w:eastAsia="等线"/>
                <w:b/>
                <w:bCs/>
                <w:color w:val="000000"/>
                <w:kern w:val="0"/>
                <w:sz w:val="24"/>
                <w:szCs w:val="24"/>
              </w:rPr>
              <w:t>200</w:t>
            </w:r>
          </w:p>
        </w:tc>
      </w:tr>
      <w:tr w14:paraId="3EBC5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81" w:type="dxa"/>
            <w:shd w:val="clear" w:color="auto" w:fill="auto"/>
            <w:noWrap/>
            <w:vAlign w:val="center"/>
          </w:tcPr>
          <w:p w14:paraId="01E399E9">
            <w:pPr>
              <w:widowControl/>
              <w:jc w:val="center"/>
              <w:rPr>
                <w:rFonts w:eastAsia="等线"/>
                <w:color w:val="000000"/>
                <w:kern w:val="0"/>
                <w:sz w:val="22"/>
                <w:szCs w:val="22"/>
              </w:rPr>
            </w:pPr>
            <w:r>
              <w:rPr>
                <w:rFonts w:eastAsia="等线"/>
                <w:color w:val="000000"/>
                <w:kern w:val="0"/>
                <w:sz w:val="22"/>
                <w:szCs w:val="22"/>
              </w:rPr>
              <w:t>6</w:t>
            </w:r>
          </w:p>
        </w:tc>
        <w:tc>
          <w:tcPr>
            <w:tcW w:w="2391" w:type="dxa"/>
            <w:shd w:val="clear" w:color="auto" w:fill="auto"/>
            <w:vAlign w:val="center"/>
          </w:tcPr>
          <w:p w14:paraId="3C927BDA">
            <w:pPr>
              <w:widowControl/>
              <w:jc w:val="center"/>
              <w:rPr>
                <w:color w:val="000000"/>
                <w:kern w:val="0"/>
                <w:sz w:val="24"/>
                <w:szCs w:val="24"/>
              </w:rPr>
            </w:pPr>
            <w:r>
              <w:rPr>
                <w:color w:val="000000"/>
                <w:kern w:val="0"/>
                <w:sz w:val="24"/>
                <w:szCs w:val="24"/>
              </w:rPr>
              <w:t>农技推广服务特聘计划（农技员）</w:t>
            </w:r>
          </w:p>
        </w:tc>
        <w:tc>
          <w:tcPr>
            <w:tcW w:w="993" w:type="dxa"/>
            <w:vAlign w:val="center"/>
          </w:tcPr>
          <w:p w14:paraId="30855F1E">
            <w:pPr>
              <w:widowControl/>
              <w:jc w:val="center"/>
              <w:rPr>
                <w:rFonts w:eastAsia="等线"/>
                <w:color w:val="000000"/>
                <w:kern w:val="0"/>
                <w:sz w:val="24"/>
                <w:szCs w:val="24"/>
              </w:rPr>
            </w:pPr>
          </w:p>
        </w:tc>
        <w:tc>
          <w:tcPr>
            <w:tcW w:w="816" w:type="dxa"/>
            <w:shd w:val="clear" w:color="auto" w:fill="auto"/>
            <w:vAlign w:val="center"/>
          </w:tcPr>
          <w:p w14:paraId="27CCDEEC">
            <w:pPr>
              <w:widowControl/>
              <w:jc w:val="center"/>
              <w:rPr>
                <w:rFonts w:eastAsia="等线"/>
                <w:color w:val="000000"/>
                <w:kern w:val="0"/>
                <w:sz w:val="24"/>
                <w:szCs w:val="24"/>
              </w:rPr>
            </w:pPr>
          </w:p>
        </w:tc>
        <w:tc>
          <w:tcPr>
            <w:tcW w:w="1079" w:type="dxa"/>
            <w:shd w:val="clear" w:color="auto" w:fill="auto"/>
            <w:vAlign w:val="center"/>
          </w:tcPr>
          <w:p w14:paraId="762BDC77">
            <w:pPr>
              <w:widowControl/>
              <w:jc w:val="center"/>
              <w:rPr>
                <w:rFonts w:eastAsia="等线"/>
                <w:color w:val="000000"/>
                <w:kern w:val="0"/>
                <w:sz w:val="24"/>
                <w:szCs w:val="24"/>
              </w:rPr>
            </w:pPr>
          </w:p>
        </w:tc>
        <w:tc>
          <w:tcPr>
            <w:tcW w:w="1529" w:type="dxa"/>
            <w:shd w:val="clear" w:color="auto" w:fill="auto"/>
            <w:noWrap/>
            <w:vAlign w:val="center"/>
          </w:tcPr>
          <w:p w14:paraId="14C04DB5">
            <w:pPr>
              <w:widowControl/>
              <w:jc w:val="center"/>
              <w:rPr>
                <w:rFonts w:eastAsia="等线"/>
                <w:color w:val="000000"/>
                <w:kern w:val="0"/>
                <w:sz w:val="24"/>
                <w:szCs w:val="24"/>
              </w:rPr>
            </w:pPr>
            <w:r>
              <w:rPr>
                <w:rFonts w:eastAsia="等线"/>
                <w:color w:val="000000"/>
                <w:kern w:val="0"/>
                <w:sz w:val="24"/>
                <w:szCs w:val="24"/>
              </w:rPr>
              <w:t>50</w:t>
            </w:r>
          </w:p>
        </w:tc>
        <w:tc>
          <w:tcPr>
            <w:tcW w:w="709" w:type="dxa"/>
            <w:shd w:val="clear" w:color="auto" w:fill="auto"/>
            <w:noWrap/>
            <w:vAlign w:val="center"/>
          </w:tcPr>
          <w:p w14:paraId="0E216301">
            <w:pPr>
              <w:widowControl/>
              <w:jc w:val="center"/>
              <w:rPr>
                <w:rFonts w:eastAsia="等线"/>
                <w:color w:val="000000"/>
                <w:kern w:val="0"/>
                <w:sz w:val="24"/>
                <w:szCs w:val="24"/>
              </w:rPr>
            </w:pPr>
          </w:p>
        </w:tc>
        <w:tc>
          <w:tcPr>
            <w:tcW w:w="709" w:type="dxa"/>
            <w:shd w:val="clear" w:color="auto" w:fill="auto"/>
            <w:noWrap/>
            <w:vAlign w:val="center"/>
          </w:tcPr>
          <w:p w14:paraId="41AFEB32">
            <w:pPr>
              <w:widowControl/>
              <w:jc w:val="center"/>
              <w:rPr>
                <w:rFonts w:eastAsia="等线"/>
                <w:color w:val="000000"/>
                <w:kern w:val="0"/>
                <w:sz w:val="24"/>
                <w:szCs w:val="24"/>
              </w:rPr>
            </w:pPr>
          </w:p>
        </w:tc>
        <w:tc>
          <w:tcPr>
            <w:tcW w:w="709" w:type="dxa"/>
            <w:shd w:val="clear" w:color="auto" w:fill="auto"/>
            <w:noWrap/>
            <w:vAlign w:val="center"/>
          </w:tcPr>
          <w:p w14:paraId="71658CA6">
            <w:pPr>
              <w:widowControl/>
              <w:jc w:val="center"/>
              <w:rPr>
                <w:rFonts w:eastAsia="等线"/>
                <w:color w:val="000000"/>
                <w:kern w:val="0"/>
                <w:sz w:val="24"/>
                <w:szCs w:val="24"/>
              </w:rPr>
            </w:pPr>
          </w:p>
        </w:tc>
        <w:tc>
          <w:tcPr>
            <w:tcW w:w="756" w:type="dxa"/>
            <w:shd w:val="clear" w:color="auto" w:fill="auto"/>
            <w:noWrap/>
            <w:vAlign w:val="center"/>
          </w:tcPr>
          <w:p w14:paraId="2742943B">
            <w:pPr>
              <w:widowControl/>
              <w:jc w:val="center"/>
              <w:rPr>
                <w:rFonts w:eastAsia="等线"/>
                <w:color w:val="000000"/>
                <w:kern w:val="0"/>
                <w:sz w:val="24"/>
                <w:szCs w:val="24"/>
              </w:rPr>
            </w:pPr>
          </w:p>
        </w:tc>
        <w:tc>
          <w:tcPr>
            <w:tcW w:w="845" w:type="dxa"/>
            <w:shd w:val="clear" w:color="auto" w:fill="auto"/>
            <w:noWrap/>
            <w:vAlign w:val="center"/>
          </w:tcPr>
          <w:p w14:paraId="7BAA3D08">
            <w:pPr>
              <w:widowControl/>
              <w:jc w:val="center"/>
              <w:rPr>
                <w:rFonts w:eastAsia="等线"/>
                <w:color w:val="000000"/>
                <w:kern w:val="0"/>
                <w:sz w:val="24"/>
                <w:szCs w:val="24"/>
              </w:rPr>
            </w:pPr>
          </w:p>
        </w:tc>
        <w:tc>
          <w:tcPr>
            <w:tcW w:w="714" w:type="dxa"/>
            <w:shd w:val="clear" w:color="auto" w:fill="auto"/>
            <w:noWrap/>
            <w:vAlign w:val="center"/>
          </w:tcPr>
          <w:p w14:paraId="3F544246">
            <w:pPr>
              <w:widowControl/>
              <w:jc w:val="center"/>
              <w:rPr>
                <w:rFonts w:eastAsia="等线"/>
                <w:color w:val="000000"/>
                <w:kern w:val="0"/>
                <w:sz w:val="24"/>
                <w:szCs w:val="24"/>
              </w:rPr>
            </w:pPr>
            <w:r>
              <w:rPr>
                <w:rFonts w:eastAsia="等线"/>
                <w:color w:val="000000"/>
                <w:kern w:val="0"/>
                <w:sz w:val="24"/>
                <w:szCs w:val="24"/>
              </w:rPr>
              <w:t>　</w:t>
            </w:r>
          </w:p>
        </w:tc>
        <w:tc>
          <w:tcPr>
            <w:tcW w:w="709" w:type="dxa"/>
            <w:shd w:val="clear" w:color="auto" w:fill="auto"/>
            <w:noWrap/>
            <w:vAlign w:val="center"/>
          </w:tcPr>
          <w:p w14:paraId="79EA766A">
            <w:pPr>
              <w:widowControl/>
              <w:jc w:val="center"/>
              <w:rPr>
                <w:rFonts w:eastAsia="等线"/>
                <w:color w:val="000000"/>
                <w:kern w:val="0"/>
                <w:sz w:val="24"/>
                <w:szCs w:val="24"/>
              </w:rPr>
            </w:pPr>
            <w:r>
              <w:rPr>
                <w:rFonts w:eastAsia="等线"/>
                <w:color w:val="000000"/>
                <w:kern w:val="0"/>
                <w:sz w:val="24"/>
                <w:szCs w:val="24"/>
              </w:rPr>
              <w:t>　</w:t>
            </w:r>
          </w:p>
        </w:tc>
        <w:tc>
          <w:tcPr>
            <w:tcW w:w="709" w:type="dxa"/>
            <w:shd w:val="clear" w:color="auto" w:fill="auto"/>
            <w:noWrap/>
            <w:vAlign w:val="center"/>
          </w:tcPr>
          <w:p w14:paraId="3F6B8CBE">
            <w:pPr>
              <w:widowControl/>
              <w:jc w:val="center"/>
              <w:rPr>
                <w:rFonts w:eastAsia="等线"/>
                <w:color w:val="000000"/>
                <w:kern w:val="0"/>
                <w:sz w:val="24"/>
                <w:szCs w:val="24"/>
              </w:rPr>
            </w:pPr>
            <w:r>
              <w:rPr>
                <w:rFonts w:eastAsia="等线"/>
                <w:color w:val="000000"/>
                <w:kern w:val="0"/>
                <w:sz w:val="24"/>
                <w:szCs w:val="24"/>
              </w:rPr>
              <w:t>　</w:t>
            </w:r>
          </w:p>
        </w:tc>
        <w:tc>
          <w:tcPr>
            <w:tcW w:w="709" w:type="dxa"/>
            <w:shd w:val="clear" w:color="auto" w:fill="auto"/>
            <w:noWrap/>
            <w:vAlign w:val="center"/>
          </w:tcPr>
          <w:p w14:paraId="48D4F24E">
            <w:pPr>
              <w:widowControl/>
              <w:jc w:val="center"/>
              <w:rPr>
                <w:rFonts w:eastAsia="等线"/>
                <w:color w:val="000000"/>
                <w:kern w:val="0"/>
                <w:sz w:val="24"/>
                <w:szCs w:val="24"/>
              </w:rPr>
            </w:pPr>
            <w:r>
              <w:rPr>
                <w:rFonts w:eastAsia="等线"/>
                <w:color w:val="000000"/>
                <w:kern w:val="0"/>
                <w:sz w:val="24"/>
                <w:szCs w:val="24"/>
              </w:rPr>
              <w:t>　</w:t>
            </w:r>
          </w:p>
        </w:tc>
        <w:tc>
          <w:tcPr>
            <w:tcW w:w="765" w:type="dxa"/>
            <w:shd w:val="clear" w:color="auto" w:fill="auto"/>
            <w:noWrap/>
            <w:vAlign w:val="center"/>
          </w:tcPr>
          <w:p w14:paraId="514C274E">
            <w:pPr>
              <w:widowControl/>
              <w:jc w:val="center"/>
              <w:rPr>
                <w:rFonts w:eastAsia="等线"/>
                <w:color w:val="000000"/>
                <w:kern w:val="0"/>
                <w:sz w:val="24"/>
                <w:szCs w:val="24"/>
              </w:rPr>
            </w:pPr>
            <w:r>
              <w:rPr>
                <w:rFonts w:eastAsia="等线"/>
                <w:color w:val="000000"/>
                <w:kern w:val="0"/>
                <w:sz w:val="24"/>
                <w:szCs w:val="24"/>
              </w:rPr>
              <w:t>　</w:t>
            </w:r>
          </w:p>
        </w:tc>
        <w:tc>
          <w:tcPr>
            <w:tcW w:w="723" w:type="dxa"/>
            <w:shd w:val="clear" w:color="auto" w:fill="auto"/>
            <w:noWrap/>
            <w:vAlign w:val="center"/>
          </w:tcPr>
          <w:p w14:paraId="51DB800A">
            <w:pPr>
              <w:widowControl/>
              <w:jc w:val="center"/>
              <w:rPr>
                <w:rFonts w:eastAsia="等线"/>
                <w:b/>
                <w:bCs/>
                <w:color w:val="000000"/>
                <w:kern w:val="0"/>
                <w:sz w:val="24"/>
                <w:szCs w:val="24"/>
              </w:rPr>
            </w:pPr>
            <w:r>
              <w:rPr>
                <w:rFonts w:eastAsia="等线"/>
                <w:b/>
                <w:bCs/>
                <w:color w:val="000000"/>
                <w:kern w:val="0"/>
                <w:sz w:val="24"/>
                <w:szCs w:val="24"/>
              </w:rPr>
              <w:t>50</w:t>
            </w:r>
          </w:p>
        </w:tc>
      </w:tr>
      <w:tr w14:paraId="0488A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581" w:type="dxa"/>
            <w:shd w:val="clear" w:color="auto" w:fill="auto"/>
            <w:noWrap/>
            <w:vAlign w:val="center"/>
          </w:tcPr>
          <w:p w14:paraId="30B0E3A3">
            <w:pPr>
              <w:widowControl/>
              <w:jc w:val="center"/>
              <w:rPr>
                <w:rFonts w:eastAsia="等线"/>
                <w:color w:val="000000"/>
                <w:kern w:val="0"/>
                <w:sz w:val="22"/>
                <w:szCs w:val="22"/>
              </w:rPr>
            </w:pPr>
            <w:r>
              <w:rPr>
                <w:rFonts w:eastAsia="等线"/>
                <w:color w:val="000000"/>
                <w:kern w:val="0"/>
                <w:sz w:val="22"/>
                <w:szCs w:val="22"/>
              </w:rPr>
              <w:t>7</w:t>
            </w:r>
          </w:p>
        </w:tc>
        <w:tc>
          <w:tcPr>
            <w:tcW w:w="2391" w:type="dxa"/>
            <w:shd w:val="clear" w:color="auto" w:fill="auto"/>
            <w:vAlign w:val="center"/>
          </w:tcPr>
          <w:p w14:paraId="4F1E7AF0">
            <w:pPr>
              <w:widowControl/>
              <w:jc w:val="center"/>
              <w:rPr>
                <w:color w:val="000000"/>
                <w:kern w:val="0"/>
                <w:sz w:val="24"/>
                <w:szCs w:val="24"/>
              </w:rPr>
            </w:pPr>
            <w:r>
              <w:rPr>
                <w:color w:val="000000"/>
                <w:kern w:val="0"/>
                <w:sz w:val="24"/>
                <w:szCs w:val="24"/>
              </w:rPr>
              <w:t>农技推广服务特聘计划（防疫员）</w:t>
            </w:r>
          </w:p>
        </w:tc>
        <w:tc>
          <w:tcPr>
            <w:tcW w:w="993" w:type="dxa"/>
            <w:vAlign w:val="center"/>
          </w:tcPr>
          <w:p w14:paraId="6747EF95">
            <w:pPr>
              <w:widowControl/>
              <w:jc w:val="center"/>
              <w:rPr>
                <w:rFonts w:eastAsia="等线"/>
                <w:color w:val="000000"/>
                <w:kern w:val="0"/>
                <w:sz w:val="24"/>
                <w:szCs w:val="24"/>
              </w:rPr>
            </w:pPr>
          </w:p>
        </w:tc>
        <w:tc>
          <w:tcPr>
            <w:tcW w:w="816" w:type="dxa"/>
            <w:shd w:val="clear" w:color="auto" w:fill="auto"/>
            <w:vAlign w:val="center"/>
          </w:tcPr>
          <w:p w14:paraId="76DC4AFC">
            <w:pPr>
              <w:widowControl/>
              <w:jc w:val="center"/>
              <w:rPr>
                <w:rFonts w:eastAsia="等线"/>
                <w:color w:val="000000"/>
                <w:kern w:val="0"/>
                <w:sz w:val="24"/>
                <w:szCs w:val="24"/>
              </w:rPr>
            </w:pPr>
          </w:p>
        </w:tc>
        <w:tc>
          <w:tcPr>
            <w:tcW w:w="1079" w:type="dxa"/>
            <w:shd w:val="clear" w:color="auto" w:fill="auto"/>
            <w:vAlign w:val="center"/>
          </w:tcPr>
          <w:p w14:paraId="5795D2BE">
            <w:pPr>
              <w:widowControl/>
              <w:jc w:val="center"/>
              <w:rPr>
                <w:rFonts w:eastAsia="等线"/>
                <w:color w:val="000000"/>
                <w:kern w:val="0"/>
                <w:sz w:val="24"/>
                <w:szCs w:val="24"/>
              </w:rPr>
            </w:pPr>
          </w:p>
        </w:tc>
        <w:tc>
          <w:tcPr>
            <w:tcW w:w="1529" w:type="dxa"/>
            <w:shd w:val="clear" w:color="auto" w:fill="auto"/>
            <w:noWrap/>
            <w:vAlign w:val="center"/>
          </w:tcPr>
          <w:p w14:paraId="027D1772">
            <w:pPr>
              <w:widowControl/>
              <w:jc w:val="center"/>
              <w:rPr>
                <w:rFonts w:eastAsia="等线"/>
                <w:color w:val="000000"/>
                <w:kern w:val="0"/>
                <w:sz w:val="24"/>
                <w:szCs w:val="24"/>
              </w:rPr>
            </w:pPr>
          </w:p>
        </w:tc>
        <w:tc>
          <w:tcPr>
            <w:tcW w:w="709" w:type="dxa"/>
            <w:shd w:val="clear" w:color="auto" w:fill="auto"/>
            <w:noWrap/>
            <w:vAlign w:val="center"/>
          </w:tcPr>
          <w:p w14:paraId="3F84B57A">
            <w:pPr>
              <w:widowControl/>
              <w:jc w:val="center"/>
              <w:rPr>
                <w:rFonts w:eastAsia="等线"/>
                <w:color w:val="000000"/>
                <w:kern w:val="0"/>
                <w:sz w:val="24"/>
                <w:szCs w:val="24"/>
              </w:rPr>
            </w:pPr>
          </w:p>
        </w:tc>
        <w:tc>
          <w:tcPr>
            <w:tcW w:w="709" w:type="dxa"/>
            <w:shd w:val="clear" w:color="auto" w:fill="auto"/>
            <w:noWrap/>
            <w:vAlign w:val="center"/>
          </w:tcPr>
          <w:p w14:paraId="3F273481">
            <w:pPr>
              <w:widowControl/>
              <w:jc w:val="center"/>
              <w:rPr>
                <w:rFonts w:eastAsia="等线"/>
                <w:color w:val="000000"/>
                <w:kern w:val="0"/>
                <w:sz w:val="24"/>
                <w:szCs w:val="24"/>
              </w:rPr>
            </w:pPr>
          </w:p>
        </w:tc>
        <w:tc>
          <w:tcPr>
            <w:tcW w:w="709" w:type="dxa"/>
            <w:shd w:val="clear" w:color="auto" w:fill="auto"/>
            <w:noWrap/>
            <w:vAlign w:val="center"/>
          </w:tcPr>
          <w:p w14:paraId="7144B75A">
            <w:pPr>
              <w:widowControl/>
              <w:jc w:val="center"/>
              <w:rPr>
                <w:rFonts w:eastAsia="等线"/>
                <w:color w:val="000000"/>
                <w:kern w:val="0"/>
                <w:sz w:val="24"/>
                <w:szCs w:val="24"/>
              </w:rPr>
            </w:pPr>
            <w:r>
              <w:rPr>
                <w:rFonts w:eastAsia="等线"/>
                <w:color w:val="000000"/>
                <w:kern w:val="0"/>
                <w:sz w:val="24"/>
                <w:szCs w:val="24"/>
              </w:rPr>
              <w:t>　</w:t>
            </w:r>
          </w:p>
        </w:tc>
        <w:tc>
          <w:tcPr>
            <w:tcW w:w="756" w:type="dxa"/>
            <w:shd w:val="clear" w:color="auto" w:fill="auto"/>
            <w:noWrap/>
            <w:vAlign w:val="center"/>
          </w:tcPr>
          <w:p w14:paraId="5D2C2575">
            <w:pPr>
              <w:widowControl/>
              <w:jc w:val="center"/>
              <w:rPr>
                <w:rFonts w:eastAsia="等线"/>
                <w:color w:val="000000"/>
                <w:kern w:val="0"/>
                <w:sz w:val="24"/>
                <w:szCs w:val="24"/>
              </w:rPr>
            </w:pPr>
            <w:r>
              <w:rPr>
                <w:rFonts w:eastAsia="等线"/>
                <w:color w:val="000000"/>
                <w:kern w:val="0"/>
                <w:sz w:val="24"/>
                <w:szCs w:val="24"/>
              </w:rPr>
              <w:t>60</w:t>
            </w:r>
          </w:p>
        </w:tc>
        <w:tc>
          <w:tcPr>
            <w:tcW w:w="845" w:type="dxa"/>
            <w:shd w:val="clear" w:color="auto" w:fill="auto"/>
            <w:noWrap/>
            <w:vAlign w:val="center"/>
          </w:tcPr>
          <w:p w14:paraId="0DFA3463">
            <w:pPr>
              <w:widowControl/>
              <w:jc w:val="center"/>
              <w:rPr>
                <w:rFonts w:eastAsia="等线"/>
                <w:color w:val="000000"/>
                <w:kern w:val="0"/>
                <w:sz w:val="24"/>
                <w:szCs w:val="24"/>
              </w:rPr>
            </w:pPr>
          </w:p>
        </w:tc>
        <w:tc>
          <w:tcPr>
            <w:tcW w:w="714" w:type="dxa"/>
            <w:shd w:val="clear" w:color="auto" w:fill="auto"/>
            <w:noWrap/>
            <w:vAlign w:val="center"/>
          </w:tcPr>
          <w:p w14:paraId="19DC2E38">
            <w:pPr>
              <w:widowControl/>
              <w:jc w:val="center"/>
              <w:rPr>
                <w:rFonts w:eastAsia="等线"/>
                <w:color w:val="000000"/>
                <w:kern w:val="0"/>
                <w:sz w:val="24"/>
                <w:szCs w:val="24"/>
              </w:rPr>
            </w:pPr>
            <w:r>
              <w:rPr>
                <w:rFonts w:eastAsia="等线"/>
                <w:color w:val="000000"/>
                <w:kern w:val="0"/>
                <w:sz w:val="24"/>
                <w:szCs w:val="24"/>
              </w:rPr>
              <w:t>　</w:t>
            </w:r>
          </w:p>
        </w:tc>
        <w:tc>
          <w:tcPr>
            <w:tcW w:w="709" w:type="dxa"/>
            <w:shd w:val="clear" w:color="auto" w:fill="auto"/>
            <w:noWrap/>
            <w:vAlign w:val="center"/>
          </w:tcPr>
          <w:p w14:paraId="67109886">
            <w:pPr>
              <w:widowControl/>
              <w:jc w:val="center"/>
              <w:rPr>
                <w:rFonts w:eastAsia="等线"/>
                <w:color w:val="000000"/>
                <w:kern w:val="0"/>
                <w:sz w:val="24"/>
                <w:szCs w:val="24"/>
              </w:rPr>
            </w:pPr>
            <w:r>
              <w:rPr>
                <w:rFonts w:eastAsia="等线"/>
                <w:color w:val="000000"/>
                <w:kern w:val="0"/>
                <w:sz w:val="24"/>
                <w:szCs w:val="24"/>
              </w:rPr>
              <w:t>　</w:t>
            </w:r>
          </w:p>
        </w:tc>
        <w:tc>
          <w:tcPr>
            <w:tcW w:w="709" w:type="dxa"/>
            <w:shd w:val="clear" w:color="auto" w:fill="auto"/>
            <w:noWrap/>
            <w:vAlign w:val="center"/>
          </w:tcPr>
          <w:p w14:paraId="7ED4E311">
            <w:pPr>
              <w:widowControl/>
              <w:jc w:val="center"/>
              <w:rPr>
                <w:rFonts w:eastAsia="等线"/>
                <w:color w:val="000000"/>
                <w:kern w:val="0"/>
                <w:sz w:val="24"/>
                <w:szCs w:val="24"/>
              </w:rPr>
            </w:pPr>
            <w:r>
              <w:rPr>
                <w:rFonts w:eastAsia="等线"/>
                <w:color w:val="000000"/>
                <w:kern w:val="0"/>
                <w:sz w:val="24"/>
                <w:szCs w:val="24"/>
              </w:rPr>
              <w:t>　</w:t>
            </w:r>
          </w:p>
        </w:tc>
        <w:tc>
          <w:tcPr>
            <w:tcW w:w="709" w:type="dxa"/>
            <w:shd w:val="clear" w:color="auto" w:fill="auto"/>
            <w:noWrap/>
            <w:vAlign w:val="center"/>
          </w:tcPr>
          <w:p w14:paraId="4D3B8654">
            <w:pPr>
              <w:widowControl/>
              <w:jc w:val="center"/>
              <w:rPr>
                <w:rFonts w:eastAsia="等线"/>
                <w:color w:val="000000"/>
                <w:kern w:val="0"/>
                <w:sz w:val="24"/>
                <w:szCs w:val="24"/>
              </w:rPr>
            </w:pPr>
            <w:r>
              <w:rPr>
                <w:rFonts w:eastAsia="等线"/>
                <w:color w:val="000000"/>
                <w:kern w:val="0"/>
                <w:sz w:val="24"/>
                <w:szCs w:val="24"/>
              </w:rPr>
              <w:t>　</w:t>
            </w:r>
          </w:p>
        </w:tc>
        <w:tc>
          <w:tcPr>
            <w:tcW w:w="765" w:type="dxa"/>
            <w:shd w:val="clear" w:color="auto" w:fill="auto"/>
            <w:noWrap/>
            <w:vAlign w:val="center"/>
          </w:tcPr>
          <w:p w14:paraId="130706E0">
            <w:pPr>
              <w:widowControl/>
              <w:jc w:val="center"/>
              <w:rPr>
                <w:rFonts w:eastAsia="等线"/>
                <w:color w:val="000000"/>
                <w:kern w:val="0"/>
                <w:sz w:val="24"/>
                <w:szCs w:val="24"/>
              </w:rPr>
            </w:pPr>
            <w:r>
              <w:rPr>
                <w:rFonts w:eastAsia="等线"/>
                <w:color w:val="000000"/>
                <w:kern w:val="0"/>
                <w:sz w:val="24"/>
                <w:szCs w:val="24"/>
              </w:rPr>
              <w:t>　</w:t>
            </w:r>
          </w:p>
        </w:tc>
        <w:tc>
          <w:tcPr>
            <w:tcW w:w="723" w:type="dxa"/>
            <w:shd w:val="clear" w:color="auto" w:fill="auto"/>
            <w:noWrap/>
            <w:vAlign w:val="center"/>
          </w:tcPr>
          <w:p w14:paraId="50D9A897">
            <w:pPr>
              <w:widowControl/>
              <w:jc w:val="center"/>
              <w:rPr>
                <w:rFonts w:eastAsia="等线"/>
                <w:b/>
                <w:bCs/>
                <w:color w:val="000000"/>
                <w:kern w:val="0"/>
                <w:sz w:val="24"/>
                <w:szCs w:val="24"/>
              </w:rPr>
            </w:pPr>
            <w:r>
              <w:rPr>
                <w:rFonts w:eastAsia="等线"/>
                <w:b/>
                <w:bCs/>
                <w:color w:val="000000"/>
                <w:kern w:val="0"/>
                <w:sz w:val="24"/>
                <w:szCs w:val="24"/>
              </w:rPr>
              <w:t>60</w:t>
            </w:r>
          </w:p>
        </w:tc>
      </w:tr>
      <w:tr w14:paraId="2E590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81" w:type="dxa"/>
            <w:shd w:val="clear" w:color="auto" w:fill="auto"/>
            <w:noWrap/>
            <w:vAlign w:val="center"/>
          </w:tcPr>
          <w:p w14:paraId="17B1E47E">
            <w:pPr>
              <w:widowControl/>
              <w:jc w:val="center"/>
              <w:rPr>
                <w:rFonts w:eastAsia="等线"/>
                <w:color w:val="000000"/>
                <w:kern w:val="0"/>
                <w:sz w:val="22"/>
                <w:szCs w:val="22"/>
              </w:rPr>
            </w:pPr>
            <w:bookmarkStart w:id="25" w:name="_Hlk197437132"/>
            <w:r>
              <w:rPr>
                <w:rFonts w:eastAsia="等线"/>
                <w:color w:val="000000"/>
                <w:kern w:val="0"/>
                <w:sz w:val="22"/>
                <w:szCs w:val="22"/>
              </w:rPr>
              <w:t>8</w:t>
            </w:r>
          </w:p>
        </w:tc>
        <w:tc>
          <w:tcPr>
            <w:tcW w:w="2391" w:type="dxa"/>
            <w:shd w:val="clear" w:color="auto" w:fill="auto"/>
            <w:vAlign w:val="center"/>
          </w:tcPr>
          <w:p w14:paraId="4FDB15EB">
            <w:pPr>
              <w:widowControl/>
              <w:jc w:val="center"/>
              <w:rPr>
                <w:color w:val="000000"/>
                <w:kern w:val="0"/>
                <w:sz w:val="24"/>
                <w:szCs w:val="24"/>
              </w:rPr>
            </w:pPr>
            <w:r>
              <w:rPr>
                <w:color w:val="000000"/>
                <w:kern w:val="0"/>
                <w:sz w:val="24"/>
                <w:szCs w:val="24"/>
              </w:rPr>
              <w:t>农业技术协同推广</w:t>
            </w:r>
          </w:p>
        </w:tc>
        <w:tc>
          <w:tcPr>
            <w:tcW w:w="993" w:type="dxa"/>
            <w:vAlign w:val="center"/>
          </w:tcPr>
          <w:p w14:paraId="6C4C47C4">
            <w:pPr>
              <w:widowControl/>
              <w:jc w:val="center"/>
              <w:rPr>
                <w:rFonts w:eastAsia="等线"/>
                <w:color w:val="000000"/>
                <w:kern w:val="0"/>
                <w:sz w:val="24"/>
                <w:szCs w:val="24"/>
              </w:rPr>
            </w:pPr>
          </w:p>
        </w:tc>
        <w:tc>
          <w:tcPr>
            <w:tcW w:w="816" w:type="dxa"/>
            <w:shd w:val="clear" w:color="auto" w:fill="auto"/>
            <w:vAlign w:val="center"/>
          </w:tcPr>
          <w:p w14:paraId="66A45A28">
            <w:pPr>
              <w:widowControl/>
              <w:jc w:val="center"/>
              <w:rPr>
                <w:rFonts w:eastAsia="等线"/>
                <w:color w:val="000000"/>
                <w:kern w:val="0"/>
                <w:sz w:val="24"/>
                <w:szCs w:val="24"/>
              </w:rPr>
            </w:pPr>
            <w:r>
              <w:rPr>
                <w:rFonts w:eastAsia="等线"/>
                <w:color w:val="000000"/>
                <w:kern w:val="0"/>
                <w:sz w:val="24"/>
                <w:szCs w:val="24"/>
              </w:rPr>
              <w:t>75</w:t>
            </w:r>
          </w:p>
        </w:tc>
        <w:tc>
          <w:tcPr>
            <w:tcW w:w="1079" w:type="dxa"/>
            <w:shd w:val="clear" w:color="auto" w:fill="auto"/>
            <w:vAlign w:val="center"/>
          </w:tcPr>
          <w:p w14:paraId="5B3EFB7C">
            <w:pPr>
              <w:widowControl/>
              <w:jc w:val="center"/>
              <w:rPr>
                <w:rFonts w:eastAsia="等线"/>
                <w:color w:val="000000"/>
                <w:kern w:val="0"/>
                <w:sz w:val="24"/>
                <w:szCs w:val="24"/>
              </w:rPr>
            </w:pPr>
            <w:r>
              <w:rPr>
                <w:rFonts w:eastAsia="等线"/>
                <w:color w:val="000000"/>
                <w:kern w:val="0"/>
                <w:sz w:val="24"/>
                <w:szCs w:val="24"/>
              </w:rPr>
              <w:t>30</w:t>
            </w:r>
          </w:p>
        </w:tc>
        <w:tc>
          <w:tcPr>
            <w:tcW w:w="1529" w:type="dxa"/>
            <w:shd w:val="clear" w:color="auto" w:fill="auto"/>
            <w:noWrap/>
            <w:vAlign w:val="center"/>
          </w:tcPr>
          <w:p w14:paraId="4F4AAC7F">
            <w:pPr>
              <w:widowControl/>
              <w:jc w:val="center"/>
              <w:rPr>
                <w:rFonts w:eastAsia="等线"/>
                <w:color w:val="000000"/>
                <w:kern w:val="0"/>
                <w:sz w:val="24"/>
                <w:szCs w:val="24"/>
              </w:rPr>
            </w:pPr>
            <w:r>
              <w:rPr>
                <w:rFonts w:eastAsia="等线"/>
                <w:color w:val="000000"/>
                <w:kern w:val="0"/>
                <w:sz w:val="24"/>
                <w:szCs w:val="24"/>
              </w:rPr>
              <w:t>15</w:t>
            </w:r>
          </w:p>
        </w:tc>
        <w:tc>
          <w:tcPr>
            <w:tcW w:w="709" w:type="dxa"/>
            <w:shd w:val="clear" w:color="auto" w:fill="auto"/>
            <w:noWrap/>
            <w:vAlign w:val="center"/>
          </w:tcPr>
          <w:p w14:paraId="5BB3D061">
            <w:pPr>
              <w:widowControl/>
              <w:jc w:val="center"/>
              <w:rPr>
                <w:rFonts w:eastAsia="等线"/>
                <w:color w:val="000000"/>
                <w:kern w:val="0"/>
                <w:sz w:val="24"/>
                <w:szCs w:val="24"/>
              </w:rPr>
            </w:pPr>
          </w:p>
        </w:tc>
        <w:tc>
          <w:tcPr>
            <w:tcW w:w="709" w:type="dxa"/>
            <w:shd w:val="clear" w:color="auto" w:fill="auto"/>
            <w:noWrap/>
            <w:vAlign w:val="center"/>
          </w:tcPr>
          <w:p w14:paraId="6A440B59">
            <w:pPr>
              <w:widowControl/>
              <w:jc w:val="center"/>
              <w:rPr>
                <w:rFonts w:eastAsia="等线"/>
                <w:color w:val="000000"/>
                <w:kern w:val="0"/>
                <w:sz w:val="24"/>
                <w:szCs w:val="24"/>
              </w:rPr>
            </w:pPr>
            <w:r>
              <w:rPr>
                <w:rFonts w:eastAsia="等线"/>
                <w:color w:val="000000"/>
                <w:kern w:val="0"/>
                <w:sz w:val="24"/>
                <w:szCs w:val="24"/>
              </w:rPr>
              <w:t>　</w:t>
            </w:r>
          </w:p>
        </w:tc>
        <w:tc>
          <w:tcPr>
            <w:tcW w:w="709" w:type="dxa"/>
            <w:shd w:val="clear" w:color="auto" w:fill="auto"/>
            <w:noWrap/>
            <w:vAlign w:val="center"/>
          </w:tcPr>
          <w:p w14:paraId="1BF99685">
            <w:pPr>
              <w:widowControl/>
              <w:jc w:val="center"/>
              <w:rPr>
                <w:rFonts w:eastAsia="等线"/>
                <w:color w:val="000000"/>
                <w:kern w:val="0"/>
                <w:sz w:val="24"/>
                <w:szCs w:val="24"/>
              </w:rPr>
            </w:pPr>
            <w:r>
              <w:rPr>
                <w:rFonts w:eastAsia="等线"/>
                <w:color w:val="000000"/>
                <w:kern w:val="0"/>
                <w:sz w:val="24"/>
                <w:szCs w:val="24"/>
              </w:rPr>
              <w:t>　</w:t>
            </w:r>
          </w:p>
        </w:tc>
        <w:tc>
          <w:tcPr>
            <w:tcW w:w="756" w:type="dxa"/>
            <w:shd w:val="clear" w:color="auto" w:fill="auto"/>
            <w:noWrap/>
            <w:vAlign w:val="center"/>
          </w:tcPr>
          <w:p w14:paraId="4034E312">
            <w:pPr>
              <w:widowControl/>
              <w:jc w:val="center"/>
              <w:rPr>
                <w:rFonts w:eastAsia="等线"/>
                <w:color w:val="000000"/>
                <w:kern w:val="0"/>
                <w:sz w:val="24"/>
                <w:szCs w:val="24"/>
              </w:rPr>
            </w:pPr>
            <w:r>
              <w:rPr>
                <w:rFonts w:eastAsia="等线"/>
                <w:color w:val="000000"/>
                <w:kern w:val="0"/>
                <w:sz w:val="24"/>
                <w:szCs w:val="24"/>
              </w:rPr>
              <w:t>　</w:t>
            </w:r>
          </w:p>
        </w:tc>
        <w:tc>
          <w:tcPr>
            <w:tcW w:w="845" w:type="dxa"/>
            <w:shd w:val="clear" w:color="auto" w:fill="auto"/>
            <w:noWrap/>
            <w:vAlign w:val="center"/>
          </w:tcPr>
          <w:p w14:paraId="46A5A288">
            <w:pPr>
              <w:widowControl/>
              <w:jc w:val="center"/>
              <w:rPr>
                <w:rFonts w:eastAsia="等线"/>
                <w:color w:val="000000"/>
                <w:kern w:val="0"/>
                <w:sz w:val="24"/>
                <w:szCs w:val="24"/>
              </w:rPr>
            </w:pPr>
          </w:p>
        </w:tc>
        <w:tc>
          <w:tcPr>
            <w:tcW w:w="714" w:type="dxa"/>
            <w:shd w:val="clear" w:color="auto" w:fill="auto"/>
            <w:noWrap/>
            <w:vAlign w:val="center"/>
          </w:tcPr>
          <w:p w14:paraId="5EAA89C5">
            <w:pPr>
              <w:widowControl/>
              <w:jc w:val="center"/>
              <w:rPr>
                <w:rFonts w:eastAsia="等线"/>
                <w:color w:val="000000"/>
                <w:kern w:val="0"/>
                <w:sz w:val="24"/>
                <w:szCs w:val="24"/>
              </w:rPr>
            </w:pPr>
            <w:r>
              <w:rPr>
                <w:rFonts w:eastAsia="等线"/>
                <w:color w:val="000000"/>
                <w:kern w:val="0"/>
                <w:sz w:val="24"/>
                <w:szCs w:val="24"/>
              </w:rPr>
              <w:t>　</w:t>
            </w:r>
          </w:p>
        </w:tc>
        <w:tc>
          <w:tcPr>
            <w:tcW w:w="709" w:type="dxa"/>
            <w:shd w:val="clear" w:color="auto" w:fill="auto"/>
            <w:noWrap/>
            <w:vAlign w:val="center"/>
          </w:tcPr>
          <w:p w14:paraId="6B8F6D82">
            <w:pPr>
              <w:widowControl/>
              <w:jc w:val="center"/>
              <w:rPr>
                <w:rFonts w:eastAsia="等线"/>
                <w:color w:val="000000"/>
                <w:kern w:val="0"/>
                <w:sz w:val="24"/>
                <w:szCs w:val="24"/>
              </w:rPr>
            </w:pPr>
            <w:r>
              <w:rPr>
                <w:rFonts w:eastAsia="等线"/>
                <w:color w:val="000000"/>
                <w:kern w:val="0"/>
                <w:sz w:val="24"/>
                <w:szCs w:val="24"/>
              </w:rPr>
              <w:t>　</w:t>
            </w:r>
          </w:p>
        </w:tc>
        <w:tc>
          <w:tcPr>
            <w:tcW w:w="709" w:type="dxa"/>
            <w:shd w:val="clear" w:color="auto" w:fill="auto"/>
            <w:noWrap/>
            <w:vAlign w:val="center"/>
          </w:tcPr>
          <w:p w14:paraId="2F34D15B">
            <w:pPr>
              <w:widowControl/>
              <w:jc w:val="center"/>
              <w:rPr>
                <w:rFonts w:eastAsia="等线"/>
                <w:color w:val="000000"/>
                <w:kern w:val="0"/>
                <w:sz w:val="24"/>
                <w:szCs w:val="24"/>
              </w:rPr>
            </w:pPr>
            <w:r>
              <w:rPr>
                <w:rFonts w:eastAsia="等线"/>
                <w:color w:val="000000"/>
                <w:kern w:val="0"/>
                <w:sz w:val="24"/>
                <w:szCs w:val="24"/>
              </w:rPr>
              <w:t>　</w:t>
            </w:r>
          </w:p>
        </w:tc>
        <w:tc>
          <w:tcPr>
            <w:tcW w:w="709" w:type="dxa"/>
            <w:shd w:val="clear" w:color="auto" w:fill="auto"/>
            <w:noWrap/>
            <w:vAlign w:val="center"/>
          </w:tcPr>
          <w:p w14:paraId="2A250428">
            <w:pPr>
              <w:widowControl/>
              <w:jc w:val="center"/>
              <w:rPr>
                <w:rFonts w:eastAsia="等线"/>
                <w:color w:val="000000"/>
                <w:kern w:val="0"/>
                <w:sz w:val="24"/>
                <w:szCs w:val="24"/>
              </w:rPr>
            </w:pPr>
            <w:r>
              <w:rPr>
                <w:rFonts w:eastAsia="等线"/>
                <w:color w:val="000000"/>
                <w:kern w:val="0"/>
                <w:sz w:val="24"/>
                <w:szCs w:val="24"/>
              </w:rPr>
              <w:t>　</w:t>
            </w:r>
          </w:p>
        </w:tc>
        <w:tc>
          <w:tcPr>
            <w:tcW w:w="765" w:type="dxa"/>
            <w:shd w:val="clear" w:color="auto" w:fill="auto"/>
            <w:noWrap/>
            <w:vAlign w:val="center"/>
          </w:tcPr>
          <w:p w14:paraId="0200893C">
            <w:pPr>
              <w:widowControl/>
              <w:jc w:val="center"/>
              <w:rPr>
                <w:rFonts w:eastAsia="等线"/>
                <w:color w:val="000000"/>
                <w:kern w:val="0"/>
                <w:sz w:val="24"/>
                <w:szCs w:val="24"/>
              </w:rPr>
            </w:pPr>
            <w:r>
              <w:rPr>
                <w:rFonts w:eastAsia="等线"/>
                <w:color w:val="000000"/>
                <w:kern w:val="0"/>
                <w:sz w:val="24"/>
                <w:szCs w:val="24"/>
              </w:rPr>
              <w:t>　</w:t>
            </w:r>
          </w:p>
        </w:tc>
        <w:tc>
          <w:tcPr>
            <w:tcW w:w="723" w:type="dxa"/>
            <w:shd w:val="clear" w:color="auto" w:fill="auto"/>
            <w:noWrap/>
            <w:vAlign w:val="center"/>
          </w:tcPr>
          <w:p w14:paraId="73C0F591">
            <w:pPr>
              <w:widowControl/>
              <w:jc w:val="center"/>
              <w:rPr>
                <w:rFonts w:eastAsia="等线"/>
                <w:b/>
                <w:bCs/>
                <w:color w:val="000000"/>
                <w:kern w:val="0"/>
                <w:sz w:val="24"/>
                <w:szCs w:val="24"/>
              </w:rPr>
            </w:pPr>
            <w:r>
              <w:rPr>
                <w:rFonts w:eastAsia="等线"/>
                <w:b/>
                <w:bCs/>
                <w:color w:val="000000"/>
                <w:kern w:val="0"/>
                <w:sz w:val="24"/>
                <w:szCs w:val="24"/>
              </w:rPr>
              <w:t>120</w:t>
            </w:r>
          </w:p>
        </w:tc>
      </w:tr>
      <w:bookmarkEnd w:id="25"/>
      <w:tr w14:paraId="52DCD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81" w:type="dxa"/>
            <w:shd w:val="clear" w:color="auto" w:fill="auto"/>
            <w:noWrap/>
            <w:vAlign w:val="center"/>
          </w:tcPr>
          <w:p w14:paraId="1D5D1557">
            <w:pPr>
              <w:widowControl/>
              <w:jc w:val="center"/>
              <w:rPr>
                <w:rFonts w:eastAsia="等线"/>
                <w:color w:val="000000"/>
                <w:kern w:val="0"/>
                <w:sz w:val="22"/>
                <w:szCs w:val="22"/>
              </w:rPr>
            </w:pPr>
            <w:r>
              <w:rPr>
                <w:rFonts w:eastAsia="等线"/>
                <w:color w:val="000000"/>
                <w:kern w:val="0"/>
                <w:sz w:val="22"/>
                <w:szCs w:val="22"/>
              </w:rPr>
              <w:t>9</w:t>
            </w:r>
          </w:p>
        </w:tc>
        <w:tc>
          <w:tcPr>
            <w:tcW w:w="2391" w:type="dxa"/>
            <w:shd w:val="clear" w:color="auto" w:fill="auto"/>
            <w:vAlign w:val="center"/>
          </w:tcPr>
          <w:p w14:paraId="18E0393D">
            <w:pPr>
              <w:widowControl/>
              <w:jc w:val="center"/>
              <w:rPr>
                <w:color w:val="000000"/>
                <w:kern w:val="0"/>
                <w:sz w:val="24"/>
                <w:szCs w:val="24"/>
              </w:rPr>
            </w:pPr>
            <w:r>
              <w:rPr>
                <w:color w:val="000000"/>
                <w:kern w:val="0"/>
                <w:sz w:val="24"/>
                <w:szCs w:val="24"/>
              </w:rPr>
              <w:t>区域性农技推广服务平台</w:t>
            </w:r>
          </w:p>
        </w:tc>
        <w:tc>
          <w:tcPr>
            <w:tcW w:w="993" w:type="dxa"/>
            <w:vAlign w:val="center"/>
          </w:tcPr>
          <w:p w14:paraId="461C377C">
            <w:pPr>
              <w:widowControl/>
              <w:jc w:val="center"/>
              <w:rPr>
                <w:rFonts w:eastAsia="等线"/>
                <w:color w:val="000000"/>
                <w:kern w:val="0"/>
                <w:sz w:val="24"/>
                <w:szCs w:val="24"/>
              </w:rPr>
            </w:pPr>
          </w:p>
        </w:tc>
        <w:tc>
          <w:tcPr>
            <w:tcW w:w="816" w:type="dxa"/>
            <w:shd w:val="clear" w:color="auto" w:fill="auto"/>
            <w:vAlign w:val="center"/>
          </w:tcPr>
          <w:p w14:paraId="65BB2EE3">
            <w:pPr>
              <w:widowControl/>
              <w:jc w:val="center"/>
              <w:rPr>
                <w:rFonts w:eastAsia="等线"/>
                <w:color w:val="000000"/>
                <w:kern w:val="0"/>
                <w:sz w:val="24"/>
                <w:szCs w:val="24"/>
              </w:rPr>
            </w:pPr>
            <w:r>
              <w:rPr>
                <w:rFonts w:eastAsia="等线"/>
                <w:color w:val="000000"/>
                <w:kern w:val="0"/>
                <w:sz w:val="24"/>
                <w:szCs w:val="24"/>
              </w:rPr>
              <w:t>6</w:t>
            </w:r>
          </w:p>
        </w:tc>
        <w:tc>
          <w:tcPr>
            <w:tcW w:w="1079" w:type="dxa"/>
            <w:shd w:val="clear" w:color="auto" w:fill="auto"/>
            <w:vAlign w:val="center"/>
          </w:tcPr>
          <w:p w14:paraId="7A3FF46A">
            <w:pPr>
              <w:widowControl/>
              <w:jc w:val="center"/>
              <w:rPr>
                <w:rFonts w:eastAsia="等线"/>
                <w:color w:val="000000"/>
                <w:kern w:val="0"/>
                <w:sz w:val="24"/>
                <w:szCs w:val="24"/>
              </w:rPr>
            </w:pPr>
          </w:p>
        </w:tc>
        <w:tc>
          <w:tcPr>
            <w:tcW w:w="1529" w:type="dxa"/>
            <w:shd w:val="clear" w:color="auto" w:fill="auto"/>
            <w:noWrap/>
            <w:vAlign w:val="center"/>
          </w:tcPr>
          <w:p w14:paraId="62BF8C84">
            <w:pPr>
              <w:widowControl/>
              <w:jc w:val="center"/>
              <w:rPr>
                <w:rFonts w:eastAsia="等线"/>
                <w:color w:val="000000"/>
                <w:kern w:val="0"/>
                <w:sz w:val="24"/>
                <w:szCs w:val="24"/>
              </w:rPr>
            </w:pPr>
            <w:r>
              <w:rPr>
                <w:rFonts w:eastAsia="等线"/>
                <w:color w:val="000000"/>
                <w:kern w:val="0"/>
                <w:sz w:val="24"/>
                <w:szCs w:val="24"/>
              </w:rPr>
              <w:t>6</w:t>
            </w:r>
          </w:p>
        </w:tc>
        <w:tc>
          <w:tcPr>
            <w:tcW w:w="709" w:type="dxa"/>
            <w:shd w:val="clear" w:color="auto" w:fill="auto"/>
            <w:noWrap/>
            <w:vAlign w:val="center"/>
          </w:tcPr>
          <w:p w14:paraId="137A2A55">
            <w:pPr>
              <w:widowControl/>
              <w:jc w:val="center"/>
              <w:rPr>
                <w:rFonts w:eastAsia="等线"/>
                <w:color w:val="000000"/>
                <w:kern w:val="0"/>
                <w:sz w:val="24"/>
                <w:szCs w:val="24"/>
              </w:rPr>
            </w:pPr>
          </w:p>
        </w:tc>
        <w:tc>
          <w:tcPr>
            <w:tcW w:w="709" w:type="dxa"/>
            <w:shd w:val="clear" w:color="auto" w:fill="auto"/>
            <w:noWrap/>
            <w:vAlign w:val="center"/>
          </w:tcPr>
          <w:p w14:paraId="08E58D7B">
            <w:pPr>
              <w:widowControl/>
              <w:jc w:val="center"/>
              <w:rPr>
                <w:rFonts w:eastAsia="等线"/>
                <w:color w:val="000000"/>
                <w:kern w:val="0"/>
                <w:sz w:val="24"/>
                <w:szCs w:val="24"/>
              </w:rPr>
            </w:pPr>
            <w:r>
              <w:rPr>
                <w:rFonts w:eastAsia="等线"/>
                <w:color w:val="000000"/>
                <w:kern w:val="0"/>
                <w:sz w:val="24"/>
                <w:szCs w:val="24"/>
              </w:rPr>
              <w:t>　</w:t>
            </w:r>
          </w:p>
        </w:tc>
        <w:tc>
          <w:tcPr>
            <w:tcW w:w="709" w:type="dxa"/>
            <w:shd w:val="clear" w:color="auto" w:fill="auto"/>
            <w:noWrap/>
            <w:vAlign w:val="center"/>
          </w:tcPr>
          <w:p w14:paraId="2B70045D">
            <w:pPr>
              <w:widowControl/>
              <w:jc w:val="center"/>
              <w:rPr>
                <w:rFonts w:eastAsia="等线"/>
                <w:color w:val="000000"/>
                <w:kern w:val="0"/>
                <w:sz w:val="24"/>
                <w:szCs w:val="24"/>
              </w:rPr>
            </w:pPr>
            <w:r>
              <w:rPr>
                <w:rFonts w:eastAsia="等线"/>
                <w:color w:val="000000"/>
                <w:kern w:val="0"/>
                <w:sz w:val="24"/>
                <w:szCs w:val="24"/>
              </w:rPr>
              <w:t>　</w:t>
            </w:r>
          </w:p>
        </w:tc>
        <w:tc>
          <w:tcPr>
            <w:tcW w:w="756" w:type="dxa"/>
            <w:shd w:val="clear" w:color="auto" w:fill="auto"/>
            <w:noWrap/>
            <w:vAlign w:val="center"/>
          </w:tcPr>
          <w:p w14:paraId="7836FEFD">
            <w:pPr>
              <w:widowControl/>
              <w:jc w:val="center"/>
              <w:rPr>
                <w:rFonts w:eastAsia="等线"/>
                <w:color w:val="000000"/>
                <w:kern w:val="0"/>
                <w:sz w:val="24"/>
                <w:szCs w:val="24"/>
              </w:rPr>
            </w:pPr>
            <w:r>
              <w:rPr>
                <w:rFonts w:eastAsia="等线"/>
                <w:color w:val="000000"/>
                <w:kern w:val="0"/>
                <w:sz w:val="24"/>
                <w:szCs w:val="24"/>
              </w:rPr>
              <w:t>　</w:t>
            </w:r>
          </w:p>
        </w:tc>
        <w:tc>
          <w:tcPr>
            <w:tcW w:w="845" w:type="dxa"/>
            <w:shd w:val="clear" w:color="auto" w:fill="auto"/>
            <w:noWrap/>
            <w:vAlign w:val="center"/>
          </w:tcPr>
          <w:p w14:paraId="0B28153E">
            <w:pPr>
              <w:widowControl/>
              <w:jc w:val="center"/>
              <w:rPr>
                <w:rFonts w:eastAsia="等线"/>
                <w:color w:val="000000"/>
                <w:kern w:val="0"/>
                <w:sz w:val="24"/>
                <w:szCs w:val="24"/>
              </w:rPr>
            </w:pPr>
          </w:p>
        </w:tc>
        <w:tc>
          <w:tcPr>
            <w:tcW w:w="714" w:type="dxa"/>
            <w:shd w:val="clear" w:color="auto" w:fill="auto"/>
            <w:noWrap/>
            <w:vAlign w:val="center"/>
          </w:tcPr>
          <w:p w14:paraId="2EACA63E">
            <w:pPr>
              <w:widowControl/>
              <w:jc w:val="center"/>
              <w:rPr>
                <w:rFonts w:eastAsia="等线"/>
                <w:color w:val="000000"/>
                <w:kern w:val="0"/>
                <w:sz w:val="24"/>
                <w:szCs w:val="24"/>
              </w:rPr>
            </w:pPr>
            <w:r>
              <w:rPr>
                <w:rFonts w:eastAsia="等线"/>
                <w:color w:val="000000"/>
                <w:kern w:val="0"/>
                <w:sz w:val="24"/>
                <w:szCs w:val="24"/>
              </w:rPr>
              <w:t>　</w:t>
            </w:r>
          </w:p>
        </w:tc>
        <w:tc>
          <w:tcPr>
            <w:tcW w:w="709" w:type="dxa"/>
            <w:shd w:val="clear" w:color="auto" w:fill="auto"/>
            <w:noWrap/>
            <w:vAlign w:val="center"/>
          </w:tcPr>
          <w:p w14:paraId="1E5D5A0D">
            <w:pPr>
              <w:widowControl/>
              <w:jc w:val="center"/>
              <w:rPr>
                <w:rFonts w:eastAsia="等线"/>
                <w:color w:val="000000"/>
                <w:kern w:val="0"/>
                <w:sz w:val="24"/>
                <w:szCs w:val="24"/>
              </w:rPr>
            </w:pPr>
            <w:r>
              <w:rPr>
                <w:rFonts w:eastAsia="等线"/>
                <w:color w:val="000000"/>
                <w:kern w:val="0"/>
                <w:sz w:val="24"/>
                <w:szCs w:val="24"/>
              </w:rPr>
              <w:t>　</w:t>
            </w:r>
          </w:p>
        </w:tc>
        <w:tc>
          <w:tcPr>
            <w:tcW w:w="709" w:type="dxa"/>
            <w:shd w:val="clear" w:color="auto" w:fill="auto"/>
            <w:noWrap/>
            <w:vAlign w:val="center"/>
          </w:tcPr>
          <w:p w14:paraId="43C5E438">
            <w:pPr>
              <w:widowControl/>
              <w:jc w:val="center"/>
              <w:rPr>
                <w:rFonts w:eastAsia="等线"/>
                <w:color w:val="000000"/>
                <w:kern w:val="0"/>
                <w:sz w:val="24"/>
                <w:szCs w:val="24"/>
              </w:rPr>
            </w:pPr>
            <w:r>
              <w:rPr>
                <w:rFonts w:eastAsia="等线"/>
                <w:color w:val="000000"/>
                <w:kern w:val="0"/>
                <w:sz w:val="24"/>
                <w:szCs w:val="24"/>
              </w:rPr>
              <w:t>　</w:t>
            </w:r>
          </w:p>
        </w:tc>
        <w:tc>
          <w:tcPr>
            <w:tcW w:w="709" w:type="dxa"/>
            <w:shd w:val="clear" w:color="auto" w:fill="auto"/>
            <w:noWrap/>
            <w:vAlign w:val="center"/>
          </w:tcPr>
          <w:p w14:paraId="23D989FA">
            <w:pPr>
              <w:widowControl/>
              <w:jc w:val="center"/>
              <w:rPr>
                <w:rFonts w:eastAsia="等线"/>
                <w:color w:val="000000"/>
                <w:kern w:val="0"/>
                <w:sz w:val="24"/>
                <w:szCs w:val="24"/>
              </w:rPr>
            </w:pPr>
            <w:r>
              <w:rPr>
                <w:rFonts w:eastAsia="等线"/>
                <w:color w:val="000000"/>
                <w:kern w:val="0"/>
                <w:sz w:val="24"/>
                <w:szCs w:val="24"/>
              </w:rPr>
              <w:t>　</w:t>
            </w:r>
          </w:p>
        </w:tc>
        <w:tc>
          <w:tcPr>
            <w:tcW w:w="765" w:type="dxa"/>
            <w:shd w:val="clear" w:color="auto" w:fill="auto"/>
            <w:noWrap/>
            <w:vAlign w:val="center"/>
          </w:tcPr>
          <w:p w14:paraId="4A9E78AD">
            <w:pPr>
              <w:widowControl/>
              <w:jc w:val="center"/>
              <w:rPr>
                <w:rFonts w:eastAsia="等线"/>
                <w:color w:val="000000"/>
                <w:kern w:val="0"/>
                <w:sz w:val="24"/>
                <w:szCs w:val="24"/>
              </w:rPr>
            </w:pPr>
            <w:r>
              <w:rPr>
                <w:rFonts w:eastAsia="等线"/>
                <w:color w:val="000000"/>
                <w:kern w:val="0"/>
                <w:sz w:val="24"/>
                <w:szCs w:val="24"/>
              </w:rPr>
              <w:t>　</w:t>
            </w:r>
          </w:p>
        </w:tc>
        <w:tc>
          <w:tcPr>
            <w:tcW w:w="723" w:type="dxa"/>
            <w:shd w:val="clear" w:color="auto" w:fill="auto"/>
            <w:noWrap/>
            <w:vAlign w:val="center"/>
          </w:tcPr>
          <w:p w14:paraId="465BD612">
            <w:pPr>
              <w:widowControl/>
              <w:jc w:val="center"/>
              <w:rPr>
                <w:rFonts w:eastAsia="等线"/>
                <w:b/>
                <w:bCs/>
                <w:color w:val="000000"/>
                <w:kern w:val="0"/>
                <w:sz w:val="24"/>
                <w:szCs w:val="24"/>
              </w:rPr>
            </w:pPr>
            <w:r>
              <w:rPr>
                <w:rFonts w:eastAsia="等线"/>
                <w:b/>
                <w:bCs/>
                <w:color w:val="000000"/>
                <w:kern w:val="0"/>
                <w:sz w:val="24"/>
                <w:szCs w:val="24"/>
              </w:rPr>
              <w:t>12</w:t>
            </w:r>
          </w:p>
        </w:tc>
      </w:tr>
      <w:tr w14:paraId="0118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81" w:type="dxa"/>
            <w:shd w:val="clear" w:color="auto" w:fill="auto"/>
            <w:noWrap/>
            <w:vAlign w:val="center"/>
          </w:tcPr>
          <w:p w14:paraId="14DC9576">
            <w:pPr>
              <w:widowControl/>
              <w:jc w:val="center"/>
              <w:rPr>
                <w:rFonts w:eastAsia="等线"/>
                <w:color w:val="000000"/>
                <w:kern w:val="0"/>
                <w:sz w:val="22"/>
                <w:szCs w:val="22"/>
              </w:rPr>
            </w:pPr>
            <w:r>
              <w:rPr>
                <w:rFonts w:eastAsia="等线"/>
                <w:color w:val="000000"/>
                <w:kern w:val="0"/>
                <w:sz w:val="22"/>
                <w:szCs w:val="22"/>
              </w:rPr>
              <w:t>10</w:t>
            </w:r>
          </w:p>
        </w:tc>
        <w:tc>
          <w:tcPr>
            <w:tcW w:w="2391" w:type="dxa"/>
            <w:shd w:val="clear" w:color="auto" w:fill="auto"/>
            <w:vAlign w:val="center"/>
          </w:tcPr>
          <w:p w14:paraId="2B5F29E6">
            <w:pPr>
              <w:widowControl/>
              <w:jc w:val="center"/>
              <w:rPr>
                <w:color w:val="000000"/>
                <w:kern w:val="0"/>
                <w:sz w:val="24"/>
                <w:szCs w:val="24"/>
              </w:rPr>
            </w:pPr>
            <w:r>
              <w:rPr>
                <w:color w:val="000000"/>
                <w:kern w:val="0"/>
                <w:sz w:val="24"/>
                <w:szCs w:val="24"/>
              </w:rPr>
              <w:t>生物育种产业化</w:t>
            </w:r>
          </w:p>
        </w:tc>
        <w:tc>
          <w:tcPr>
            <w:tcW w:w="993" w:type="dxa"/>
            <w:vAlign w:val="center"/>
          </w:tcPr>
          <w:p w14:paraId="1924F006">
            <w:pPr>
              <w:widowControl/>
              <w:jc w:val="center"/>
              <w:rPr>
                <w:rFonts w:eastAsia="等线"/>
                <w:color w:val="000000"/>
                <w:kern w:val="0"/>
                <w:sz w:val="24"/>
                <w:szCs w:val="24"/>
              </w:rPr>
            </w:pPr>
          </w:p>
        </w:tc>
        <w:tc>
          <w:tcPr>
            <w:tcW w:w="816" w:type="dxa"/>
            <w:shd w:val="clear" w:color="auto" w:fill="auto"/>
            <w:vAlign w:val="center"/>
          </w:tcPr>
          <w:p w14:paraId="24007148">
            <w:pPr>
              <w:widowControl/>
              <w:jc w:val="center"/>
              <w:rPr>
                <w:rFonts w:eastAsia="等线"/>
                <w:color w:val="000000"/>
                <w:kern w:val="0"/>
                <w:sz w:val="24"/>
                <w:szCs w:val="24"/>
              </w:rPr>
            </w:pPr>
          </w:p>
        </w:tc>
        <w:tc>
          <w:tcPr>
            <w:tcW w:w="1079" w:type="dxa"/>
            <w:shd w:val="clear" w:color="auto" w:fill="auto"/>
            <w:vAlign w:val="center"/>
          </w:tcPr>
          <w:p w14:paraId="31771AB7">
            <w:pPr>
              <w:widowControl/>
              <w:jc w:val="center"/>
              <w:rPr>
                <w:rFonts w:eastAsia="等线"/>
                <w:color w:val="000000"/>
                <w:kern w:val="0"/>
                <w:sz w:val="24"/>
                <w:szCs w:val="24"/>
              </w:rPr>
            </w:pPr>
          </w:p>
        </w:tc>
        <w:tc>
          <w:tcPr>
            <w:tcW w:w="1529" w:type="dxa"/>
            <w:shd w:val="clear" w:color="auto" w:fill="auto"/>
            <w:noWrap/>
            <w:vAlign w:val="center"/>
          </w:tcPr>
          <w:p w14:paraId="149A66B2">
            <w:pPr>
              <w:widowControl/>
              <w:jc w:val="center"/>
              <w:rPr>
                <w:rFonts w:eastAsia="等线"/>
                <w:color w:val="000000"/>
                <w:kern w:val="0"/>
                <w:sz w:val="24"/>
                <w:szCs w:val="24"/>
              </w:rPr>
            </w:pPr>
            <w:r>
              <w:rPr>
                <w:rFonts w:eastAsia="等线"/>
                <w:color w:val="000000"/>
                <w:kern w:val="0"/>
                <w:sz w:val="24"/>
                <w:szCs w:val="24"/>
              </w:rPr>
              <w:t>6</w:t>
            </w:r>
          </w:p>
        </w:tc>
        <w:tc>
          <w:tcPr>
            <w:tcW w:w="709" w:type="dxa"/>
            <w:shd w:val="clear" w:color="auto" w:fill="auto"/>
            <w:noWrap/>
            <w:vAlign w:val="center"/>
          </w:tcPr>
          <w:p w14:paraId="44563B8A">
            <w:pPr>
              <w:widowControl/>
              <w:jc w:val="center"/>
              <w:rPr>
                <w:rFonts w:eastAsia="等线"/>
                <w:color w:val="000000"/>
                <w:kern w:val="0"/>
                <w:sz w:val="24"/>
                <w:szCs w:val="24"/>
              </w:rPr>
            </w:pPr>
          </w:p>
        </w:tc>
        <w:tc>
          <w:tcPr>
            <w:tcW w:w="709" w:type="dxa"/>
            <w:shd w:val="clear" w:color="auto" w:fill="auto"/>
            <w:noWrap/>
            <w:vAlign w:val="center"/>
          </w:tcPr>
          <w:p w14:paraId="779A6BE4">
            <w:pPr>
              <w:widowControl/>
              <w:jc w:val="center"/>
              <w:rPr>
                <w:rFonts w:eastAsia="等线"/>
                <w:color w:val="000000"/>
                <w:kern w:val="0"/>
                <w:sz w:val="24"/>
                <w:szCs w:val="24"/>
              </w:rPr>
            </w:pPr>
            <w:r>
              <w:rPr>
                <w:rFonts w:eastAsia="等线"/>
                <w:color w:val="000000"/>
                <w:kern w:val="0"/>
                <w:sz w:val="24"/>
                <w:szCs w:val="24"/>
              </w:rPr>
              <w:t>　</w:t>
            </w:r>
          </w:p>
        </w:tc>
        <w:tc>
          <w:tcPr>
            <w:tcW w:w="709" w:type="dxa"/>
            <w:shd w:val="clear" w:color="auto" w:fill="auto"/>
            <w:noWrap/>
            <w:vAlign w:val="center"/>
          </w:tcPr>
          <w:p w14:paraId="75AABBBB">
            <w:pPr>
              <w:widowControl/>
              <w:jc w:val="center"/>
              <w:rPr>
                <w:rFonts w:eastAsia="等线"/>
                <w:color w:val="000000"/>
                <w:kern w:val="0"/>
                <w:sz w:val="24"/>
                <w:szCs w:val="24"/>
              </w:rPr>
            </w:pPr>
            <w:r>
              <w:rPr>
                <w:rFonts w:eastAsia="等线"/>
                <w:color w:val="000000"/>
                <w:kern w:val="0"/>
                <w:sz w:val="24"/>
                <w:szCs w:val="24"/>
              </w:rPr>
              <w:t>　</w:t>
            </w:r>
          </w:p>
        </w:tc>
        <w:tc>
          <w:tcPr>
            <w:tcW w:w="756" w:type="dxa"/>
            <w:shd w:val="clear" w:color="auto" w:fill="auto"/>
            <w:noWrap/>
            <w:vAlign w:val="center"/>
          </w:tcPr>
          <w:p w14:paraId="7B58E24D">
            <w:pPr>
              <w:widowControl/>
              <w:jc w:val="center"/>
              <w:rPr>
                <w:rFonts w:eastAsia="等线"/>
                <w:color w:val="000000"/>
                <w:kern w:val="0"/>
                <w:sz w:val="24"/>
                <w:szCs w:val="24"/>
              </w:rPr>
            </w:pPr>
            <w:r>
              <w:rPr>
                <w:rFonts w:eastAsia="等线"/>
                <w:color w:val="000000"/>
                <w:kern w:val="0"/>
                <w:sz w:val="24"/>
                <w:szCs w:val="24"/>
              </w:rPr>
              <w:t>　</w:t>
            </w:r>
          </w:p>
        </w:tc>
        <w:tc>
          <w:tcPr>
            <w:tcW w:w="845" w:type="dxa"/>
            <w:shd w:val="clear" w:color="auto" w:fill="auto"/>
            <w:noWrap/>
            <w:vAlign w:val="center"/>
          </w:tcPr>
          <w:p w14:paraId="21AFD4E6">
            <w:pPr>
              <w:widowControl/>
              <w:jc w:val="center"/>
              <w:rPr>
                <w:rFonts w:eastAsia="等线"/>
                <w:color w:val="000000"/>
                <w:kern w:val="0"/>
                <w:sz w:val="24"/>
                <w:szCs w:val="24"/>
              </w:rPr>
            </w:pPr>
          </w:p>
        </w:tc>
        <w:tc>
          <w:tcPr>
            <w:tcW w:w="714" w:type="dxa"/>
            <w:shd w:val="clear" w:color="auto" w:fill="auto"/>
            <w:noWrap/>
            <w:vAlign w:val="center"/>
          </w:tcPr>
          <w:p w14:paraId="78FBCF0B">
            <w:pPr>
              <w:widowControl/>
              <w:jc w:val="center"/>
              <w:rPr>
                <w:rFonts w:eastAsia="等线"/>
                <w:color w:val="000000"/>
                <w:kern w:val="0"/>
                <w:sz w:val="24"/>
                <w:szCs w:val="24"/>
              </w:rPr>
            </w:pPr>
            <w:r>
              <w:rPr>
                <w:rFonts w:eastAsia="等线"/>
                <w:color w:val="000000"/>
                <w:kern w:val="0"/>
                <w:sz w:val="24"/>
                <w:szCs w:val="24"/>
              </w:rPr>
              <w:t>　</w:t>
            </w:r>
          </w:p>
        </w:tc>
        <w:tc>
          <w:tcPr>
            <w:tcW w:w="709" w:type="dxa"/>
            <w:shd w:val="clear" w:color="auto" w:fill="auto"/>
            <w:noWrap/>
            <w:vAlign w:val="center"/>
          </w:tcPr>
          <w:p w14:paraId="07AE5CD0">
            <w:pPr>
              <w:widowControl/>
              <w:jc w:val="center"/>
              <w:rPr>
                <w:rFonts w:eastAsia="等线"/>
                <w:color w:val="000000"/>
                <w:kern w:val="0"/>
                <w:sz w:val="24"/>
                <w:szCs w:val="24"/>
              </w:rPr>
            </w:pPr>
            <w:r>
              <w:rPr>
                <w:rFonts w:eastAsia="等线"/>
                <w:color w:val="000000"/>
                <w:kern w:val="0"/>
                <w:sz w:val="24"/>
                <w:szCs w:val="24"/>
              </w:rPr>
              <w:t>　</w:t>
            </w:r>
          </w:p>
        </w:tc>
        <w:tc>
          <w:tcPr>
            <w:tcW w:w="709" w:type="dxa"/>
            <w:shd w:val="clear" w:color="auto" w:fill="auto"/>
            <w:noWrap/>
            <w:vAlign w:val="center"/>
          </w:tcPr>
          <w:p w14:paraId="67ACBF03">
            <w:pPr>
              <w:widowControl/>
              <w:jc w:val="center"/>
              <w:rPr>
                <w:rFonts w:eastAsia="等线"/>
                <w:color w:val="000000"/>
                <w:kern w:val="0"/>
                <w:sz w:val="24"/>
                <w:szCs w:val="24"/>
              </w:rPr>
            </w:pPr>
            <w:r>
              <w:rPr>
                <w:rFonts w:eastAsia="等线"/>
                <w:color w:val="000000"/>
                <w:kern w:val="0"/>
                <w:sz w:val="24"/>
                <w:szCs w:val="24"/>
              </w:rPr>
              <w:t>　</w:t>
            </w:r>
          </w:p>
        </w:tc>
        <w:tc>
          <w:tcPr>
            <w:tcW w:w="709" w:type="dxa"/>
            <w:shd w:val="clear" w:color="auto" w:fill="auto"/>
            <w:noWrap/>
            <w:vAlign w:val="center"/>
          </w:tcPr>
          <w:p w14:paraId="3EB25E2E">
            <w:pPr>
              <w:widowControl/>
              <w:jc w:val="center"/>
              <w:rPr>
                <w:rFonts w:eastAsia="等线"/>
                <w:color w:val="000000"/>
                <w:kern w:val="0"/>
                <w:sz w:val="24"/>
                <w:szCs w:val="24"/>
              </w:rPr>
            </w:pPr>
            <w:r>
              <w:rPr>
                <w:rFonts w:eastAsia="等线"/>
                <w:color w:val="000000"/>
                <w:kern w:val="0"/>
                <w:sz w:val="24"/>
                <w:szCs w:val="24"/>
              </w:rPr>
              <w:t>　</w:t>
            </w:r>
          </w:p>
        </w:tc>
        <w:tc>
          <w:tcPr>
            <w:tcW w:w="765" w:type="dxa"/>
            <w:shd w:val="clear" w:color="auto" w:fill="auto"/>
            <w:noWrap/>
            <w:vAlign w:val="center"/>
          </w:tcPr>
          <w:p w14:paraId="060A257D">
            <w:pPr>
              <w:widowControl/>
              <w:jc w:val="center"/>
              <w:rPr>
                <w:rFonts w:eastAsia="等线"/>
                <w:color w:val="000000"/>
                <w:kern w:val="0"/>
                <w:sz w:val="24"/>
                <w:szCs w:val="24"/>
              </w:rPr>
            </w:pPr>
            <w:r>
              <w:rPr>
                <w:rFonts w:eastAsia="等线"/>
                <w:color w:val="000000"/>
                <w:kern w:val="0"/>
                <w:sz w:val="24"/>
                <w:szCs w:val="24"/>
              </w:rPr>
              <w:t>　</w:t>
            </w:r>
          </w:p>
        </w:tc>
        <w:tc>
          <w:tcPr>
            <w:tcW w:w="723" w:type="dxa"/>
            <w:shd w:val="clear" w:color="auto" w:fill="auto"/>
            <w:noWrap/>
            <w:vAlign w:val="center"/>
          </w:tcPr>
          <w:p w14:paraId="79585406">
            <w:pPr>
              <w:widowControl/>
              <w:jc w:val="center"/>
              <w:rPr>
                <w:rFonts w:eastAsia="等线"/>
                <w:b/>
                <w:bCs/>
                <w:color w:val="000000"/>
                <w:kern w:val="0"/>
                <w:sz w:val="24"/>
                <w:szCs w:val="24"/>
              </w:rPr>
            </w:pPr>
            <w:r>
              <w:rPr>
                <w:rFonts w:eastAsia="等线"/>
                <w:b/>
                <w:bCs/>
                <w:color w:val="000000"/>
                <w:kern w:val="0"/>
                <w:sz w:val="24"/>
                <w:szCs w:val="24"/>
              </w:rPr>
              <w:t>6</w:t>
            </w:r>
          </w:p>
        </w:tc>
      </w:tr>
      <w:tr w14:paraId="64541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81" w:type="dxa"/>
            <w:shd w:val="clear" w:color="auto" w:fill="auto"/>
            <w:noWrap/>
            <w:vAlign w:val="center"/>
          </w:tcPr>
          <w:p w14:paraId="1FD013C4">
            <w:pPr>
              <w:widowControl/>
              <w:jc w:val="center"/>
              <w:rPr>
                <w:rFonts w:eastAsia="等线"/>
                <w:color w:val="000000"/>
                <w:kern w:val="0"/>
                <w:sz w:val="22"/>
                <w:szCs w:val="22"/>
              </w:rPr>
            </w:pPr>
            <w:r>
              <w:rPr>
                <w:rFonts w:eastAsia="等线"/>
                <w:color w:val="000000"/>
                <w:kern w:val="0"/>
                <w:sz w:val="22"/>
                <w:szCs w:val="22"/>
              </w:rPr>
              <w:t>11</w:t>
            </w:r>
          </w:p>
        </w:tc>
        <w:tc>
          <w:tcPr>
            <w:tcW w:w="2391" w:type="dxa"/>
            <w:shd w:val="clear" w:color="auto" w:fill="auto"/>
            <w:vAlign w:val="center"/>
          </w:tcPr>
          <w:p w14:paraId="01768FCA">
            <w:pPr>
              <w:widowControl/>
              <w:jc w:val="center"/>
              <w:rPr>
                <w:color w:val="000000"/>
                <w:kern w:val="0"/>
                <w:sz w:val="24"/>
                <w:szCs w:val="24"/>
              </w:rPr>
            </w:pPr>
            <w:r>
              <w:rPr>
                <w:color w:val="000000"/>
                <w:kern w:val="0"/>
                <w:sz w:val="24"/>
                <w:szCs w:val="24"/>
              </w:rPr>
              <w:t>农技推广信息化</w:t>
            </w:r>
          </w:p>
        </w:tc>
        <w:tc>
          <w:tcPr>
            <w:tcW w:w="993" w:type="dxa"/>
            <w:vAlign w:val="center"/>
          </w:tcPr>
          <w:p w14:paraId="50340C7B">
            <w:pPr>
              <w:widowControl/>
              <w:jc w:val="center"/>
              <w:rPr>
                <w:rFonts w:eastAsia="等线"/>
                <w:color w:val="000000"/>
                <w:kern w:val="0"/>
                <w:sz w:val="24"/>
                <w:szCs w:val="24"/>
              </w:rPr>
            </w:pPr>
            <w:r>
              <w:rPr>
                <w:rFonts w:eastAsia="等线"/>
                <w:color w:val="000000"/>
                <w:kern w:val="0"/>
                <w:sz w:val="24"/>
                <w:szCs w:val="24"/>
              </w:rPr>
              <w:t>31</w:t>
            </w:r>
          </w:p>
        </w:tc>
        <w:tc>
          <w:tcPr>
            <w:tcW w:w="816" w:type="dxa"/>
            <w:shd w:val="clear" w:color="auto" w:fill="auto"/>
            <w:vAlign w:val="center"/>
          </w:tcPr>
          <w:p w14:paraId="4186D4C0">
            <w:pPr>
              <w:widowControl/>
              <w:jc w:val="center"/>
              <w:rPr>
                <w:rFonts w:eastAsia="等线"/>
                <w:color w:val="000000"/>
                <w:kern w:val="0"/>
                <w:sz w:val="24"/>
                <w:szCs w:val="24"/>
              </w:rPr>
            </w:pPr>
          </w:p>
        </w:tc>
        <w:tc>
          <w:tcPr>
            <w:tcW w:w="1079" w:type="dxa"/>
            <w:shd w:val="clear" w:color="auto" w:fill="auto"/>
            <w:vAlign w:val="center"/>
          </w:tcPr>
          <w:p w14:paraId="2A86157F">
            <w:pPr>
              <w:widowControl/>
              <w:jc w:val="center"/>
              <w:rPr>
                <w:rFonts w:eastAsia="等线"/>
                <w:color w:val="000000"/>
                <w:kern w:val="0"/>
                <w:sz w:val="24"/>
                <w:szCs w:val="24"/>
              </w:rPr>
            </w:pPr>
          </w:p>
        </w:tc>
        <w:tc>
          <w:tcPr>
            <w:tcW w:w="1529" w:type="dxa"/>
            <w:shd w:val="clear" w:color="auto" w:fill="auto"/>
            <w:noWrap/>
            <w:vAlign w:val="center"/>
          </w:tcPr>
          <w:p w14:paraId="140FD5C1">
            <w:pPr>
              <w:widowControl/>
              <w:jc w:val="center"/>
              <w:rPr>
                <w:rFonts w:eastAsia="等线"/>
                <w:color w:val="000000"/>
                <w:kern w:val="0"/>
                <w:sz w:val="24"/>
                <w:szCs w:val="24"/>
              </w:rPr>
            </w:pPr>
          </w:p>
        </w:tc>
        <w:tc>
          <w:tcPr>
            <w:tcW w:w="709" w:type="dxa"/>
            <w:shd w:val="clear" w:color="auto" w:fill="auto"/>
            <w:noWrap/>
            <w:vAlign w:val="center"/>
          </w:tcPr>
          <w:p w14:paraId="018C0F61">
            <w:pPr>
              <w:widowControl/>
              <w:jc w:val="center"/>
              <w:rPr>
                <w:rFonts w:eastAsia="等线"/>
                <w:color w:val="000000"/>
                <w:kern w:val="0"/>
                <w:sz w:val="24"/>
                <w:szCs w:val="24"/>
              </w:rPr>
            </w:pPr>
          </w:p>
        </w:tc>
        <w:tc>
          <w:tcPr>
            <w:tcW w:w="709" w:type="dxa"/>
            <w:shd w:val="clear" w:color="auto" w:fill="auto"/>
            <w:noWrap/>
            <w:vAlign w:val="center"/>
          </w:tcPr>
          <w:p w14:paraId="51A89B09">
            <w:pPr>
              <w:widowControl/>
              <w:jc w:val="center"/>
              <w:rPr>
                <w:rFonts w:eastAsia="等线"/>
                <w:color w:val="000000"/>
                <w:kern w:val="0"/>
                <w:sz w:val="24"/>
                <w:szCs w:val="24"/>
              </w:rPr>
            </w:pPr>
            <w:r>
              <w:rPr>
                <w:rFonts w:eastAsia="等线"/>
                <w:color w:val="000000"/>
                <w:kern w:val="0"/>
                <w:sz w:val="24"/>
                <w:szCs w:val="24"/>
              </w:rPr>
              <w:t>　</w:t>
            </w:r>
          </w:p>
        </w:tc>
        <w:tc>
          <w:tcPr>
            <w:tcW w:w="709" w:type="dxa"/>
            <w:shd w:val="clear" w:color="auto" w:fill="auto"/>
            <w:noWrap/>
            <w:vAlign w:val="center"/>
          </w:tcPr>
          <w:p w14:paraId="3E84A2F4">
            <w:pPr>
              <w:widowControl/>
              <w:jc w:val="center"/>
              <w:rPr>
                <w:rFonts w:eastAsia="等线"/>
                <w:color w:val="000000"/>
                <w:kern w:val="0"/>
                <w:sz w:val="24"/>
                <w:szCs w:val="24"/>
              </w:rPr>
            </w:pPr>
            <w:r>
              <w:rPr>
                <w:rFonts w:eastAsia="等线"/>
                <w:color w:val="000000"/>
                <w:kern w:val="0"/>
                <w:sz w:val="24"/>
                <w:szCs w:val="24"/>
              </w:rPr>
              <w:t>　</w:t>
            </w:r>
          </w:p>
        </w:tc>
        <w:tc>
          <w:tcPr>
            <w:tcW w:w="756" w:type="dxa"/>
            <w:shd w:val="clear" w:color="auto" w:fill="auto"/>
            <w:noWrap/>
            <w:vAlign w:val="center"/>
          </w:tcPr>
          <w:p w14:paraId="4A857141">
            <w:pPr>
              <w:widowControl/>
              <w:jc w:val="center"/>
              <w:rPr>
                <w:rFonts w:eastAsia="等线"/>
                <w:color w:val="000000"/>
                <w:kern w:val="0"/>
                <w:sz w:val="24"/>
                <w:szCs w:val="24"/>
              </w:rPr>
            </w:pPr>
            <w:r>
              <w:rPr>
                <w:rFonts w:eastAsia="等线"/>
                <w:color w:val="000000"/>
                <w:kern w:val="0"/>
                <w:sz w:val="24"/>
                <w:szCs w:val="24"/>
              </w:rPr>
              <w:t>　</w:t>
            </w:r>
          </w:p>
        </w:tc>
        <w:tc>
          <w:tcPr>
            <w:tcW w:w="845" w:type="dxa"/>
            <w:shd w:val="clear" w:color="auto" w:fill="auto"/>
            <w:noWrap/>
            <w:vAlign w:val="center"/>
          </w:tcPr>
          <w:p w14:paraId="56F252D8">
            <w:pPr>
              <w:widowControl/>
              <w:jc w:val="center"/>
              <w:rPr>
                <w:rFonts w:eastAsia="等线"/>
                <w:color w:val="000000"/>
                <w:kern w:val="0"/>
                <w:sz w:val="24"/>
                <w:szCs w:val="24"/>
              </w:rPr>
            </w:pPr>
          </w:p>
        </w:tc>
        <w:tc>
          <w:tcPr>
            <w:tcW w:w="714" w:type="dxa"/>
            <w:shd w:val="clear" w:color="auto" w:fill="auto"/>
            <w:noWrap/>
            <w:vAlign w:val="center"/>
          </w:tcPr>
          <w:p w14:paraId="2E338E7F">
            <w:pPr>
              <w:widowControl/>
              <w:jc w:val="center"/>
              <w:rPr>
                <w:rFonts w:eastAsia="等线"/>
                <w:color w:val="000000"/>
                <w:kern w:val="0"/>
                <w:sz w:val="24"/>
                <w:szCs w:val="24"/>
              </w:rPr>
            </w:pPr>
            <w:r>
              <w:rPr>
                <w:rFonts w:eastAsia="等线"/>
                <w:color w:val="000000"/>
                <w:kern w:val="0"/>
                <w:sz w:val="24"/>
                <w:szCs w:val="24"/>
              </w:rPr>
              <w:t>　</w:t>
            </w:r>
          </w:p>
        </w:tc>
        <w:tc>
          <w:tcPr>
            <w:tcW w:w="709" w:type="dxa"/>
            <w:shd w:val="clear" w:color="auto" w:fill="auto"/>
            <w:noWrap/>
            <w:vAlign w:val="center"/>
          </w:tcPr>
          <w:p w14:paraId="0D2F0A42">
            <w:pPr>
              <w:widowControl/>
              <w:jc w:val="center"/>
              <w:rPr>
                <w:rFonts w:eastAsia="等线"/>
                <w:color w:val="000000"/>
                <w:kern w:val="0"/>
                <w:sz w:val="24"/>
                <w:szCs w:val="24"/>
              </w:rPr>
            </w:pPr>
            <w:r>
              <w:rPr>
                <w:rFonts w:eastAsia="等线"/>
                <w:color w:val="000000"/>
                <w:kern w:val="0"/>
                <w:sz w:val="24"/>
                <w:szCs w:val="24"/>
              </w:rPr>
              <w:t>　</w:t>
            </w:r>
          </w:p>
        </w:tc>
        <w:tc>
          <w:tcPr>
            <w:tcW w:w="709" w:type="dxa"/>
            <w:shd w:val="clear" w:color="auto" w:fill="auto"/>
            <w:noWrap/>
            <w:vAlign w:val="center"/>
          </w:tcPr>
          <w:p w14:paraId="76B09DCB">
            <w:pPr>
              <w:widowControl/>
              <w:jc w:val="center"/>
              <w:rPr>
                <w:rFonts w:eastAsia="等线"/>
                <w:color w:val="000000"/>
                <w:kern w:val="0"/>
                <w:sz w:val="24"/>
                <w:szCs w:val="24"/>
              </w:rPr>
            </w:pPr>
            <w:r>
              <w:rPr>
                <w:rFonts w:eastAsia="等线"/>
                <w:color w:val="000000"/>
                <w:kern w:val="0"/>
                <w:sz w:val="24"/>
                <w:szCs w:val="24"/>
              </w:rPr>
              <w:t>　</w:t>
            </w:r>
          </w:p>
        </w:tc>
        <w:tc>
          <w:tcPr>
            <w:tcW w:w="709" w:type="dxa"/>
            <w:shd w:val="clear" w:color="auto" w:fill="auto"/>
            <w:noWrap/>
            <w:vAlign w:val="center"/>
          </w:tcPr>
          <w:p w14:paraId="53135B18">
            <w:pPr>
              <w:widowControl/>
              <w:jc w:val="center"/>
              <w:rPr>
                <w:rFonts w:eastAsia="等线"/>
                <w:color w:val="000000"/>
                <w:kern w:val="0"/>
                <w:sz w:val="24"/>
                <w:szCs w:val="24"/>
              </w:rPr>
            </w:pPr>
            <w:r>
              <w:rPr>
                <w:rFonts w:eastAsia="等线"/>
                <w:color w:val="000000"/>
                <w:kern w:val="0"/>
                <w:sz w:val="24"/>
                <w:szCs w:val="24"/>
              </w:rPr>
              <w:t>　</w:t>
            </w:r>
          </w:p>
        </w:tc>
        <w:tc>
          <w:tcPr>
            <w:tcW w:w="765" w:type="dxa"/>
            <w:shd w:val="clear" w:color="auto" w:fill="auto"/>
            <w:noWrap/>
            <w:vAlign w:val="center"/>
          </w:tcPr>
          <w:p w14:paraId="22511DBF">
            <w:pPr>
              <w:widowControl/>
              <w:jc w:val="center"/>
              <w:rPr>
                <w:rFonts w:eastAsia="等线"/>
                <w:color w:val="000000"/>
                <w:kern w:val="0"/>
                <w:sz w:val="24"/>
                <w:szCs w:val="24"/>
              </w:rPr>
            </w:pPr>
            <w:r>
              <w:rPr>
                <w:rFonts w:eastAsia="等线"/>
                <w:color w:val="000000"/>
                <w:kern w:val="0"/>
                <w:sz w:val="24"/>
                <w:szCs w:val="24"/>
              </w:rPr>
              <w:t>　</w:t>
            </w:r>
          </w:p>
        </w:tc>
        <w:tc>
          <w:tcPr>
            <w:tcW w:w="723" w:type="dxa"/>
            <w:shd w:val="clear" w:color="auto" w:fill="auto"/>
            <w:noWrap/>
            <w:vAlign w:val="center"/>
          </w:tcPr>
          <w:p w14:paraId="239C03D7">
            <w:pPr>
              <w:widowControl/>
              <w:jc w:val="center"/>
              <w:rPr>
                <w:rFonts w:eastAsia="等线"/>
                <w:b/>
                <w:bCs/>
                <w:color w:val="000000"/>
                <w:kern w:val="0"/>
                <w:sz w:val="24"/>
                <w:szCs w:val="24"/>
              </w:rPr>
            </w:pPr>
            <w:r>
              <w:rPr>
                <w:rFonts w:eastAsia="等线"/>
                <w:b/>
                <w:bCs/>
                <w:color w:val="000000"/>
                <w:kern w:val="0"/>
                <w:sz w:val="24"/>
                <w:szCs w:val="24"/>
              </w:rPr>
              <w:t>31</w:t>
            </w:r>
          </w:p>
        </w:tc>
      </w:tr>
      <w:tr w14:paraId="75FEC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1" w:type="dxa"/>
            <w:shd w:val="clear" w:color="auto" w:fill="auto"/>
            <w:noWrap/>
            <w:vAlign w:val="center"/>
          </w:tcPr>
          <w:p w14:paraId="1F5E41AC">
            <w:pPr>
              <w:widowControl/>
              <w:jc w:val="center"/>
              <w:rPr>
                <w:rFonts w:eastAsia="等线"/>
                <w:color w:val="000000"/>
                <w:kern w:val="0"/>
                <w:sz w:val="22"/>
                <w:szCs w:val="22"/>
              </w:rPr>
            </w:pPr>
            <w:bookmarkStart w:id="26" w:name="_Hlk197437090"/>
          </w:p>
        </w:tc>
        <w:tc>
          <w:tcPr>
            <w:tcW w:w="2391" w:type="dxa"/>
            <w:shd w:val="clear" w:color="auto" w:fill="auto"/>
            <w:noWrap/>
            <w:vAlign w:val="center"/>
          </w:tcPr>
          <w:p w14:paraId="760CE871">
            <w:pPr>
              <w:widowControl/>
              <w:jc w:val="center"/>
              <w:rPr>
                <w:b/>
                <w:bCs/>
                <w:color w:val="000000"/>
                <w:kern w:val="0"/>
                <w:sz w:val="24"/>
                <w:szCs w:val="24"/>
              </w:rPr>
            </w:pPr>
            <w:r>
              <w:rPr>
                <w:b/>
                <w:bCs/>
                <w:color w:val="000000"/>
                <w:kern w:val="0"/>
                <w:sz w:val="24"/>
                <w:szCs w:val="24"/>
              </w:rPr>
              <w:t>合计</w:t>
            </w:r>
          </w:p>
        </w:tc>
        <w:tc>
          <w:tcPr>
            <w:tcW w:w="993" w:type="dxa"/>
            <w:vAlign w:val="center"/>
          </w:tcPr>
          <w:p w14:paraId="4A2A64D5">
            <w:pPr>
              <w:widowControl/>
              <w:jc w:val="center"/>
              <w:rPr>
                <w:rFonts w:eastAsia="等线"/>
                <w:b/>
                <w:bCs/>
                <w:color w:val="000000"/>
                <w:kern w:val="0"/>
                <w:sz w:val="24"/>
                <w:szCs w:val="24"/>
              </w:rPr>
            </w:pPr>
            <w:r>
              <w:rPr>
                <w:rFonts w:eastAsia="等线"/>
                <w:b/>
                <w:bCs/>
                <w:color w:val="000000"/>
                <w:kern w:val="0"/>
                <w:sz w:val="24"/>
                <w:szCs w:val="24"/>
              </w:rPr>
              <w:t>31</w:t>
            </w:r>
          </w:p>
        </w:tc>
        <w:tc>
          <w:tcPr>
            <w:tcW w:w="816" w:type="dxa"/>
            <w:shd w:val="clear" w:color="auto" w:fill="auto"/>
            <w:vAlign w:val="center"/>
          </w:tcPr>
          <w:p w14:paraId="037605B6">
            <w:pPr>
              <w:widowControl/>
              <w:jc w:val="center"/>
              <w:rPr>
                <w:rFonts w:eastAsia="等线"/>
                <w:b/>
                <w:bCs/>
                <w:color w:val="000000"/>
                <w:kern w:val="0"/>
                <w:sz w:val="24"/>
                <w:szCs w:val="24"/>
              </w:rPr>
            </w:pPr>
            <w:r>
              <w:rPr>
                <w:rFonts w:eastAsia="等线"/>
                <w:b/>
                <w:bCs/>
                <w:color w:val="000000"/>
                <w:kern w:val="0"/>
                <w:sz w:val="24"/>
                <w:szCs w:val="24"/>
              </w:rPr>
              <w:t>81</w:t>
            </w:r>
          </w:p>
        </w:tc>
        <w:tc>
          <w:tcPr>
            <w:tcW w:w="1079" w:type="dxa"/>
            <w:shd w:val="clear" w:color="auto" w:fill="auto"/>
            <w:vAlign w:val="center"/>
          </w:tcPr>
          <w:p w14:paraId="414B4E81">
            <w:pPr>
              <w:widowControl/>
              <w:jc w:val="center"/>
              <w:rPr>
                <w:rFonts w:eastAsia="等线"/>
                <w:b/>
                <w:bCs/>
                <w:color w:val="000000"/>
                <w:kern w:val="0"/>
                <w:sz w:val="24"/>
                <w:szCs w:val="24"/>
              </w:rPr>
            </w:pPr>
            <w:r>
              <w:rPr>
                <w:rFonts w:eastAsia="等线"/>
                <w:b/>
                <w:bCs/>
                <w:color w:val="000000"/>
                <w:kern w:val="0"/>
                <w:sz w:val="24"/>
                <w:szCs w:val="24"/>
              </w:rPr>
              <w:t>30</w:t>
            </w:r>
          </w:p>
        </w:tc>
        <w:tc>
          <w:tcPr>
            <w:tcW w:w="1529" w:type="dxa"/>
            <w:shd w:val="clear" w:color="auto" w:fill="auto"/>
            <w:noWrap/>
            <w:vAlign w:val="center"/>
          </w:tcPr>
          <w:p w14:paraId="78E38B8E">
            <w:pPr>
              <w:widowControl/>
              <w:jc w:val="center"/>
              <w:rPr>
                <w:rFonts w:eastAsia="等线"/>
                <w:b/>
                <w:bCs/>
                <w:color w:val="000000"/>
                <w:kern w:val="0"/>
                <w:sz w:val="24"/>
                <w:szCs w:val="24"/>
              </w:rPr>
            </w:pPr>
            <w:r>
              <w:rPr>
                <w:rFonts w:eastAsia="等线"/>
                <w:b/>
                <w:bCs/>
                <w:color w:val="000000"/>
                <w:kern w:val="0"/>
                <w:sz w:val="24"/>
                <w:szCs w:val="24"/>
              </w:rPr>
              <w:t>347</w:t>
            </w:r>
          </w:p>
        </w:tc>
        <w:tc>
          <w:tcPr>
            <w:tcW w:w="709" w:type="dxa"/>
            <w:shd w:val="clear" w:color="auto" w:fill="auto"/>
            <w:noWrap/>
            <w:vAlign w:val="center"/>
          </w:tcPr>
          <w:p w14:paraId="7DD134CB">
            <w:pPr>
              <w:widowControl/>
              <w:jc w:val="center"/>
              <w:rPr>
                <w:rFonts w:eastAsia="等线"/>
                <w:b/>
                <w:bCs/>
                <w:color w:val="000000"/>
                <w:kern w:val="0"/>
                <w:sz w:val="24"/>
                <w:szCs w:val="24"/>
              </w:rPr>
            </w:pPr>
            <w:r>
              <w:rPr>
                <w:rFonts w:eastAsia="等线"/>
                <w:b/>
                <w:bCs/>
                <w:color w:val="000000"/>
                <w:kern w:val="0"/>
                <w:sz w:val="24"/>
                <w:szCs w:val="24"/>
              </w:rPr>
              <w:t>71.4</w:t>
            </w:r>
          </w:p>
        </w:tc>
        <w:tc>
          <w:tcPr>
            <w:tcW w:w="709" w:type="dxa"/>
            <w:shd w:val="clear" w:color="auto" w:fill="auto"/>
            <w:noWrap/>
            <w:vAlign w:val="center"/>
          </w:tcPr>
          <w:p w14:paraId="50EF3B2C">
            <w:pPr>
              <w:widowControl/>
              <w:jc w:val="center"/>
              <w:rPr>
                <w:rFonts w:eastAsia="等线"/>
                <w:b/>
                <w:bCs/>
                <w:color w:val="000000"/>
                <w:kern w:val="0"/>
                <w:sz w:val="24"/>
                <w:szCs w:val="24"/>
              </w:rPr>
            </w:pPr>
            <w:r>
              <w:rPr>
                <w:rFonts w:eastAsia="等线"/>
                <w:b/>
                <w:bCs/>
                <w:color w:val="000000"/>
                <w:kern w:val="0"/>
                <w:sz w:val="24"/>
                <w:szCs w:val="24"/>
              </w:rPr>
              <w:t>56.4</w:t>
            </w:r>
          </w:p>
        </w:tc>
        <w:tc>
          <w:tcPr>
            <w:tcW w:w="709" w:type="dxa"/>
            <w:shd w:val="clear" w:color="auto" w:fill="auto"/>
            <w:noWrap/>
            <w:vAlign w:val="center"/>
          </w:tcPr>
          <w:p w14:paraId="6073DB3A">
            <w:pPr>
              <w:widowControl/>
              <w:jc w:val="center"/>
              <w:rPr>
                <w:rFonts w:eastAsia="等线"/>
                <w:b/>
                <w:bCs/>
                <w:color w:val="000000"/>
                <w:kern w:val="0"/>
                <w:sz w:val="24"/>
                <w:szCs w:val="24"/>
              </w:rPr>
            </w:pPr>
            <w:r>
              <w:rPr>
                <w:rFonts w:eastAsia="等线"/>
                <w:b/>
                <w:bCs/>
                <w:color w:val="000000"/>
                <w:kern w:val="0"/>
                <w:sz w:val="24"/>
                <w:szCs w:val="24"/>
              </w:rPr>
              <w:t>71.4</w:t>
            </w:r>
          </w:p>
        </w:tc>
        <w:tc>
          <w:tcPr>
            <w:tcW w:w="756" w:type="dxa"/>
            <w:shd w:val="clear" w:color="auto" w:fill="auto"/>
            <w:noWrap/>
            <w:vAlign w:val="center"/>
          </w:tcPr>
          <w:p w14:paraId="23F359E8">
            <w:pPr>
              <w:widowControl/>
              <w:jc w:val="center"/>
              <w:rPr>
                <w:rFonts w:eastAsia="等线"/>
                <w:b/>
                <w:bCs/>
                <w:color w:val="000000"/>
                <w:kern w:val="0"/>
                <w:sz w:val="24"/>
                <w:szCs w:val="24"/>
              </w:rPr>
            </w:pPr>
            <w:r>
              <w:rPr>
                <w:rFonts w:eastAsia="等线"/>
                <w:b/>
                <w:bCs/>
                <w:color w:val="000000"/>
                <w:kern w:val="0"/>
                <w:sz w:val="24"/>
                <w:szCs w:val="24"/>
              </w:rPr>
              <w:t>131.4</w:t>
            </w:r>
          </w:p>
        </w:tc>
        <w:tc>
          <w:tcPr>
            <w:tcW w:w="845" w:type="dxa"/>
            <w:shd w:val="clear" w:color="auto" w:fill="auto"/>
            <w:noWrap/>
            <w:vAlign w:val="center"/>
          </w:tcPr>
          <w:p w14:paraId="067B0DFD">
            <w:pPr>
              <w:widowControl/>
              <w:jc w:val="center"/>
              <w:rPr>
                <w:rFonts w:eastAsia="等线"/>
                <w:b/>
                <w:bCs/>
                <w:color w:val="000000"/>
                <w:kern w:val="0"/>
                <w:sz w:val="24"/>
                <w:szCs w:val="24"/>
              </w:rPr>
            </w:pPr>
            <w:r>
              <w:rPr>
                <w:rFonts w:eastAsia="等线"/>
                <w:b/>
                <w:bCs/>
                <w:color w:val="000000"/>
                <w:kern w:val="0"/>
                <w:sz w:val="24"/>
                <w:szCs w:val="24"/>
              </w:rPr>
              <w:t>56.4</w:t>
            </w:r>
          </w:p>
        </w:tc>
        <w:tc>
          <w:tcPr>
            <w:tcW w:w="714" w:type="dxa"/>
            <w:shd w:val="clear" w:color="auto" w:fill="auto"/>
            <w:noWrap/>
            <w:vAlign w:val="center"/>
          </w:tcPr>
          <w:p w14:paraId="6A7C9A1D">
            <w:pPr>
              <w:widowControl/>
              <w:jc w:val="center"/>
              <w:rPr>
                <w:rFonts w:eastAsia="等线"/>
                <w:b/>
                <w:bCs/>
                <w:color w:val="000000"/>
                <w:kern w:val="0"/>
                <w:sz w:val="24"/>
                <w:szCs w:val="24"/>
              </w:rPr>
            </w:pPr>
            <w:r>
              <w:rPr>
                <w:rFonts w:eastAsia="等线"/>
                <w:b/>
                <w:bCs/>
                <w:color w:val="000000"/>
                <w:kern w:val="0"/>
                <w:sz w:val="24"/>
                <w:szCs w:val="24"/>
              </w:rPr>
              <w:t>20</w:t>
            </w:r>
          </w:p>
        </w:tc>
        <w:tc>
          <w:tcPr>
            <w:tcW w:w="709" w:type="dxa"/>
            <w:shd w:val="clear" w:color="auto" w:fill="auto"/>
            <w:noWrap/>
            <w:vAlign w:val="center"/>
          </w:tcPr>
          <w:p w14:paraId="4CFBCF20">
            <w:pPr>
              <w:widowControl/>
              <w:jc w:val="center"/>
              <w:rPr>
                <w:rFonts w:eastAsia="等线"/>
                <w:b/>
                <w:bCs/>
                <w:color w:val="000000"/>
                <w:kern w:val="0"/>
                <w:sz w:val="24"/>
                <w:szCs w:val="24"/>
              </w:rPr>
            </w:pPr>
            <w:r>
              <w:rPr>
                <w:rFonts w:eastAsia="等线"/>
                <w:b/>
                <w:bCs/>
                <w:color w:val="000000"/>
                <w:kern w:val="0"/>
                <w:sz w:val="24"/>
                <w:szCs w:val="24"/>
              </w:rPr>
              <w:t>35</w:t>
            </w:r>
          </w:p>
        </w:tc>
        <w:tc>
          <w:tcPr>
            <w:tcW w:w="709" w:type="dxa"/>
            <w:shd w:val="clear" w:color="auto" w:fill="auto"/>
            <w:noWrap/>
            <w:vAlign w:val="center"/>
          </w:tcPr>
          <w:p w14:paraId="7310CE51">
            <w:pPr>
              <w:widowControl/>
              <w:jc w:val="center"/>
              <w:rPr>
                <w:rFonts w:eastAsia="等线"/>
                <w:b/>
                <w:bCs/>
                <w:color w:val="000000"/>
                <w:kern w:val="0"/>
                <w:sz w:val="24"/>
                <w:szCs w:val="24"/>
              </w:rPr>
            </w:pPr>
            <w:r>
              <w:rPr>
                <w:rFonts w:eastAsia="等线"/>
                <w:b/>
                <w:bCs/>
                <w:color w:val="000000"/>
                <w:kern w:val="0"/>
                <w:sz w:val="24"/>
                <w:szCs w:val="24"/>
              </w:rPr>
              <w:t>35</w:t>
            </w:r>
          </w:p>
        </w:tc>
        <w:tc>
          <w:tcPr>
            <w:tcW w:w="709" w:type="dxa"/>
            <w:shd w:val="clear" w:color="auto" w:fill="auto"/>
            <w:noWrap/>
            <w:vAlign w:val="center"/>
          </w:tcPr>
          <w:p w14:paraId="16CCE8F0">
            <w:pPr>
              <w:widowControl/>
              <w:jc w:val="center"/>
              <w:rPr>
                <w:rFonts w:eastAsia="等线"/>
                <w:b/>
                <w:bCs/>
                <w:color w:val="000000"/>
                <w:kern w:val="0"/>
                <w:sz w:val="24"/>
                <w:szCs w:val="24"/>
              </w:rPr>
            </w:pPr>
            <w:r>
              <w:rPr>
                <w:rFonts w:eastAsia="等线"/>
                <w:b/>
                <w:bCs/>
                <w:color w:val="000000"/>
                <w:kern w:val="0"/>
                <w:sz w:val="24"/>
                <w:szCs w:val="24"/>
              </w:rPr>
              <w:t>20</w:t>
            </w:r>
          </w:p>
        </w:tc>
        <w:tc>
          <w:tcPr>
            <w:tcW w:w="765" w:type="dxa"/>
            <w:shd w:val="clear" w:color="auto" w:fill="auto"/>
            <w:noWrap/>
            <w:vAlign w:val="center"/>
          </w:tcPr>
          <w:p w14:paraId="17F59CE7">
            <w:pPr>
              <w:widowControl/>
              <w:jc w:val="center"/>
              <w:rPr>
                <w:rFonts w:eastAsia="等线"/>
                <w:b/>
                <w:bCs/>
                <w:color w:val="000000"/>
                <w:kern w:val="0"/>
                <w:sz w:val="24"/>
                <w:szCs w:val="24"/>
              </w:rPr>
            </w:pPr>
            <w:r>
              <w:rPr>
                <w:rFonts w:eastAsia="等线"/>
                <w:b/>
                <w:bCs/>
                <w:color w:val="000000"/>
                <w:kern w:val="0"/>
                <w:sz w:val="24"/>
                <w:szCs w:val="24"/>
              </w:rPr>
              <w:t>58</w:t>
            </w:r>
          </w:p>
        </w:tc>
        <w:tc>
          <w:tcPr>
            <w:tcW w:w="723" w:type="dxa"/>
            <w:shd w:val="clear" w:color="auto" w:fill="auto"/>
            <w:noWrap/>
            <w:vAlign w:val="center"/>
          </w:tcPr>
          <w:p w14:paraId="0A335542">
            <w:pPr>
              <w:widowControl/>
              <w:jc w:val="center"/>
              <w:rPr>
                <w:rFonts w:eastAsia="等线"/>
                <w:b/>
                <w:bCs/>
                <w:color w:val="000000"/>
                <w:kern w:val="0"/>
                <w:sz w:val="24"/>
                <w:szCs w:val="24"/>
              </w:rPr>
            </w:pPr>
            <w:r>
              <w:rPr>
                <w:rFonts w:eastAsia="等线"/>
                <w:b/>
                <w:bCs/>
                <w:color w:val="000000"/>
                <w:kern w:val="0"/>
                <w:sz w:val="24"/>
                <w:szCs w:val="24"/>
              </w:rPr>
              <w:t>1044</w:t>
            </w:r>
          </w:p>
        </w:tc>
      </w:tr>
      <w:bookmarkEnd w:id="23"/>
      <w:bookmarkEnd w:id="26"/>
    </w:tbl>
    <w:p w14:paraId="013B89C6">
      <w:pPr>
        <w:spacing w:line="560" w:lineRule="exact"/>
        <w:rPr>
          <w:rFonts w:eastAsia="黑体"/>
          <w:sz w:val="32"/>
          <w:szCs w:val="32"/>
        </w:rPr>
      </w:pPr>
      <w:r>
        <w:rPr>
          <w:rFonts w:eastAsia="黑体"/>
          <w:sz w:val="32"/>
          <w:szCs w:val="32"/>
        </w:rPr>
        <w:t>附件2</w:t>
      </w:r>
    </w:p>
    <w:p w14:paraId="16F4A58A">
      <w:pPr>
        <w:jc w:val="center"/>
        <w:rPr>
          <w:rFonts w:eastAsia="方正小标宋简体"/>
          <w:color w:val="000000"/>
          <w:kern w:val="0"/>
          <w:sz w:val="40"/>
          <w:szCs w:val="40"/>
          <w:lang w:bidi="ar"/>
        </w:rPr>
      </w:pPr>
      <w:r>
        <w:rPr>
          <w:rFonts w:eastAsia="方正小标宋简体"/>
          <w:color w:val="000000"/>
          <w:kern w:val="0"/>
          <w:sz w:val="40"/>
          <w:szCs w:val="40"/>
          <w:lang w:bidi="ar"/>
        </w:rPr>
        <w:t>2025年度基层农技推广体系改革与建设项目资金表</w:t>
      </w:r>
    </w:p>
    <w:p w14:paraId="4A46B2A9">
      <w:pPr>
        <w:ind w:firstLine="12360" w:firstLineChars="5150"/>
        <w:rPr>
          <w:rFonts w:ascii="宋体" w:hAnsi="宋体"/>
          <w:sz w:val="24"/>
          <w:szCs w:val="24"/>
        </w:rPr>
      </w:pPr>
      <w:r>
        <w:rPr>
          <w:rFonts w:ascii="宋体" w:hAnsi="宋体"/>
          <w:sz w:val="24"/>
          <w:szCs w:val="24"/>
        </w:rPr>
        <w:t>单位：万元</w:t>
      </w:r>
    </w:p>
    <w:tbl>
      <w:tblPr>
        <w:tblStyle w:val="8"/>
        <w:tblW w:w="14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287"/>
        <w:gridCol w:w="5535"/>
        <w:gridCol w:w="5528"/>
        <w:gridCol w:w="835"/>
      </w:tblGrid>
      <w:tr w14:paraId="43F33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shd w:val="clear" w:color="auto" w:fill="auto"/>
            <w:vAlign w:val="center"/>
          </w:tcPr>
          <w:p w14:paraId="1B2DDA54">
            <w:pPr>
              <w:jc w:val="center"/>
              <w:rPr>
                <w:rFonts w:ascii="黑体" w:hAnsi="黑体" w:eastAsia="黑体"/>
                <w:sz w:val="24"/>
                <w:szCs w:val="24"/>
              </w:rPr>
            </w:pPr>
            <w:bookmarkStart w:id="27" w:name="OLE_LINK1"/>
            <w:r>
              <w:rPr>
                <w:rFonts w:ascii="黑体" w:hAnsi="黑体" w:eastAsia="黑体"/>
                <w:sz w:val="24"/>
                <w:szCs w:val="24"/>
              </w:rPr>
              <w:t>序号</w:t>
            </w:r>
          </w:p>
        </w:tc>
        <w:tc>
          <w:tcPr>
            <w:tcW w:w="1287" w:type="dxa"/>
            <w:shd w:val="clear" w:color="auto" w:fill="auto"/>
            <w:vAlign w:val="center"/>
          </w:tcPr>
          <w:p w14:paraId="230A41BA">
            <w:pPr>
              <w:jc w:val="center"/>
              <w:rPr>
                <w:rFonts w:ascii="黑体" w:hAnsi="黑体" w:eastAsia="黑体"/>
                <w:sz w:val="24"/>
                <w:szCs w:val="24"/>
              </w:rPr>
            </w:pPr>
            <w:r>
              <w:rPr>
                <w:rFonts w:ascii="黑体" w:hAnsi="黑体" w:eastAsia="黑体"/>
                <w:sz w:val="24"/>
                <w:szCs w:val="24"/>
              </w:rPr>
              <w:t>承担单位</w:t>
            </w:r>
          </w:p>
        </w:tc>
        <w:tc>
          <w:tcPr>
            <w:tcW w:w="5535" w:type="dxa"/>
            <w:shd w:val="clear" w:color="auto" w:fill="auto"/>
            <w:vAlign w:val="center"/>
          </w:tcPr>
          <w:p w14:paraId="454BED3B">
            <w:pPr>
              <w:jc w:val="center"/>
              <w:rPr>
                <w:rFonts w:ascii="黑体" w:hAnsi="黑体" w:eastAsia="黑体"/>
                <w:sz w:val="24"/>
                <w:szCs w:val="24"/>
              </w:rPr>
            </w:pPr>
            <w:r>
              <w:rPr>
                <w:rFonts w:ascii="黑体" w:hAnsi="黑体" w:eastAsia="黑体"/>
                <w:sz w:val="24"/>
                <w:szCs w:val="24"/>
              </w:rPr>
              <w:t>项目名称</w:t>
            </w:r>
          </w:p>
        </w:tc>
        <w:tc>
          <w:tcPr>
            <w:tcW w:w="5528" w:type="dxa"/>
            <w:shd w:val="clear" w:color="auto" w:fill="auto"/>
            <w:vAlign w:val="center"/>
          </w:tcPr>
          <w:p w14:paraId="5E32F6A5">
            <w:pPr>
              <w:jc w:val="center"/>
              <w:rPr>
                <w:rFonts w:ascii="黑体" w:hAnsi="黑体" w:eastAsia="黑体"/>
                <w:sz w:val="24"/>
                <w:szCs w:val="24"/>
              </w:rPr>
            </w:pPr>
            <w:r>
              <w:rPr>
                <w:rFonts w:ascii="黑体" w:hAnsi="黑体" w:eastAsia="黑体"/>
                <w:sz w:val="24"/>
                <w:szCs w:val="24"/>
              </w:rPr>
              <w:t>工作内容</w:t>
            </w:r>
          </w:p>
        </w:tc>
        <w:tc>
          <w:tcPr>
            <w:tcW w:w="835" w:type="dxa"/>
            <w:shd w:val="clear" w:color="auto" w:fill="auto"/>
            <w:vAlign w:val="center"/>
          </w:tcPr>
          <w:p w14:paraId="38E6732F">
            <w:pPr>
              <w:jc w:val="center"/>
              <w:rPr>
                <w:rFonts w:ascii="黑体" w:hAnsi="黑体" w:eastAsia="黑体"/>
                <w:sz w:val="24"/>
                <w:szCs w:val="24"/>
              </w:rPr>
            </w:pPr>
            <w:r>
              <w:rPr>
                <w:rFonts w:ascii="黑体" w:hAnsi="黑体" w:eastAsia="黑体"/>
                <w:sz w:val="24"/>
                <w:szCs w:val="24"/>
              </w:rPr>
              <w:t>金额</w:t>
            </w:r>
          </w:p>
        </w:tc>
      </w:tr>
      <w:tr w14:paraId="0E209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shd w:val="clear" w:color="auto" w:fill="auto"/>
            <w:vAlign w:val="center"/>
          </w:tcPr>
          <w:p w14:paraId="3D6BD75F">
            <w:pPr>
              <w:jc w:val="center"/>
              <w:rPr>
                <w:rFonts w:ascii="宋体" w:hAnsi="宋体"/>
                <w:sz w:val="24"/>
                <w:szCs w:val="24"/>
              </w:rPr>
            </w:pPr>
            <w:r>
              <w:rPr>
                <w:rFonts w:ascii="宋体" w:hAnsi="宋体"/>
                <w:sz w:val="24"/>
                <w:szCs w:val="24"/>
              </w:rPr>
              <w:t>1</w:t>
            </w:r>
          </w:p>
        </w:tc>
        <w:tc>
          <w:tcPr>
            <w:tcW w:w="1287" w:type="dxa"/>
            <w:vMerge w:val="restart"/>
            <w:shd w:val="clear" w:color="auto" w:fill="auto"/>
            <w:vAlign w:val="center"/>
          </w:tcPr>
          <w:p w14:paraId="6326D6A9">
            <w:pPr>
              <w:jc w:val="center"/>
              <w:rPr>
                <w:rFonts w:ascii="宋体" w:hAnsi="宋体"/>
                <w:sz w:val="24"/>
                <w:szCs w:val="24"/>
              </w:rPr>
            </w:pPr>
            <w:r>
              <w:rPr>
                <w:rFonts w:ascii="宋体" w:hAnsi="宋体"/>
                <w:sz w:val="24"/>
                <w:szCs w:val="24"/>
              </w:rPr>
              <w:t>蓟州</w:t>
            </w:r>
          </w:p>
        </w:tc>
        <w:tc>
          <w:tcPr>
            <w:tcW w:w="5535" w:type="dxa"/>
            <w:shd w:val="clear" w:color="auto" w:fill="auto"/>
            <w:vAlign w:val="center"/>
          </w:tcPr>
          <w:p w14:paraId="08D4E4A6">
            <w:pPr>
              <w:jc w:val="center"/>
              <w:rPr>
                <w:rFonts w:ascii="宋体" w:hAnsi="宋体"/>
                <w:sz w:val="24"/>
                <w:szCs w:val="24"/>
              </w:rPr>
            </w:pPr>
            <w:r>
              <w:rPr>
                <w:rFonts w:hint="eastAsia" w:ascii="宋体" w:hAnsi="宋体"/>
                <w:color w:val="000000"/>
                <w:kern w:val="0"/>
                <w:sz w:val="24"/>
                <w:szCs w:val="24"/>
              </w:rPr>
              <w:t>农技推广</w:t>
            </w:r>
            <w:r>
              <w:rPr>
                <w:rFonts w:ascii="宋体" w:hAnsi="宋体"/>
                <w:color w:val="000000"/>
                <w:kern w:val="0"/>
                <w:sz w:val="24"/>
                <w:szCs w:val="24"/>
              </w:rPr>
              <w:t>服务</w:t>
            </w:r>
          </w:p>
        </w:tc>
        <w:tc>
          <w:tcPr>
            <w:tcW w:w="5528" w:type="dxa"/>
            <w:shd w:val="clear" w:color="auto" w:fill="auto"/>
            <w:vAlign w:val="center"/>
          </w:tcPr>
          <w:p w14:paraId="10BD2AEC">
            <w:pPr>
              <w:jc w:val="center"/>
              <w:rPr>
                <w:rFonts w:ascii="宋体" w:hAnsi="宋体"/>
                <w:sz w:val="24"/>
                <w:szCs w:val="24"/>
              </w:rPr>
            </w:pPr>
            <w:r>
              <w:rPr>
                <w:rFonts w:hint="eastAsia" w:ascii="宋体" w:hAnsi="宋体"/>
                <w:sz w:val="24"/>
                <w:szCs w:val="24"/>
              </w:rPr>
              <w:t>组织160户农业科技示范主体进行技术示范</w:t>
            </w:r>
          </w:p>
        </w:tc>
        <w:tc>
          <w:tcPr>
            <w:tcW w:w="835" w:type="dxa"/>
            <w:shd w:val="clear" w:color="auto" w:fill="auto"/>
            <w:vAlign w:val="center"/>
          </w:tcPr>
          <w:p w14:paraId="2B761457">
            <w:pPr>
              <w:jc w:val="center"/>
              <w:rPr>
                <w:rFonts w:ascii="宋体" w:hAnsi="宋体"/>
                <w:sz w:val="24"/>
                <w:szCs w:val="24"/>
              </w:rPr>
            </w:pPr>
            <w:r>
              <w:rPr>
                <w:rFonts w:ascii="宋体" w:hAnsi="宋体"/>
                <w:sz w:val="24"/>
                <w:szCs w:val="24"/>
              </w:rPr>
              <w:t>26.4</w:t>
            </w:r>
          </w:p>
        </w:tc>
      </w:tr>
      <w:tr w14:paraId="0E2A2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shd w:val="clear" w:color="auto" w:fill="auto"/>
            <w:vAlign w:val="center"/>
          </w:tcPr>
          <w:p w14:paraId="38FD0168">
            <w:pPr>
              <w:jc w:val="center"/>
              <w:rPr>
                <w:rFonts w:ascii="宋体" w:hAnsi="宋体"/>
                <w:sz w:val="24"/>
                <w:szCs w:val="24"/>
              </w:rPr>
            </w:pPr>
            <w:r>
              <w:rPr>
                <w:rFonts w:ascii="宋体" w:hAnsi="宋体"/>
                <w:sz w:val="24"/>
                <w:szCs w:val="24"/>
              </w:rPr>
              <w:t>2</w:t>
            </w:r>
          </w:p>
        </w:tc>
        <w:tc>
          <w:tcPr>
            <w:tcW w:w="1287" w:type="dxa"/>
            <w:vMerge w:val="continue"/>
            <w:shd w:val="clear" w:color="auto" w:fill="auto"/>
            <w:vAlign w:val="center"/>
          </w:tcPr>
          <w:p w14:paraId="10CB5092">
            <w:pPr>
              <w:jc w:val="center"/>
              <w:rPr>
                <w:rFonts w:ascii="宋体" w:hAnsi="宋体"/>
                <w:sz w:val="24"/>
                <w:szCs w:val="24"/>
              </w:rPr>
            </w:pPr>
          </w:p>
        </w:tc>
        <w:tc>
          <w:tcPr>
            <w:tcW w:w="5535" w:type="dxa"/>
            <w:shd w:val="clear" w:color="auto" w:fill="auto"/>
            <w:vAlign w:val="center"/>
          </w:tcPr>
          <w:p w14:paraId="3ADD8913">
            <w:pPr>
              <w:jc w:val="center"/>
              <w:rPr>
                <w:rFonts w:ascii="宋体" w:hAnsi="宋体"/>
                <w:sz w:val="24"/>
                <w:szCs w:val="24"/>
              </w:rPr>
            </w:pPr>
            <w:r>
              <w:rPr>
                <w:rFonts w:hint="eastAsia" w:ascii="宋体" w:hAnsi="宋体"/>
                <w:sz w:val="24"/>
                <w:szCs w:val="24"/>
              </w:rPr>
              <w:t>农业</w:t>
            </w:r>
            <w:r>
              <w:rPr>
                <w:rFonts w:ascii="宋体" w:hAnsi="宋体"/>
                <w:sz w:val="24"/>
                <w:szCs w:val="24"/>
              </w:rPr>
              <w:t>科技示范基地建设</w:t>
            </w:r>
          </w:p>
        </w:tc>
        <w:tc>
          <w:tcPr>
            <w:tcW w:w="5528" w:type="dxa"/>
            <w:shd w:val="clear" w:color="auto" w:fill="auto"/>
            <w:vAlign w:val="center"/>
          </w:tcPr>
          <w:p w14:paraId="63671C39">
            <w:pPr>
              <w:jc w:val="center"/>
              <w:rPr>
                <w:rFonts w:ascii="宋体" w:hAnsi="宋体"/>
                <w:sz w:val="24"/>
                <w:szCs w:val="24"/>
              </w:rPr>
            </w:pPr>
            <w:r>
              <w:rPr>
                <w:rFonts w:hint="eastAsia" w:ascii="宋体" w:hAnsi="宋体"/>
                <w:sz w:val="24"/>
                <w:szCs w:val="24"/>
              </w:rPr>
              <w:t>建设3个</w:t>
            </w:r>
            <w:r>
              <w:rPr>
                <w:rFonts w:ascii="宋体" w:hAnsi="宋体"/>
                <w:sz w:val="24"/>
                <w:szCs w:val="24"/>
              </w:rPr>
              <w:t>农业科技示范基地</w:t>
            </w:r>
          </w:p>
        </w:tc>
        <w:tc>
          <w:tcPr>
            <w:tcW w:w="835" w:type="dxa"/>
            <w:shd w:val="clear" w:color="auto" w:fill="auto"/>
            <w:vAlign w:val="center"/>
          </w:tcPr>
          <w:p w14:paraId="2B600476">
            <w:pPr>
              <w:jc w:val="center"/>
              <w:rPr>
                <w:rFonts w:ascii="宋体" w:hAnsi="宋体"/>
                <w:sz w:val="24"/>
                <w:szCs w:val="24"/>
              </w:rPr>
            </w:pPr>
            <w:r>
              <w:rPr>
                <w:rFonts w:ascii="宋体" w:hAnsi="宋体"/>
                <w:sz w:val="24"/>
                <w:szCs w:val="24"/>
              </w:rPr>
              <w:t>45</w:t>
            </w:r>
          </w:p>
        </w:tc>
      </w:tr>
      <w:tr w14:paraId="72C22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78" w:type="dxa"/>
            <w:gridSpan w:val="4"/>
            <w:shd w:val="clear" w:color="auto" w:fill="auto"/>
            <w:vAlign w:val="center"/>
          </w:tcPr>
          <w:p w14:paraId="7AC29A16">
            <w:pPr>
              <w:jc w:val="center"/>
              <w:rPr>
                <w:rFonts w:ascii="宋体" w:hAnsi="宋体"/>
                <w:b/>
                <w:sz w:val="24"/>
                <w:szCs w:val="24"/>
              </w:rPr>
            </w:pPr>
            <w:r>
              <w:rPr>
                <w:rFonts w:hint="eastAsia" w:ascii="宋体" w:hAnsi="宋体"/>
                <w:b/>
                <w:sz w:val="24"/>
                <w:szCs w:val="24"/>
              </w:rPr>
              <w:t>小计</w:t>
            </w:r>
          </w:p>
        </w:tc>
        <w:tc>
          <w:tcPr>
            <w:tcW w:w="835" w:type="dxa"/>
            <w:shd w:val="clear" w:color="auto" w:fill="auto"/>
            <w:vAlign w:val="center"/>
          </w:tcPr>
          <w:p w14:paraId="16051481">
            <w:pPr>
              <w:jc w:val="center"/>
              <w:rPr>
                <w:rFonts w:ascii="宋体" w:hAnsi="宋体"/>
                <w:b/>
                <w:sz w:val="24"/>
                <w:szCs w:val="24"/>
              </w:rPr>
            </w:pPr>
            <w:r>
              <w:rPr>
                <w:rFonts w:hint="eastAsia" w:ascii="宋体" w:hAnsi="宋体"/>
                <w:b/>
                <w:sz w:val="24"/>
                <w:szCs w:val="24"/>
              </w:rPr>
              <w:t>71.4</w:t>
            </w:r>
          </w:p>
        </w:tc>
      </w:tr>
      <w:tr w14:paraId="3C7CE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shd w:val="clear" w:color="auto" w:fill="auto"/>
            <w:vAlign w:val="center"/>
          </w:tcPr>
          <w:p w14:paraId="05E07A79">
            <w:pPr>
              <w:jc w:val="center"/>
              <w:rPr>
                <w:rFonts w:ascii="宋体" w:hAnsi="宋体"/>
                <w:sz w:val="24"/>
                <w:szCs w:val="24"/>
              </w:rPr>
            </w:pPr>
            <w:bookmarkStart w:id="28" w:name="_Hlk196215331"/>
            <w:r>
              <w:rPr>
                <w:rFonts w:hint="eastAsia" w:ascii="宋体" w:hAnsi="宋体"/>
                <w:sz w:val="24"/>
                <w:szCs w:val="24"/>
              </w:rPr>
              <w:t>3</w:t>
            </w:r>
          </w:p>
        </w:tc>
        <w:tc>
          <w:tcPr>
            <w:tcW w:w="1287" w:type="dxa"/>
            <w:vMerge w:val="restart"/>
            <w:shd w:val="clear" w:color="auto" w:fill="auto"/>
            <w:vAlign w:val="center"/>
          </w:tcPr>
          <w:p w14:paraId="63A36F68">
            <w:pPr>
              <w:jc w:val="center"/>
              <w:rPr>
                <w:rFonts w:ascii="宋体" w:hAnsi="宋体"/>
                <w:sz w:val="24"/>
                <w:szCs w:val="24"/>
              </w:rPr>
            </w:pPr>
            <w:r>
              <w:rPr>
                <w:rFonts w:hint="eastAsia" w:ascii="宋体" w:hAnsi="宋体"/>
                <w:sz w:val="24"/>
                <w:szCs w:val="24"/>
              </w:rPr>
              <w:t>宝坻</w:t>
            </w:r>
          </w:p>
        </w:tc>
        <w:tc>
          <w:tcPr>
            <w:tcW w:w="5535" w:type="dxa"/>
            <w:shd w:val="clear" w:color="auto" w:fill="auto"/>
            <w:vAlign w:val="center"/>
          </w:tcPr>
          <w:p w14:paraId="18BE10D2">
            <w:pPr>
              <w:jc w:val="center"/>
              <w:rPr>
                <w:rFonts w:ascii="宋体" w:hAnsi="宋体"/>
                <w:sz w:val="24"/>
                <w:szCs w:val="24"/>
              </w:rPr>
            </w:pPr>
            <w:r>
              <w:rPr>
                <w:rFonts w:hint="eastAsia" w:ascii="宋体" w:hAnsi="宋体"/>
                <w:color w:val="000000"/>
                <w:kern w:val="0"/>
                <w:sz w:val="24"/>
                <w:szCs w:val="24"/>
              </w:rPr>
              <w:t>农技推广</w:t>
            </w:r>
            <w:r>
              <w:rPr>
                <w:rFonts w:ascii="宋体" w:hAnsi="宋体"/>
                <w:color w:val="000000"/>
                <w:kern w:val="0"/>
                <w:sz w:val="24"/>
                <w:szCs w:val="24"/>
              </w:rPr>
              <w:t>服务</w:t>
            </w:r>
          </w:p>
        </w:tc>
        <w:tc>
          <w:tcPr>
            <w:tcW w:w="5528" w:type="dxa"/>
            <w:shd w:val="clear" w:color="auto" w:fill="auto"/>
            <w:vAlign w:val="center"/>
          </w:tcPr>
          <w:p w14:paraId="2D63BBE6">
            <w:pPr>
              <w:jc w:val="center"/>
              <w:rPr>
                <w:rFonts w:ascii="宋体" w:hAnsi="宋体"/>
                <w:sz w:val="24"/>
                <w:szCs w:val="24"/>
              </w:rPr>
            </w:pPr>
            <w:r>
              <w:rPr>
                <w:rFonts w:hint="eastAsia" w:ascii="宋体" w:hAnsi="宋体"/>
                <w:sz w:val="24"/>
                <w:szCs w:val="24"/>
              </w:rPr>
              <w:t>组织160户农业科技示范主体进行技术示范</w:t>
            </w:r>
          </w:p>
        </w:tc>
        <w:tc>
          <w:tcPr>
            <w:tcW w:w="835" w:type="dxa"/>
            <w:shd w:val="clear" w:color="auto" w:fill="auto"/>
            <w:vAlign w:val="center"/>
          </w:tcPr>
          <w:p w14:paraId="2AC516C0">
            <w:pPr>
              <w:jc w:val="center"/>
              <w:rPr>
                <w:rFonts w:ascii="宋体" w:hAnsi="宋体"/>
                <w:sz w:val="24"/>
                <w:szCs w:val="24"/>
              </w:rPr>
            </w:pPr>
            <w:r>
              <w:rPr>
                <w:rFonts w:ascii="宋体" w:hAnsi="宋体"/>
                <w:sz w:val="24"/>
                <w:szCs w:val="24"/>
              </w:rPr>
              <w:t>26.4</w:t>
            </w:r>
          </w:p>
        </w:tc>
      </w:tr>
      <w:tr w14:paraId="1FA94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shd w:val="clear" w:color="auto" w:fill="auto"/>
            <w:vAlign w:val="center"/>
          </w:tcPr>
          <w:p w14:paraId="1A269C29">
            <w:pPr>
              <w:jc w:val="center"/>
              <w:rPr>
                <w:rFonts w:ascii="宋体" w:hAnsi="宋体"/>
                <w:sz w:val="24"/>
                <w:szCs w:val="24"/>
              </w:rPr>
            </w:pPr>
            <w:r>
              <w:rPr>
                <w:rFonts w:hint="eastAsia" w:ascii="宋体" w:hAnsi="宋体"/>
                <w:sz w:val="24"/>
                <w:szCs w:val="24"/>
              </w:rPr>
              <w:t>4</w:t>
            </w:r>
          </w:p>
        </w:tc>
        <w:tc>
          <w:tcPr>
            <w:tcW w:w="1287" w:type="dxa"/>
            <w:vMerge w:val="continue"/>
            <w:shd w:val="clear" w:color="auto" w:fill="auto"/>
            <w:vAlign w:val="center"/>
          </w:tcPr>
          <w:p w14:paraId="58236F6B">
            <w:pPr>
              <w:jc w:val="center"/>
              <w:rPr>
                <w:rFonts w:ascii="宋体" w:hAnsi="宋体"/>
                <w:sz w:val="24"/>
                <w:szCs w:val="24"/>
              </w:rPr>
            </w:pPr>
          </w:p>
        </w:tc>
        <w:tc>
          <w:tcPr>
            <w:tcW w:w="5535" w:type="dxa"/>
            <w:shd w:val="clear" w:color="auto" w:fill="auto"/>
            <w:vAlign w:val="center"/>
          </w:tcPr>
          <w:p w14:paraId="2F7B8708">
            <w:pPr>
              <w:jc w:val="center"/>
              <w:rPr>
                <w:rFonts w:ascii="宋体" w:hAnsi="宋体"/>
                <w:sz w:val="24"/>
                <w:szCs w:val="24"/>
              </w:rPr>
            </w:pPr>
            <w:r>
              <w:rPr>
                <w:rFonts w:hint="eastAsia" w:ascii="宋体" w:hAnsi="宋体"/>
                <w:sz w:val="24"/>
                <w:szCs w:val="24"/>
              </w:rPr>
              <w:t>农业</w:t>
            </w:r>
            <w:r>
              <w:rPr>
                <w:rFonts w:ascii="宋体" w:hAnsi="宋体"/>
                <w:sz w:val="24"/>
                <w:szCs w:val="24"/>
              </w:rPr>
              <w:t>科技示范基地建设</w:t>
            </w:r>
          </w:p>
        </w:tc>
        <w:tc>
          <w:tcPr>
            <w:tcW w:w="5528" w:type="dxa"/>
            <w:shd w:val="clear" w:color="auto" w:fill="auto"/>
            <w:vAlign w:val="center"/>
          </w:tcPr>
          <w:p w14:paraId="7F715E31">
            <w:pPr>
              <w:jc w:val="center"/>
              <w:rPr>
                <w:rFonts w:ascii="宋体" w:hAnsi="宋体"/>
                <w:sz w:val="24"/>
                <w:szCs w:val="24"/>
              </w:rPr>
            </w:pPr>
            <w:r>
              <w:rPr>
                <w:rFonts w:hint="eastAsia" w:ascii="宋体" w:hAnsi="宋体"/>
                <w:sz w:val="24"/>
                <w:szCs w:val="24"/>
              </w:rPr>
              <w:t>建设</w:t>
            </w:r>
            <w:r>
              <w:rPr>
                <w:rFonts w:ascii="宋体" w:hAnsi="宋体"/>
                <w:sz w:val="24"/>
                <w:szCs w:val="24"/>
              </w:rPr>
              <w:t>2</w:t>
            </w:r>
            <w:r>
              <w:rPr>
                <w:rFonts w:hint="eastAsia" w:ascii="宋体" w:hAnsi="宋体"/>
                <w:sz w:val="24"/>
                <w:szCs w:val="24"/>
              </w:rPr>
              <w:t>个</w:t>
            </w:r>
            <w:r>
              <w:rPr>
                <w:rFonts w:ascii="宋体" w:hAnsi="宋体"/>
                <w:sz w:val="24"/>
                <w:szCs w:val="24"/>
              </w:rPr>
              <w:t>农业科技示范基地</w:t>
            </w:r>
          </w:p>
        </w:tc>
        <w:tc>
          <w:tcPr>
            <w:tcW w:w="835" w:type="dxa"/>
            <w:shd w:val="clear" w:color="auto" w:fill="auto"/>
            <w:vAlign w:val="center"/>
          </w:tcPr>
          <w:p w14:paraId="77B92A0E">
            <w:pPr>
              <w:jc w:val="center"/>
              <w:rPr>
                <w:rFonts w:ascii="宋体" w:hAnsi="宋体"/>
                <w:sz w:val="24"/>
                <w:szCs w:val="24"/>
              </w:rPr>
            </w:pPr>
            <w:r>
              <w:rPr>
                <w:rFonts w:ascii="宋体" w:hAnsi="宋体"/>
                <w:sz w:val="24"/>
                <w:szCs w:val="24"/>
              </w:rPr>
              <w:t>30</w:t>
            </w:r>
          </w:p>
        </w:tc>
      </w:tr>
      <w:tr w14:paraId="55225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78" w:type="dxa"/>
            <w:gridSpan w:val="4"/>
            <w:shd w:val="clear" w:color="auto" w:fill="auto"/>
            <w:vAlign w:val="center"/>
          </w:tcPr>
          <w:p w14:paraId="105444AE">
            <w:pPr>
              <w:jc w:val="center"/>
              <w:rPr>
                <w:rFonts w:ascii="宋体" w:hAnsi="宋体"/>
                <w:sz w:val="24"/>
                <w:szCs w:val="24"/>
              </w:rPr>
            </w:pPr>
            <w:r>
              <w:rPr>
                <w:rFonts w:hint="eastAsia" w:ascii="宋体" w:hAnsi="宋体"/>
                <w:b/>
                <w:sz w:val="24"/>
                <w:szCs w:val="24"/>
              </w:rPr>
              <w:t>小计</w:t>
            </w:r>
          </w:p>
        </w:tc>
        <w:tc>
          <w:tcPr>
            <w:tcW w:w="835" w:type="dxa"/>
            <w:shd w:val="clear" w:color="auto" w:fill="auto"/>
            <w:vAlign w:val="center"/>
          </w:tcPr>
          <w:p w14:paraId="201A296F">
            <w:pPr>
              <w:jc w:val="center"/>
              <w:rPr>
                <w:rFonts w:ascii="宋体" w:hAnsi="宋体"/>
                <w:b/>
                <w:sz w:val="24"/>
                <w:szCs w:val="24"/>
              </w:rPr>
            </w:pPr>
            <w:r>
              <w:rPr>
                <w:rFonts w:hint="eastAsia" w:ascii="宋体" w:hAnsi="宋体"/>
                <w:b/>
                <w:sz w:val="24"/>
                <w:szCs w:val="24"/>
              </w:rPr>
              <w:t>56.4</w:t>
            </w:r>
          </w:p>
        </w:tc>
      </w:tr>
      <w:bookmarkEnd w:id="28"/>
      <w:tr w14:paraId="2654C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shd w:val="clear" w:color="auto" w:fill="auto"/>
            <w:vAlign w:val="center"/>
          </w:tcPr>
          <w:p w14:paraId="25372BBC">
            <w:pPr>
              <w:jc w:val="center"/>
              <w:rPr>
                <w:rFonts w:ascii="宋体" w:hAnsi="宋体"/>
                <w:sz w:val="24"/>
                <w:szCs w:val="24"/>
              </w:rPr>
            </w:pPr>
            <w:r>
              <w:rPr>
                <w:rFonts w:hint="eastAsia" w:ascii="宋体" w:hAnsi="宋体"/>
                <w:sz w:val="24"/>
                <w:szCs w:val="24"/>
              </w:rPr>
              <w:t>5</w:t>
            </w:r>
          </w:p>
        </w:tc>
        <w:tc>
          <w:tcPr>
            <w:tcW w:w="1287" w:type="dxa"/>
            <w:vMerge w:val="restart"/>
            <w:shd w:val="clear" w:color="auto" w:fill="auto"/>
            <w:vAlign w:val="center"/>
          </w:tcPr>
          <w:p w14:paraId="0D0DDD4F">
            <w:pPr>
              <w:jc w:val="center"/>
              <w:rPr>
                <w:rFonts w:ascii="宋体" w:hAnsi="宋体"/>
                <w:sz w:val="24"/>
                <w:szCs w:val="24"/>
              </w:rPr>
            </w:pPr>
            <w:r>
              <w:rPr>
                <w:rFonts w:hint="eastAsia" w:ascii="宋体" w:hAnsi="宋体"/>
                <w:sz w:val="24"/>
                <w:szCs w:val="24"/>
              </w:rPr>
              <w:t>武清</w:t>
            </w:r>
          </w:p>
        </w:tc>
        <w:tc>
          <w:tcPr>
            <w:tcW w:w="5535" w:type="dxa"/>
            <w:shd w:val="clear" w:color="auto" w:fill="auto"/>
            <w:vAlign w:val="center"/>
          </w:tcPr>
          <w:p w14:paraId="4820BBAF">
            <w:pPr>
              <w:jc w:val="center"/>
              <w:rPr>
                <w:rFonts w:ascii="宋体" w:hAnsi="宋体"/>
                <w:sz w:val="24"/>
                <w:szCs w:val="24"/>
              </w:rPr>
            </w:pPr>
            <w:r>
              <w:rPr>
                <w:rFonts w:hint="eastAsia" w:ascii="宋体" w:hAnsi="宋体"/>
                <w:color w:val="000000"/>
                <w:kern w:val="0"/>
                <w:sz w:val="24"/>
                <w:szCs w:val="24"/>
              </w:rPr>
              <w:t>农技推广</w:t>
            </w:r>
            <w:r>
              <w:rPr>
                <w:rFonts w:ascii="宋体" w:hAnsi="宋体"/>
                <w:color w:val="000000"/>
                <w:kern w:val="0"/>
                <w:sz w:val="24"/>
                <w:szCs w:val="24"/>
              </w:rPr>
              <w:t>服务</w:t>
            </w:r>
          </w:p>
        </w:tc>
        <w:tc>
          <w:tcPr>
            <w:tcW w:w="5528" w:type="dxa"/>
            <w:shd w:val="clear" w:color="auto" w:fill="auto"/>
            <w:vAlign w:val="center"/>
          </w:tcPr>
          <w:p w14:paraId="5FA297EB">
            <w:pPr>
              <w:jc w:val="center"/>
              <w:rPr>
                <w:rFonts w:ascii="宋体" w:hAnsi="宋体"/>
                <w:sz w:val="24"/>
                <w:szCs w:val="24"/>
              </w:rPr>
            </w:pPr>
            <w:r>
              <w:rPr>
                <w:rFonts w:hint="eastAsia" w:ascii="宋体" w:hAnsi="宋体"/>
                <w:sz w:val="24"/>
                <w:szCs w:val="24"/>
              </w:rPr>
              <w:t>组织160户农业科技示范主体进行技术示范</w:t>
            </w:r>
          </w:p>
        </w:tc>
        <w:tc>
          <w:tcPr>
            <w:tcW w:w="835" w:type="dxa"/>
            <w:shd w:val="clear" w:color="auto" w:fill="auto"/>
            <w:vAlign w:val="center"/>
          </w:tcPr>
          <w:p w14:paraId="17F02889">
            <w:pPr>
              <w:jc w:val="center"/>
              <w:rPr>
                <w:rFonts w:ascii="宋体" w:hAnsi="宋体"/>
                <w:sz w:val="24"/>
                <w:szCs w:val="24"/>
              </w:rPr>
            </w:pPr>
            <w:r>
              <w:rPr>
                <w:rFonts w:ascii="宋体" w:hAnsi="宋体"/>
                <w:sz w:val="24"/>
                <w:szCs w:val="24"/>
              </w:rPr>
              <w:t>26.4</w:t>
            </w:r>
          </w:p>
        </w:tc>
      </w:tr>
      <w:tr w14:paraId="11C84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shd w:val="clear" w:color="auto" w:fill="auto"/>
            <w:vAlign w:val="center"/>
          </w:tcPr>
          <w:p w14:paraId="458B15F0">
            <w:pPr>
              <w:jc w:val="center"/>
              <w:rPr>
                <w:rFonts w:ascii="宋体" w:hAnsi="宋体"/>
                <w:sz w:val="24"/>
                <w:szCs w:val="24"/>
              </w:rPr>
            </w:pPr>
            <w:r>
              <w:rPr>
                <w:rFonts w:hint="eastAsia" w:ascii="宋体" w:hAnsi="宋体"/>
                <w:sz w:val="24"/>
                <w:szCs w:val="24"/>
              </w:rPr>
              <w:t>6</w:t>
            </w:r>
          </w:p>
        </w:tc>
        <w:tc>
          <w:tcPr>
            <w:tcW w:w="1287" w:type="dxa"/>
            <w:vMerge w:val="continue"/>
            <w:shd w:val="clear" w:color="auto" w:fill="auto"/>
            <w:vAlign w:val="center"/>
          </w:tcPr>
          <w:p w14:paraId="0D426218">
            <w:pPr>
              <w:jc w:val="center"/>
              <w:rPr>
                <w:rFonts w:ascii="宋体" w:hAnsi="宋体"/>
                <w:sz w:val="24"/>
                <w:szCs w:val="24"/>
              </w:rPr>
            </w:pPr>
          </w:p>
        </w:tc>
        <w:tc>
          <w:tcPr>
            <w:tcW w:w="5535" w:type="dxa"/>
            <w:shd w:val="clear" w:color="auto" w:fill="auto"/>
            <w:vAlign w:val="center"/>
          </w:tcPr>
          <w:p w14:paraId="760A8011">
            <w:pPr>
              <w:jc w:val="center"/>
              <w:rPr>
                <w:rFonts w:ascii="宋体" w:hAnsi="宋体"/>
                <w:sz w:val="24"/>
                <w:szCs w:val="24"/>
              </w:rPr>
            </w:pPr>
            <w:r>
              <w:rPr>
                <w:rFonts w:hint="eastAsia" w:ascii="宋体" w:hAnsi="宋体"/>
                <w:sz w:val="24"/>
                <w:szCs w:val="24"/>
              </w:rPr>
              <w:t>农业</w:t>
            </w:r>
            <w:r>
              <w:rPr>
                <w:rFonts w:ascii="宋体" w:hAnsi="宋体"/>
                <w:sz w:val="24"/>
                <w:szCs w:val="24"/>
              </w:rPr>
              <w:t>科技示范基地建设</w:t>
            </w:r>
          </w:p>
        </w:tc>
        <w:tc>
          <w:tcPr>
            <w:tcW w:w="5528" w:type="dxa"/>
            <w:shd w:val="clear" w:color="auto" w:fill="auto"/>
            <w:vAlign w:val="center"/>
          </w:tcPr>
          <w:p w14:paraId="61668807">
            <w:pPr>
              <w:jc w:val="center"/>
              <w:rPr>
                <w:rFonts w:ascii="宋体" w:hAnsi="宋体"/>
                <w:sz w:val="24"/>
                <w:szCs w:val="24"/>
              </w:rPr>
            </w:pPr>
            <w:r>
              <w:rPr>
                <w:rFonts w:hint="eastAsia" w:ascii="宋体" w:hAnsi="宋体"/>
                <w:sz w:val="24"/>
                <w:szCs w:val="24"/>
              </w:rPr>
              <w:t>建设</w:t>
            </w:r>
            <w:r>
              <w:rPr>
                <w:rFonts w:ascii="宋体" w:hAnsi="宋体"/>
                <w:sz w:val="24"/>
                <w:szCs w:val="24"/>
              </w:rPr>
              <w:t>3</w:t>
            </w:r>
            <w:r>
              <w:rPr>
                <w:rFonts w:hint="eastAsia" w:ascii="宋体" w:hAnsi="宋体"/>
                <w:sz w:val="24"/>
                <w:szCs w:val="24"/>
              </w:rPr>
              <w:t>个</w:t>
            </w:r>
            <w:r>
              <w:rPr>
                <w:rFonts w:ascii="宋体" w:hAnsi="宋体"/>
                <w:sz w:val="24"/>
                <w:szCs w:val="24"/>
              </w:rPr>
              <w:t>农业科技示范基地</w:t>
            </w:r>
          </w:p>
        </w:tc>
        <w:tc>
          <w:tcPr>
            <w:tcW w:w="835" w:type="dxa"/>
            <w:shd w:val="clear" w:color="auto" w:fill="auto"/>
            <w:vAlign w:val="center"/>
          </w:tcPr>
          <w:p w14:paraId="360E0955">
            <w:pPr>
              <w:jc w:val="center"/>
              <w:rPr>
                <w:rFonts w:ascii="宋体" w:hAnsi="宋体"/>
                <w:sz w:val="24"/>
                <w:szCs w:val="24"/>
              </w:rPr>
            </w:pPr>
            <w:r>
              <w:rPr>
                <w:rFonts w:ascii="宋体" w:hAnsi="宋体"/>
                <w:sz w:val="24"/>
                <w:szCs w:val="24"/>
              </w:rPr>
              <w:t>45</w:t>
            </w:r>
          </w:p>
        </w:tc>
      </w:tr>
      <w:tr w14:paraId="21009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78" w:type="dxa"/>
            <w:gridSpan w:val="4"/>
            <w:shd w:val="clear" w:color="auto" w:fill="auto"/>
            <w:vAlign w:val="center"/>
          </w:tcPr>
          <w:p w14:paraId="7F447D83">
            <w:pPr>
              <w:jc w:val="center"/>
              <w:rPr>
                <w:rFonts w:ascii="宋体" w:hAnsi="宋体"/>
                <w:b/>
                <w:sz w:val="24"/>
                <w:szCs w:val="24"/>
              </w:rPr>
            </w:pPr>
            <w:r>
              <w:rPr>
                <w:rFonts w:hint="eastAsia" w:ascii="宋体" w:hAnsi="宋体"/>
                <w:b/>
                <w:sz w:val="24"/>
                <w:szCs w:val="24"/>
              </w:rPr>
              <w:t>小计</w:t>
            </w:r>
          </w:p>
        </w:tc>
        <w:tc>
          <w:tcPr>
            <w:tcW w:w="835" w:type="dxa"/>
            <w:shd w:val="clear" w:color="auto" w:fill="auto"/>
            <w:vAlign w:val="center"/>
          </w:tcPr>
          <w:p w14:paraId="35B39ED4">
            <w:pPr>
              <w:jc w:val="center"/>
              <w:rPr>
                <w:rFonts w:ascii="宋体" w:hAnsi="宋体"/>
                <w:b/>
                <w:sz w:val="24"/>
                <w:szCs w:val="24"/>
              </w:rPr>
            </w:pPr>
            <w:r>
              <w:rPr>
                <w:rFonts w:ascii="宋体" w:hAnsi="宋体"/>
                <w:b/>
                <w:sz w:val="24"/>
                <w:szCs w:val="24"/>
              </w:rPr>
              <w:t>71</w:t>
            </w:r>
            <w:r>
              <w:rPr>
                <w:rFonts w:hint="eastAsia" w:ascii="宋体" w:hAnsi="宋体"/>
                <w:b/>
                <w:sz w:val="24"/>
                <w:szCs w:val="24"/>
              </w:rPr>
              <w:t>.4</w:t>
            </w:r>
          </w:p>
        </w:tc>
      </w:tr>
      <w:tr w14:paraId="53868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shd w:val="clear" w:color="auto" w:fill="auto"/>
            <w:vAlign w:val="center"/>
          </w:tcPr>
          <w:p w14:paraId="56ABACD6">
            <w:pPr>
              <w:jc w:val="center"/>
              <w:rPr>
                <w:rFonts w:ascii="宋体" w:hAnsi="宋体"/>
                <w:sz w:val="24"/>
                <w:szCs w:val="24"/>
              </w:rPr>
            </w:pPr>
            <w:r>
              <w:rPr>
                <w:rFonts w:ascii="宋体" w:hAnsi="宋体"/>
                <w:sz w:val="24"/>
                <w:szCs w:val="24"/>
              </w:rPr>
              <w:t>7</w:t>
            </w:r>
          </w:p>
        </w:tc>
        <w:tc>
          <w:tcPr>
            <w:tcW w:w="1287" w:type="dxa"/>
            <w:vMerge w:val="restart"/>
            <w:shd w:val="clear" w:color="auto" w:fill="auto"/>
            <w:vAlign w:val="center"/>
          </w:tcPr>
          <w:p w14:paraId="4A6CDD19">
            <w:pPr>
              <w:jc w:val="center"/>
              <w:rPr>
                <w:rFonts w:ascii="宋体" w:hAnsi="宋体"/>
                <w:sz w:val="24"/>
                <w:szCs w:val="24"/>
              </w:rPr>
            </w:pPr>
            <w:r>
              <w:rPr>
                <w:rFonts w:hint="eastAsia" w:ascii="宋体" w:hAnsi="宋体"/>
                <w:sz w:val="24"/>
                <w:szCs w:val="24"/>
              </w:rPr>
              <w:t>宁河</w:t>
            </w:r>
          </w:p>
        </w:tc>
        <w:tc>
          <w:tcPr>
            <w:tcW w:w="5535" w:type="dxa"/>
            <w:shd w:val="clear" w:color="auto" w:fill="auto"/>
            <w:vAlign w:val="center"/>
          </w:tcPr>
          <w:p w14:paraId="39CF889A">
            <w:pPr>
              <w:jc w:val="center"/>
              <w:rPr>
                <w:rFonts w:ascii="宋体" w:hAnsi="宋体"/>
                <w:sz w:val="24"/>
                <w:szCs w:val="24"/>
              </w:rPr>
            </w:pPr>
            <w:r>
              <w:rPr>
                <w:rFonts w:hint="eastAsia" w:ascii="宋体" w:hAnsi="宋体"/>
                <w:color w:val="000000"/>
                <w:kern w:val="0"/>
                <w:sz w:val="24"/>
                <w:szCs w:val="24"/>
              </w:rPr>
              <w:t>农技推广</w:t>
            </w:r>
            <w:r>
              <w:rPr>
                <w:rFonts w:ascii="宋体" w:hAnsi="宋体"/>
                <w:color w:val="000000"/>
                <w:kern w:val="0"/>
                <w:sz w:val="24"/>
                <w:szCs w:val="24"/>
              </w:rPr>
              <w:t>服务</w:t>
            </w:r>
          </w:p>
        </w:tc>
        <w:tc>
          <w:tcPr>
            <w:tcW w:w="5528" w:type="dxa"/>
            <w:shd w:val="clear" w:color="auto" w:fill="auto"/>
            <w:vAlign w:val="center"/>
          </w:tcPr>
          <w:p w14:paraId="3F59DB8C">
            <w:pPr>
              <w:jc w:val="center"/>
              <w:rPr>
                <w:rFonts w:ascii="宋体" w:hAnsi="宋体"/>
                <w:sz w:val="24"/>
                <w:szCs w:val="24"/>
              </w:rPr>
            </w:pPr>
            <w:r>
              <w:rPr>
                <w:rFonts w:hint="eastAsia" w:ascii="宋体" w:hAnsi="宋体"/>
                <w:sz w:val="24"/>
                <w:szCs w:val="24"/>
              </w:rPr>
              <w:t>组织160户农业科技示范主体进行技术示范</w:t>
            </w:r>
          </w:p>
        </w:tc>
        <w:tc>
          <w:tcPr>
            <w:tcW w:w="835" w:type="dxa"/>
            <w:shd w:val="clear" w:color="auto" w:fill="auto"/>
            <w:vAlign w:val="center"/>
          </w:tcPr>
          <w:p w14:paraId="31217B3A">
            <w:pPr>
              <w:jc w:val="center"/>
              <w:rPr>
                <w:rFonts w:ascii="宋体" w:hAnsi="宋体"/>
                <w:sz w:val="24"/>
                <w:szCs w:val="24"/>
              </w:rPr>
            </w:pPr>
            <w:r>
              <w:rPr>
                <w:rFonts w:ascii="宋体" w:hAnsi="宋体"/>
                <w:sz w:val="24"/>
                <w:szCs w:val="24"/>
              </w:rPr>
              <w:t>26.4</w:t>
            </w:r>
          </w:p>
        </w:tc>
      </w:tr>
      <w:tr w14:paraId="0D565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shd w:val="clear" w:color="auto" w:fill="auto"/>
            <w:vAlign w:val="center"/>
          </w:tcPr>
          <w:p w14:paraId="0D5046DC">
            <w:pPr>
              <w:jc w:val="center"/>
              <w:rPr>
                <w:rFonts w:ascii="宋体" w:hAnsi="宋体"/>
                <w:sz w:val="24"/>
                <w:szCs w:val="24"/>
              </w:rPr>
            </w:pPr>
            <w:r>
              <w:rPr>
                <w:rFonts w:ascii="宋体" w:hAnsi="宋体"/>
                <w:sz w:val="24"/>
                <w:szCs w:val="24"/>
              </w:rPr>
              <w:t>8</w:t>
            </w:r>
          </w:p>
        </w:tc>
        <w:tc>
          <w:tcPr>
            <w:tcW w:w="1287" w:type="dxa"/>
            <w:vMerge w:val="continue"/>
            <w:shd w:val="clear" w:color="auto" w:fill="auto"/>
            <w:vAlign w:val="center"/>
          </w:tcPr>
          <w:p w14:paraId="0DD8ED48">
            <w:pPr>
              <w:jc w:val="center"/>
              <w:rPr>
                <w:rFonts w:ascii="宋体" w:hAnsi="宋体"/>
                <w:sz w:val="24"/>
                <w:szCs w:val="24"/>
              </w:rPr>
            </w:pPr>
          </w:p>
        </w:tc>
        <w:tc>
          <w:tcPr>
            <w:tcW w:w="5535" w:type="dxa"/>
            <w:shd w:val="clear" w:color="auto" w:fill="auto"/>
            <w:vAlign w:val="center"/>
          </w:tcPr>
          <w:p w14:paraId="59FE7CE0">
            <w:pPr>
              <w:jc w:val="center"/>
              <w:rPr>
                <w:rFonts w:ascii="宋体" w:hAnsi="宋体"/>
                <w:sz w:val="24"/>
                <w:szCs w:val="24"/>
              </w:rPr>
            </w:pPr>
            <w:r>
              <w:rPr>
                <w:rFonts w:hint="eastAsia" w:ascii="宋体" w:hAnsi="宋体"/>
                <w:sz w:val="24"/>
                <w:szCs w:val="24"/>
              </w:rPr>
              <w:t>农业</w:t>
            </w:r>
            <w:r>
              <w:rPr>
                <w:rFonts w:ascii="宋体" w:hAnsi="宋体"/>
                <w:sz w:val="24"/>
                <w:szCs w:val="24"/>
              </w:rPr>
              <w:t>科技示范基地建设</w:t>
            </w:r>
          </w:p>
        </w:tc>
        <w:tc>
          <w:tcPr>
            <w:tcW w:w="5528" w:type="dxa"/>
            <w:shd w:val="clear" w:color="auto" w:fill="auto"/>
            <w:vAlign w:val="center"/>
          </w:tcPr>
          <w:p w14:paraId="7FEA6AEA">
            <w:pPr>
              <w:jc w:val="center"/>
              <w:rPr>
                <w:rFonts w:ascii="宋体" w:hAnsi="宋体"/>
                <w:sz w:val="24"/>
                <w:szCs w:val="24"/>
              </w:rPr>
            </w:pPr>
            <w:r>
              <w:rPr>
                <w:rFonts w:hint="eastAsia" w:ascii="宋体" w:hAnsi="宋体"/>
                <w:sz w:val="24"/>
                <w:szCs w:val="24"/>
              </w:rPr>
              <w:t>建设</w:t>
            </w:r>
            <w:r>
              <w:rPr>
                <w:rFonts w:ascii="宋体" w:hAnsi="宋体"/>
                <w:sz w:val="24"/>
                <w:szCs w:val="24"/>
              </w:rPr>
              <w:t>3</w:t>
            </w:r>
            <w:r>
              <w:rPr>
                <w:rFonts w:hint="eastAsia" w:ascii="宋体" w:hAnsi="宋体"/>
                <w:sz w:val="24"/>
                <w:szCs w:val="24"/>
              </w:rPr>
              <w:t>个</w:t>
            </w:r>
            <w:r>
              <w:rPr>
                <w:rFonts w:ascii="宋体" w:hAnsi="宋体"/>
                <w:sz w:val="24"/>
                <w:szCs w:val="24"/>
              </w:rPr>
              <w:t>农业科技示范基地</w:t>
            </w:r>
          </w:p>
        </w:tc>
        <w:tc>
          <w:tcPr>
            <w:tcW w:w="835" w:type="dxa"/>
            <w:shd w:val="clear" w:color="auto" w:fill="auto"/>
            <w:vAlign w:val="center"/>
          </w:tcPr>
          <w:p w14:paraId="568B75C8">
            <w:pPr>
              <w:jc w:val="center"/>
              <w:rPr>
                <w:rFonts w:ascii="宋体" w:hAnsi="宋体"/>
                <w:sz w:val="24"/>
                <w:szCs w:val="24"/>
              </w:rPr>
            </w:pPr>
            <w:r>
              <w:rPr>
                <w:rFonts w:ascii="宋体" w:hAnsi="宋体"/>
                <w:sz w:val="24"/>
                <w:szCs w:val="24"/>
              </w:rPr>
              <w:t>45</w:t>
            </w:r>
          </w:p>
        </w:tc>
      </w:tr>
      <w:tr w14:paraId="4F61C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shd w:val="clear" w:color="auto" w:fill="auto"/>
            <w:vAlign w:val="center"/>
          </w:tcPr>
          <w:p w14:paraId="6023FABE">
            <w:pPr>
              <w:jc w:val="center"/>
              <w:rPr>
                <w:rFonts w:ascii="宋体" w:hAnsi="宋体"/>
                <w:sz w:val="24"/>
                <w:szCs w:val="24"/>
              </w:rPr>
            </w:pPr>
            <w:r>
              <w:rPr>
                <w:rFonts w:ascii="宋体" w:hAnsi="宋体"/>
                <w:sz w:val="24"/>
                <w:szCs w:val="24"/>
              </w:rPr>
              <w:t>9</w:t>
            </w:r>
          </w:p>
        </w:tc>
        <w:tc>
          <w:tcPr>
            <w:tcW w:w="1287" w:type="dxa"/>
            <w:vMerge w:val="continue"/>
            <w:shd w:val="clear" w:color="auto" w:fill="auto"/>
            <w:vAlign w:val="center"/>
          </w:tcPr>
          <w:p w14:paraId="744B5E7B">
            <w:pPr>
              <w:jc w:val="center"/>
              <w:rPr>
                <w:rFonts w:ascii="宋体" w:hAnsi="宋体"/>
                <w:sz w:val="24"/>
                <w:szCs w:val="24"/>
              </w:rPr>
            </w:pPr>
          </w:p>
        </w:tc>
        <w:tc>
          <w:tcPr>
            <w:tcW w:w="5535" w:type="dxa"/>
            <w:shd w:val="clear" w:color="auto" w:fill="auto"/>
            <w:vAlign w:val="center"/>
          </w:tcPr>
          <w:p w14:paraId="123A822F">
            <w:pPr>
              <w:jc w:val="center"/>
              <w:rPr>
                <w:rFonts w:ascii="宋体" w:hAnsi="宋体"/>
                <w:sz w:val="24"/>
                <w:szCs w:val="24"/>
              </w:rPr>
            </w:pPr>
            <w:r>
              <w:rPr>
                <w:rFonts w:hint="eastAsia" w:ascii="宋体" w:hAnsi="宋体"/>
                <w:sz w:val="24"/>
                <w:szCs w:val="24"/>
              </w:rPr>
              <w:t>农技</w:t>
            </w:r>
            <w:r>
              <w:rPr>
                <w:rFonts w:ascii="宋体" w:hAnsi="宋体"/>
                <w:sz w:val="24"/>
                <w:szCs w:val="24"/>
              </w:rPr>
              <w:t>推广服务特聘计划（</w:t>
            </w:r>
            <w:r>
              <w:rPr>
                <w:rFonts w:hint="eastAsia" w:ascii="宋体" w:hAnsi="宋体"/>
                <w:sz w:val="24"/>
                <w:szCs w:val="24"/>
              </w:rPr>
              <w:t>防疫员</w:t>
            </w:r>
            <w:r>
              <w:rPr>
                <w:rFonts w:ascii="宋体" w:hAnsi="宋体"/>
                <w:sz w:val="24"/>
                <w:szCs w:val="24"/>
              </w:rPr>
              <w:t>）</w:t>
            </w:r>
          </w:p>
        </w:tc>
        <w:tc>
          <w:tcPr>
            <w:tcW w:w="5528" w:type="dxa"/>
            <w:shd w:val="clear" w:color="auto" w:fill="auto"/>
            <w:vAlign w:val="center"/>
          </w:tcPr>
          <w:p w14:paraId="2DE32621">
            <w:pPr>
              <w:jc w:val="center"/>
              <w:rPr>
                <w:rFonts w:ascii="宋体" w:hAnsi="宋体"/>
                <w:sz w:val="24"/>
                <w:szCs w:val="24"/>
              </w:rPr>
            </w:pPr>
            <w:r>
              <w:rPr>
                <w:rFonts w:hint="eastAsia" w:ascii="宋体" w:hAnsi="宋体"/>
                <w:sz w:val="24"/>
                <w:szCs w:val="24"/>
              </w:rPr>
              <w:t>招聘</w:t>
            </w:r>
            <w:r>
              <w:rPr>
                <w:rFonts w:ascii="宋体" w:hAnsi="宋体"/>
                <w:sz w:val="24"/>
                <w:szCs w:val="24"/>
              </w:rPr>
              <w:t>20</w:t>
            </w:r>
            <w:r>
              <w:rPr>
                <w:rFonts w:hint="eastAsia" w:ascii="宋体" w:hAnsi="宋体"/>
                <w:sz w:val="24"/>
                <w:szCs w:val="24"/>
              </w:rPr>
              <w:t>名特聘防疫员</w:t>
            </w:r>
          </w:p>
        </w:tc>
        <w:tc>
          <w:tcPr>
            <w:tcW w:w="835" w:type="dxa"/>
            <w:shd w:val="clear" w:color="auto" w:fill="auto"/>
            <w:vAlign w:val="center"/>
          </w:tcPr>
          <w:p w14:paraId="5F73CF89">
            <w:pPr>
              <w:jc w:val="center"/>
              <w:rPr>
                <w:rFonts w:ascii="宋体" w:hAnsi="宋体"/>
                <w:sz w:val="24"/>
                <w:szCs w:val="24"/>
              </w:rPr>
            </w:pPr>
            <w:r>
              <w:rPr>
                <w:rFonts w:ascii="宋体" w:hAnsi="宋体"/>
                <w:sz w:val="24"/>
                <w:szCs w:val="24"/>
              </w:rPr>
              <w:t>60</w:t>
            </w:r>
          </w:p>
        </w:tc>
      </w:tr>
      <w:tr w14:paraId="0030B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78" w:type="dxa"/>
            <w:gridSpan w:val="4"/>
            <w:shd w:val="clear" w:color="auto" w:fill="auto"/>
            <w:vAlign w:val="center"/>
          </w:tcPr>
          <w:p w14:paraId="6D661C3F">
            <w:pPr>
              <w:jc w:val="center"/>
              <w:rPr>
                <w:rFonts w:ascii="宋体" w:hAnsi="宋体"/>
                <w:b/>
                <w:sz w:val="24"/>
                <w:szCs w:val="24"/>
              </w:rPr>
            </w:pPr>
            <w:r>
              <w:rPr>
                <w:rFonts w:hint="eastAsia" w:ascii="宋体" w:hAnsi="宋体"/>
                <w:b/>
                <w:sz w:val="24"/>
                <w:szCs w:val="24"/>
              </w:rPr>
              <w:t>小计</w:t>
            </w:r>
          </w:p>
        </w:tc>
        <w:tc>
          <w:tcPr>
            <w:tcW w:w="835" w:type="dxa"/>
            <w:shd w:val="clear" w:color="auto" w:fill="auto"/>
            <w:vAlign w:val="center"/>
          </w:tcPr>
          <w:p w14:paraId="1A2A2240">
            <w:pPr>
              <w:jc w:val="center"/>
              <w:rPr>
                <w:rFonts w:ascii="宋体" w:hAnsi="宋体"/>
                <w:b/>
                <w:sz w:val="24"/>
                <w:szCs w:val="24"/>
              </w:rPr>
            </w:pPr>
            <w:r>
              <w:rPr>
                <w:rFonts w:hint="eastAsia" w:ascii="宋体" w:hAnsi="宋体"/>
                <w:b/>
                <w:sz w:val="24"/>
                <w:szCs w:val="24"/>
              </w:rPr>
              <w:t>1</w:t>
            </w:r>
            <w:r>
              <w:rPr>
                <w:rFonts w:ascii="宋体" w:hAnsi="宋体"/>
                <w:b/>
                <w:sz w:val="24"/>
                <w:szCs w:val="24"/>
              </w:rPr>
              <w:t>31</w:t>
            </w:r>
            <w:r>
              <w:rPr>
                <w:rFonts w:hint="eastAsia" w:ascii="宋体" w:hAnsi="宋体"/>
                <w:b/>
                <w:sz w:val="24"/>
                <w:szCs w:val="24"/>
              </w:rPr>
              <w:t>.4</w:t>
            </w:r>
          </w:p>
        </w:tc>
      </w:tr>
      <w:tr w14:paraId="71559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shd w:val="clear" w:color="auto" w:fill="auto"/>
            <w:vAlign w:val="center"/>
          </w:tcPr>
          <w:p w14:paraId="4800BAF7">
            <w:pPr>
              <w:jc w:val="center"/>
              <w:rPr>
                <w:rFonts w:ascii="宋体" w:hAnsi="宋体"/>
                <w:sz w:val="24"/>
                <w:szCs w:val="24"/>
              </w:rPr>
            </w:pPr>
            <w:r>
              <w:rPr>
                <w:rFonts w:ascii="宋体" w:hAnsi="宋体"/>
                <w:sz w:val="24"/>
                <w:szCs w:val="24"/>
              </w:rPr>
              <w:t>10</w:t>
            </w:r>
          </w:p>
        </w:tc>
        <w:tc>
          <w:tcPr>
            <w:tcW w:w="1287" w:type="dxa"/>
            <w:vMerge w:val="restart"/>
            <w:shd w:val="clear" w:color="auto" w:fill="auto"/>
            <w:vAlign w:val="center"/>
          </w:tcPr>
          <w:p w14:paraId="759B661E">
            <w:pPr>
              <w:jc w:val="center"/>
              <w:rPr>
                <w:rFonts w:ascii="宋体" w:hAnsi="宋体"/>
                <w:sz w:val="24"/>
                <w:szCs w:val="24"/>
              </w:rPr>
            </w:pPr>
            <w:r>
              <w:rPr>
                <w:rFonts w:hint="eastAsia" w:ascii="宋体" w:hAnsi="宋体"/>
                <w:sz w:val="24"/>
                <w:szCs w:val="24"/>
              </w:rPr>
              <w:t>静海</w:t>
            </w:r>
          </w:p>
        </w:tc>
        <w:tc>
          <w:tcPr>
            <w:tcW w:w="5535" w:type="dxa"/>
            <w:shd w:val="clear" w:color="auto" w:fill="auto"/>
            <w:vAlign w:val="center"/>
          </w:tcPr>
          <w:p w14:paraId="10710332">
            <w:pPr>
              <w:jc w:val="center"/>
              <w:rPr>
                <w:rFonts w:ascii="宋体" w:hAnsi="宋体"/>
                <w:sz w:val="24"/>
                <w:szCs w:val="24"/>
              </w:rPr>
            </w:pPr>
            <w:r>
              <w:rPr>
                <w:rFonts w:hint="eastAsia" w:ascii="宋体" w:hAnsi="宋体"/>
                <w:color w:val="000000"/>
                <w:kern w:val="0"/>
                <w:sz w:val="24"/>
                <w:szCs w:val="24"/>
              </w:rPr>
              <w:t>农技推广</w:t>
            </w:r>
            <w:r>
              <w:rPr>
                <w:rFonts w:ascii="宋体" w:hAnsi="宋体"/>
                <w:color w:val="000000"/>
                <w:kern w:val="0"/>
                <w:sz w:val="24"/>
                <w:szCs w:val="24"/>
              </w:rPr>
              <w:t>服务</w:t>
            </w:r>
          </w:p>
        </w:tc>
        <w:tc>
          <w:tcPr>
            <w:tcW w:w="5528" w:type="dxa"/>
            <w:shd w:val="clear" w:color="auto" w:fill="auto"/>
            <w:vAlign w:val="center"/>
          </w:tcPr>
          <w:p w14:paraId="421A2EFB">
            <w:pPr>
              <w:jc w:val="center"/>
              <w:rPr>
                <w:rFonts w:ascii="宋体" w:hAnsi="宋体"/>
                <w:sz w:val="24"/>
                <w:szCs w:val="24"/>
              </w:rPr>
            </w:pPr>
            <w:r>
              <w:rPr>
                <w:rFonts w:hint="eastAsia" w:ascii="宋体" w:hAnsi="宋体"/>
                <w:sz w:val="24"/>
                <w:szCs w:val="24"/>
              </w:rPr>
              <w:t>组织160户农业科技示范主体进行技术示范</w:t>
            </w:r>
          </w:p>
        </w:tc>
        <w:tc>
          <w:tcPr>
            <w:tcW w:w="835" w:type="dxa"/>
            <w:shd w:val="clear" w:color="auto" w:fill="auto"/>
            <w:vAlign w:val="center"/>
          </w:tcPr>
          <w:p w14:paraId="66D4BF16">
            <w:pPr>
              <w:jc w:val="center"/>
              <w:rPr>
                <w:rFonts w:ascii="宋体" w:hAnsi="宋体"/>
                <w:sz w:val="24"/>
                <w:szCs w:val="24"/>
              </w:rPr>
            </w:pPr>
            <w:r>
              <w:rPr>
                <w:rFonts w:ascii="宋体" w:hAnsi="宋体"/>
                <w:sz w:val="24"/>
                <w:szCs w:val="24"/>
              </w:rPr>
              <w:t>26.4</w:t>
            </w:r>
          </w:p>
        </w:tc>
      </w:tr>
      <w:tr w14:paraId="2E33C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shd w:val="clear" w:color="auto" w:fill="auto"/>
            <w:vAlign w:val="center"/>
          </w:tcPr>
          <w:p w14:paraId="710CC742">
            <w:pPr>
              <w:jc w:val="center"/>
              <w:rPr>
                <w:rFonts w:ascii="宋体" w:hAnsi="宋体"/>
                <w:sz w:val="24"/>
                <w:szCs w:val="24"/>
              </w:rPr>
            </w:pPr>
            <w:r>
              <w:rPr>
                <w:rFonts w:ascii="宋体" w:hAnsi="宋体"/>
                <w:sz w:val="24"/>
                <w:szCs w:val="24"/>
              </w:rPr>
              <w:t>11</w:t>
            </w:r>
          </w:p>
        </w:tc>
        <w:tc>
          <w:tcPr>
            <w:tcW w:w="1287" w:type="dxa"/>
            <w:vMerge w:val="continue"/>
            <w:shd w:val="clear" w:color="auto" w:fill="auto"/>
            <w:vAlign w:val="center"/>
          </w:tcPr>
          <w:p w14:paraId="35ADF3EC">
            <w:pPr>
              <w:jc w:val="center"/>
              <w:rPr>
                <w:rFonts w:ascii="宋体" w:hAnsi="宋体"/>
                <w:sz w:val="24"/>
                <w:szCs w:val="24"/>
              </w:rPr>
            </w:pPr>
          </w:p>
        </w:tc>
        <w:tc>
          <w:tcPr>
            <w:tcW w:w="5535" w:type="dxa"/>
            <w:shd w:val="clear" w:color="auto" w:fill="auto"/>
            <w:vAlign w:val="center"/>
          </w:tcPr>
          <w:p w14:paraId="74083959">
            <w:pPr>
              <w:jc w:val="center"/>
              <w:rPr>
                <w:rFonts w:ascii="宋体" w:hAnsi="宋体"/>
                <w:sz w:val="24"/>
                <w:szCs w:val="24"/>
              </w:rPr>
            </w:pPr>
            <w:r>
              <w:rPr>
                <w:rFonts w:hint="eastAsia" w:ascii="宋体" w:hAnsi="宋体"/>
                <w:sz w:val="24"/>
                <w:szCs w:val="24"/>
              </w:rPr>
              <w:t>农业</w:t>
            </w:r>
            <w:r>
              <w:rPr>
                <w:rFonts w:ascii="宋体" w:hAnsi="宋体"/>
                <w:sz w:val="24"/>
                <w:szCs w:val="24"/>
              </w:rPr>
              <w:t>科技示范基地建设</w:t>
            </w:r>
          </w:p>
        </w:tc>
        <w:tc>
          <w:tcPr>
            <w:tcW w:w="5528" w:type="dxa"/>
            <w:shd w:val="clear" w:color="auto" w:fill="auto"/>
            <w:vAlign w:val="center"/>
          </w:tcPr>
          <w:p w14:paraId="19E9A5FE">
            <w:pPr>
              <w:jc w:val="center"/>
              <w:rPr>
                <w:rFonts w:ascii="宋体" w:hAnsi="宋体"/>
                <w:sz w:val="24"/>
                <w:szCs w:val="24"/>
              </w:rPr>
            </w:pPr>
            <w:r>
              <w:rPr>
                <w:rFonts w:hint="eastAsia" w:ascii="宋体" w:hAnsi="宋体"/>
                <w:sz w:val="24"/>
                <w:szCs w:val="24"/>
              </w:rPr>
              <w:t>建设</w:t>
            </w:r>
            <w:r>
              <w:rPr>
                <w:rFonts w:ascii="宋体" w:hAnsi="宋体"/>
                <w:sz w:val="24"/>
                <w:szCs w:val="24"/>
              </w:rPr>
              <w:t>2</w:t>
            </w:r>
            <w:r>
              <w:rPr>
                <w:rFonts w:hint="eastAsia" w:ascii="宋体" w:hAnsi="宋体"/>
                <w:sz w:val="24"/>
                <w:szCs w:val="24"/>
              </w:rPr>
              <w:t>个</w:t>
            </w:r>
            <w:r>
              <w:rPr>
                <w:rFonts w:ascii="宋体" w:hAnsi="宋体"/>
                <w:sz w:val="24"/>
                <w:szCs w:val="24"/>
              </w:rPr>
              <w:t>农业科技示范基地</w:t>
            </w:r>
          </w:p>
        </w:tc>
        <w:tc>
          <w:tcPr>
            <w:tcW w:w="835" w:type="dxa"/>
            <w:shd w:val="clear" w:color="auto" w:fill="auto"/>
            <w:vAlign w:val="center"/>
          </w:tcPr>
          <w:p w14:paraId="3B0C3C84">
            <w:pPr>
              <w:jc w:val="center"/>
              <w:rPr>
                <w:rFonts w:ascii="宋体" w:hAnsi="宋体"/>
                <w:sz w:val="24"/>
                <w:szCs w:val="24"/>
              </w:rPr>
            </w:pPr>
            <w:r>
              <w:rPr>
                <w:rFonts w:ascii="宋体" w:hAnsi="宋体"/>
                <w:sz w:val="24"/>
                <w:szCs w:val="24"/>
              </w:rPr>
              <w:t>30</w:t>
            </w:r>
          </w:p>
        </w:tc>
      </w:tr>
      <w:tr w14:paraId="3526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3178" w:type="dxa"/>
            <w:gridSpan w:val="4"/>
            <w:shd w:val="clear" w:color="auto" w:fill="auto"/>
            <w:vAlign w:val="center"/>
          </w:tcPr>
          <w:p w14:paraId="48AC40E6">
            <w:pPr>
              <w:jc w:val="center"/>
              <w:rPr>
                <w:rFonts w:ascii="宋体" w:hAnsi="宋体"/>
                <w:b/>
                <w:sz w:val="24"/>
                <w:szCs w:val="24"/>
              </w:rPr>
            </w:pPr>
            <w:r>
              <w:rPr>
                <w:rFonts w:hint="eastAsia" w:ascii="宋体" w:hAnsi="宋体"/>
                <w:b/>
                <w:sz w:val="24"/>
                <w:szCs w:val="24"/>
              </w:rPr>
              <w:t>小计</w:t>
            </w:r>
          </w:p>
        </w:tc>
        <w:tc>
          <w:tcPr>
            <w:tcW w:w="835" w:type="dxa"/>
            <w:shd w:val="clear" w:color="auto" w:fill="auto"/>
            <w:vAlign w:val="center"/>
          </w:tcPr>
          <w:p w14:paraId="5A6C8B87">
            <w:pPr>
              <w:jc w:val="center"/>
              <w:rPr>
                <w:rFonts w:ascii="宋体" w:hAnsi="宋体"/>
                <w:b/>
                <w:sz w:val="24"/>
                <w:szCs w:val="24"/>
              </w:rPr>
            </w:pPr>
            <w:r>
              <w:rPr>
                <w:rFonts w:hint="eastAsia" w:ascii="宋体" w:hAnsi="宋体"/>
                <w:b/>
                <w:sz w:val="24"/>
                <w:szCs w:val="24"/>
              </w:rPr>
              <w:t>56.4</w:t>
            </w:r>
          </w:p>
        </w:tc>
      </w:tr>
      <w:tr w14:paraId="32B20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shd w:val="clear" w:color="auto" w:fill="auto"/>
            <w:vAlign w:val="center"/>
          </w:tcPr>
          <w:p w14:paraId="08911DCF">
            <w:pPr>
              <w:jc w:val="center"/>
              <w:rPr>
                <w:rFonts w:ascii="宋体" w:hAnsi="宋体"/>
                <w:sz w:val="24"/>
                <w:szCs w:val="24"/>
              </w:rPr>
            </w:pPr>
            <w:r>
              <w:rPr>
                <w:rFonts w:ascii="宋体" w:hAnsi="宋体"/>
                <w:sz w:val="24"/>
                <w:szCs w:val="24"/>
              </w:rPr>
              <w:t>12</w:t>
            </w:r>
          </w:p>
        </w:tc>
        <w:tc>
          <w:tcPr>
            <w:tcW w:w="1287" w:type="dxa"/>
            <w:vMerge w:val="restart"/>
            <w:shd w:val="clear" w:color="auto" w:fill="auto"/>
            <w:vAlign w:val="center"/>
          </w:tcPr>
          <w:p w14:paraId="2F791BB2">
            <w:pPr>
              <w:jc w:val="center"/>
              <w:rPr>
                <w:rFonts w:ascii="宋体" w:hAnsi="宋体"/>
                <w:sz w:val="24"/>
                <w:szCs w:val="24"/>
              </w:rPr>
            </w:pPr>
            <w:r>
              <w:rPr>
                <w:rFonts w:hint="eastAsia" w:ascii="宋体" w:hAnsi="宋体"/>
                <w:sz w:val="24"/>
                <w:szCs w:val="24"/>
              </w:rPr>
              <w:t>东丽</w:t>
            </w:r>
          </w:p>
        </w:tc>
        <w:tc>
          <w:tcPr>
            <w:tcW w:w="5535" w:type="dxa"/>
            <w:shd w:val="clear" w:color="auto" w:fill="auto"/>
            <w:vAlign w:val="center"/>
          </w:tcPr>
          <w:p w14:paraId="3C99A05B">
            <w:pPr>
              <w:jc w:val="center"/>
              <w:rPr>
                <w:rFonts w:ascii="宋体" w:hAnsi="宋体"/>
                <w:sz w:val="24"/>
                <w:szCs w:val="24"/>
              </w:rPr>
            </w:pPr>
            <w:r>
              <w:rPr>
                <w:rFonts w:hint="eastAsia" w:ascii="宋体" w:hAnsi="宋体"/>
                <w:color w:val="000000"/>
                <w:kern w:val="0"/>
                <w:sz w:val="24"/>
                <w:szCs w:val="24"/>
              </w:rPr>
              <w:t>农技推广</w:t>
            </w:r>
            <w:r>
              <w:rPr>
                <w:rFonts w:ascii="宋体" w:hAnsi="宋体"/>
                <w:color w:val="000000"/>
                <w:kern w:val="0"/>
                <w:sz w:val="24"/>
                <w:szCs w:val="24"/>
              </w:rPr>
              <w:t>服务</w:t>
            </w:r>
          </w:p>
        </w:tc>
        <w:tc>
          <w:tcPr>
            <w:tcW w:w="5528" w:type="dxa"/>
            <w:shd w:val="clear" w:color="auto" w:fill="auto"/>
            <w:vAlign w:val="center"/>
          </w:tcPr>
          <w:p w14:paraId="0F598D07">
            <w:pPr>
              <w:jc w:val="center"/>
              <w:rPr>
                <w:rFonts w:ascii="宋体" w:hAnsi="宋体"/>
                <w:sz w:val="24"/>
                <w:szCs w:val="24"/>
              </w:rPr>
            </w:pPr>
            <w:r>
              <w:rPr>
                <w:rFonts w:hint="eastAsia" w:ascii="宋体" w:hAnsi="宋体"/>
                <w:sz w:val="24"/>
                <w:szCs w:val="24"/>
              </w:rPr>
              <w:t>组织</w:t>
            </w:r>
            <w:r>
              <w:rPr>
                <w:rFonts w:ascii="宋体" w:hAnsi="宋体"/>
                <w:sz w:val="24"/>
                <w:szCs w:val="24"/>
              </w:rPr>
              <w:t>30</w:t>
            </w:r>
            <w:r>
              <w:rPr>
                <w:rFonts w:hint="eastAsia" w:ascii="宋体" w:hAnsi="宋体"/>
                <w:sz w:val="24"/>
                <w:szCs w:val="24"/>
              </w:rPr>
              <w:t>户农业科技示范主体进行技术示范</w:t>
            </w:r>
          </w:p>
        </w:tc>
        <w:tc>
          <w:tcPr>
            <w:tcW w:w="835" w:type="dxa"/>
            <w:shd w:val="clear" w:color="auto" w:fill="auto"/>
            <w:vAlign w:val="center"/>
          </w:tcPr>
          <w:p w14:paraId="7F19A59B">
            <w:pPr>
              <w:jc w:val="center"/>
              <w:rPr>
                <w:rFonts w:ascii="宋体" w:hAnsi="宋体"/>
                <w:sz w:val="24"/>
                <w:szCs w:val="24"/>
              </w:rPr>
            </w:pPr>
            <w:r>
              <w:rPr>
                <w:rFonts w:ascii="宋体" w:hAnsi="宋体"/>
                <w:sz w:val="24"/>
                <w:szCs w:val="24"/>
              </w:rPr>
              <w:t>5</w:t>
            </w:r>
          </w:p>
        </w:tc>
      </w:tr>
      <w:tr w14:paraId="591A0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shd w:val="clear" w:color="auto" w:fill="auto"/>
            <w:vAlign w:val="center"/>
          </w:tcPr>
          <w:p w14:paraId="48FE9D82">
            <w:pPr>
              <w:jc w:val="center"/>
              <w:rPr>
                <w:rFonts w:ascii="宋体" w:hAnsi="宋体"/>
                <w:sz w:val="24"/>
                <w:szCs w:val="24"/>
              </w:rPr>
            </w:pPr>
            <w:r>
              <w:rPr>
                <w:rFonts w:ascii="宋体" w:hAnsi="宋体"/>
                <w:sz w:val="24"/>
                <w:szCs w:val="24"/>
              </w:rPr>
              <w:t>13</w:t>
            </w:r>
          </w:p>
        </w:tc>
        <w:tc>
          <w:tcPr>
            <w:tcW w:w="1287" w:type="dxa"/>
            <w:vMerge w:val="continue"/>
            <w:shd w:val="clear" w:color="auto" w:fill="auto"/>
            <w:vAlign w:val="center"/>
          </w:tcPr>
          <w:p w14:paraId="086112CF">
            <w:pPr>
              <w:jc w:val="center"/>
              <w:rPr>
                <w:rFonts w:ascii="宋体" w:hAnsi="宋体"/>
                <w:sz w:val="24"/>
                <w:szCs w:val="24"/>
              </w:rPr>
            </w:pPr>
          </w:p>
        </w:tc>
        <w:tc>
          <w:tcPr>
            <w:tcW w:w="5535" w:type="dxa"/>
            <w:shd w:val="clear" w:color="auto" w:fill="auto"/>
            <w:vAlign w:val="center"/>
          </w:tcPr>
          <w:p w14:paraId="3E6ADFA7">
            <w:pPr>
              <w:jc w:val="center"/>
              <w:rPr>
                <w:rFonts w:ascii="宋体" w:hAnsi="宋体"/>
                <w:sz w:val="24"/>
                <w:szCs w:val="24"/>
              </w:rPr>
            </w:pPr>
            <w:r>
              <w:rPr>
                <w:rFonts w:hint="eastAsia" w:ascii="宋体" w:hAnsi="宋体"/>
                <w:sz w:val="24"/>
                <w:szCs w:val="24"/>
              </w:rPr>
              <w:t>农业</w:t>
            </w:r>
            <w:r>
              <w:rPr>
                <w:rFonts w:ascii="宋体" w:hAnsi="宋体"/>
                <w:sz w:val="24"/>
                <w:szCs w:val="24"/>
              </w:rPr>
              <w:t>科技示范基地建设</w:t>
            </w:r>
          </w:p>
        </w:tc>
        <w:tc>
          <w:tcPr>
            <w:tcW w:w="5528" w:type="dxa"/>
            <w:shd w:val="clear" w:color="auto" w:fill="auto"/>
            <w:vAlign w:val="center"/>
          </w:tcPr>
          <w:p w14:paraId="40F802D3">
            <w:pPr>
              <w:jc w:val="center"/>
              <w:rPr>
                <w:rFonts w:ascii="宋体" w:hAnsi="宋体"/>
                <w:sz w:val="24"/>
                <w:szCs w:val="24"/>
              </w:rPr>
            </w:pPr>
            <w:r>
              <w:rPr>
                <w:rFonts w:hint="eastAsia" w:ascii="宋体" w:hAnsi="宋体"/>
                <w:sz w:val="24"/>
                <w:szCs w:val="24"/>
              </w:rPr>
              <w:t>建设</w:t>
            </w:r>
            <w:r>
              <w:rPr>
                <w:rFonts w:ascii="宋体" w:hAnsi="宋体"/>
                <w:sz w:val="24"/>
                <w:szCs w:val="24"/>
              </w:rPr>
              <w:t>1</w:t>
            </w:r>
            <w:r>
              <w:rPr>
                <w:rFonts w:hint="eastAsia" w:ascii="宋体" w:hAnsi="宋体"/>
                <w:sz w:val="24"/>
                <w:szCs w:val="24"/>
              </w:rPr>
              <w:t>个</w:t>
            </w:r>
            <w:r>
              <w:rPr>
                <w:rFonts w:ascii="宋体" w:hAnsi="宋体"/>
                <w:sz w:val="24"/>
                <w:szCs w:val="24"/>
              </w:rPr>
              <w:t>农业科技示范基地</w:t>
            </w:r>
          </w:p>
        </w:tc>
        <w:tc>
          <w:tcPr>
            <w:tcW w:w="835" w:type="dxa"/>
            <w:shd w:val="clear" w:color="auto" w:fill="auto"/>
            <w:vAlign w:val="center"/>
          </w:tcPr>
          <w:p w14:paraId="2CBD8168">
            <w:pPr>
              <w:jc w:val="center"/>
              <w:rPr>
                <w:rFonts w:ascii="宋体" w:hAnsi="宋体"/>
                <w:sz w:val="24"/>
                <w:szCs w:val="24"/>
              </w:rPr>
            </w:pPr>
            <w:r>
              <w:rPr>
                <w:rFonts w:ascii="宋体" w:hAnsi="宋体"/>
                <w:sz w:val="24"/>
                <w:szCs w:val="24"/>
              </w:rPr>
              <w:t>15</w:t>
            </w:r>
          </w:p>
        </w:tc>
      </w:tr>
      <w:tr w14:paraId="22A50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78" w:type="dxa"/>
            <w:gridSpan w:val="4"/>
            <w:shd w:val="clear" w:color="auto" w:fill="auto"/>
            <w:vAlign w:val="center"/>
          </w:tcPr>
          <w:p w14:paraId="5F541587">
            <w:pPr>
              <w:jc w:val="center"/>
              <w:rPr>
                <w:rFonts w:ascii="宋体" w:hAnsi="宋体"/>
                <w:b/>
                <w:sz w:val="24"/>
                <w:szCs w:val="24"/>
              </w:rPr>
            </w:pPr>
            <w:r>
              <w:rPr>
                <w:rFonts w:hint="eastAsia" w:ascii="宋体" w:hAnsi="宋体"/>
                <w:b/>
                <w:sz w:val="24"/>
                <w:szCs w:val="24"/>
              </w:rPr>
              <w:t>小计</w:t>
            </w:r>
          </w:p>
        </w:tc>
        <w:tc>
          <w:tcPr>
            <w:tcW w:w="835" w:type="dxa"/>
            <w:shd w:val="clear" w:color="auto" w:fill="auto"/>
            <w:vAlign w:val="center"/>
          </w:tcPr>
          <w:p w14:paraId="3AD44B44">
            <w:pPr>
              <w:jc w:val="center"/>
              <w:rPr>
                <w:rFonts w:ascii="宋体" w:hAnsi="宋体"/>
                <w:b/>
                <w:sz w:val="24"/>
                <w:szCs w:val="24"/>
              </w:rPr>
            </w:pPr>
            <w:r>
              <w:rPr>
                <w:rFonts w:hint="eastAsia" w:ascii="宋体" w:hAnsi="宋体"/>
                <w:b/>
                <w:sz w:val="24"/>
                <w:szCs w:val="24"/>
              </w:rPr>
              <w:t>20</w:t>
            </w:r>
          </w:p>
        </w:tc>
      </w:tr>
      <w:tr w14:paraId="04E04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shd w:val="clear" w:color="auto" w:fill="auto"/>
            <w:vAlign w:val="center"/>
          </w:tcPr>
          <w:p w14:paraId="154D9C6C">
            <w:pPr>
              <w:jc w:val="center"/>
              <w:rPr>
                <w:rFonts w:ascii="宋体" w:hAnsi="宋体"/>
                <w:sz w:val="24"/>
                <w:szCs w:val="24"/>
              </w:rPr>
            </w:pPr>
            <w:r>
              <w:rPr>
                <w:rFonts w:ascii="宋体" w:hAnsi="宋体"/>
                <w:sz w:val="24"/>
                <w:szCs w:val="24"/>
              </w:rPr>
              <w:t>14</w:t>
            </w:r>
          </w:p>
        </w:tc>
        <w:tc>
          <w:tcPr>
            <w:tcW w:w="1287" w:type="dxa"/>
            <w:vMerge w:val="restart"/>
            <w:shd w:val="clear" w:color="auto" w:fill="auto"/>
            <w:vAlign w:val="center"/>
          </w:tcPr>
          <w:p w14:paraId="7F14BAF8">
            <w:pPr>
              <w:jc w:val="center"/>
              <w:rPr>
                <w:rFonts w:ascii="宋体" w:hAnsi="宋体"/>
                <w:sz w:val="24"/>
                <w:szCs w:val="24"/>
              </w:rPr>
            </w:pPr>
            <w:r>
              <w:rPr>
                <w:rFonts w:hint="eastAsia" w:ascii="宋体" w:hAnsi="宋体"/>
                <w:sz w:val="24"/>
                <w:szCs w:val="24"/>
              </w:rPr>
              <w:t>津南</w:t>
            </w:r>
          </w:p>
        </w:tc>
        <w:tc>
          <w:tcPr>
            <w:tcW w:w="5535" w:type="dxa"/>
            <w:shd w:val="clear" w:color="auto" w:fill="auto"/>
            <w:vAlign w:val="center"/>
          </w:tcPr>
          <w:p w14:paraId="5BA0C4B4">
            <w:pPr>
              <w:jc w:val="center"/>
              <w:rPr>
                <w:rFonts w:ascii="宋体" w:hAnsi="宋体"/>
                <w:sz w:val="24"/>
                <w:szCs w:val="24"/>
              </w:rPr>
            </w:pPr>
            <w:r>
              <w:rPr>
                <w:rFonts w:hint="eastAsia" w:ascii="宋体" w:hAnsi="宋体"/>
                <w:color w:val="000000"/>
                <w:kern w:val="0"/>
                <w:sz w:val="24"/>
                <w:szCs w:val="24"/>
              </w:rPr>
              <w:t>农技推广</w:t>
            </w:r>
            <w:r>
              <w:rPr>
                <w:rFonts w:ascii="宋体" w:hAnsi="宋体"/>
                <w:color w:val="000000"/>
                <w:kern w:val="0"/>
                <w:sz w:val="24"/>
                <w:szCs w:val="24"/>
              </w:rPr>
              <w:t>服务</w:t>
            </w:r>
          </w:p>
        </w:tc>
        <w:tc>
          <w:tcPr>
            <w:tcW w:w="5528" w:type="dxa"/>
            <w:shd w:val="clear" w:color="auto" w:fill="auto"/>
            <w:vAlign w:val="center"/>
          </w:tcPr>
          <w:p w14:paraId="73C027FD">
            <w:pPr>
              <w:jc w:val="center"/>
              <w:rPr>
                <w:rFonts w:ascii="宋体" w:hAnsi="宋体"/>
                <w:sz w:val="24"/>
                <w:szCs w:val="24"/>
              </w:rPr>
            </w:pPr>
            <w:r>
              <w:rPr>
                <w:rFonts w:hint="eastAsia" w:ascii="宋体" w:hAnsi="宋体"/>
                <w:sz w:val="24"/>
                <w:szCs w:val="24"/>
              </w:rPr>
              <w:t>组织</w:t>
            </w:r>
            <w:r>
              <w:rPr>
                <w:rFonts w:ascii="宋体" w:hAnsi="宋体"/>
                <w:sz w:val="24"/>
                <w:szCs w:val="24"/>
              </w:rPr>
              <w:t>30</w:t>
            </w:r>
            <w:r>
              <w:rPr>
                <w:rFonts w:hint="eastAsia" w:ascii="宋体" w:hAnsi="宋体"/>
                <w:sz w:val="24"/>
                <w:szCs w:val="24"/>
              </w:rPr>
              <w:t>户农业科技示范主体进行技术示范</w:t>
            </w:r>
          </w:p>
        </w:tc>
        <w:tc>
          <w:tcPr>
            <w:tcW w:w="835" w:type="dxa"/>
            <w:shd w:val="clear" w:color="auto" w:fill="auto"/>
            <w:vAlign w:val="center"/>
          </w:tcPr>
          <w:p w14:paraId="2844C356">
            <w:pPr>
              <w:jc w:val="center"/>
              <w:rPr>
                <w:rFonts w:ascii="宋体" w:hAnsi="宋体"/>
                <w:sz w:val="24"/>
                <w:szCs w:val="24"/>
              </w:rPr>
            </w:pPr>
            <w:r>
              <w:rPr>
                <w:rFonts w:ascii="宋体" w:hAnsi="宋体"/>
                <w:sz w:val="24"/>
                <w:szCs w:val="24"/>
              </w:rPr>
              <w:t>5</w:t>
            </w:r>
          </w:p>
        </w:tc>
      </w:tr>
      <w:tr w14:paraId="085CC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shd w:val="clear" w:color="auto" w:fill="auto"/>
            <w:vAlign w:val="center"/>
          </w:tcPr>
          <w:p w14:paraId="31C1170C">
            <w:pPr>
              <w:jc w:val="center"/>
              <w:rPr>
                <w:rFonts w:ascii="宋体" w:hAnsi="宋体"/>
                <w:sz w:val="24"/>
                <w:szCs w:val="24"/>
              </w:rPr>
            </w:pPr>
            <w:r>
              <w:rPr>
                <w:rFonts w:ascii="宋体" w:hAnsi="宋体"/>
                <w:sz w:val="24"/>
                <w:szCs w:val="24"/>
              </w:rPr>
              <w:t>15</w:t>
            </w:r>
          </w:p>
        </w:tc>
        <w:tc>
          <w:tcPr>
            <w:tcW w:w="1287" w:type="dxa"/>
            <w:vMerge w:val="continue"/>
            <w:shd w:val="clear" w:color="auto" w:fill="auto"/>
            <w:vAlign w:val="center"/>
          </w:tcPr>
          <w:p w14:paraId="684F236E">
            <w:pPr>
              <w:jc w:val="center"/>
              <w:rPr>
                <w:rFonts w:ascii="宋体" w:hAnsi="宋体"/>
                <w:sz w:val="24"/>
                <w:szCs w:val="24"/>
              </w:rPr>
            </w:pPr>
          </w:p>
        </w:tc>
        <w:tc>
          <w:tcPr>
            <w:tcW w:w="5535" w:type="dxa"/>
            <w:shd w:val="clear" w:color="auto" w:fill="auto"/>
            <w:vAlign w:val="center"/>
          </w:tcPr>
          <w:p w14:paraId="1B538BC6">
            <w:pPr>
              <w:jc w:val="center"/>
              <w:rPr>
                <w:rFonts w:ascii="宋体" w:hAnsi="宋体"/>
                <w:sz w:val="24"/>
                <w:szCs w:val="24"/>
              </w:rPr>
            </w:pPr>
            <w:r>
              <w:rPr>
                <w:rFonts w:hint="eastAsia" w:ascii="宋体" w:hAnsi="宋体"/>
                <w:sz w:val="24"/>
                <w:szCs w:val="24"/>
              </w:rPr>
              <w:t>农业</w:t>
            </w:r>
            <w:r>
              <w:rPr>
                <w:rFonts w:ascii="宋体" w:hAnsi="宋体"/>
                <w:sz w:val="24"/>
                <w:szCs w:val="24"/>
              </w:rPr>
              <w:t>科技示范基地建设</w:t>
            </w:r>
          </w:p>
        </w:tc>
        <w:tc>
          <w:tcPr>
            <w:tcW w:w="5528" w:type="dxa"/>
            <w:shd w:val="clear" w:color="auto" w:fill="auto"/>
            <w:vAlign w:val="center"/>
          </w:tcPr>
          <w:p w14:paraId="11E55DDB">
            <w:pPr>
              <w:jc w:val="center"/>
              <w:rPr>
                <w:rFonts w:ascii="宋体" w:hAnsi="宋体"/>
                <w:sz w:val="24"/>
                <w:szCs w:val="24"/>
              </w:rPr>
            </w:pPr>
            <w:r>
              <w:rPr>
                <w:rFonts w:hint="eastAsia" w:ascii="宋体" w:hAnsi="宋体"/>
                <w:sz w:val="24"/>
                <w:szCs w:val="24"/>
              </w:rPr>
              <w:t>建设</w:t>
            </w:r>
            <w:r>
              <w:rPr>
                <w:rFonts w:ascii="宋体" w:hAnsi="宋体"/>
                <w:sz w:val="24"/>
                <w:szCs w:val="24"/>
              </w:rPr>
              <w:t>2</w:t>
            </w:r>
            <w:r>
              <w:rPr>
                <w:rFonts w:hint="eastAsia" w:ascii="宋体" w:hAnsi="宋体"/>
                <w:sz w:val="24"/>
                <w:szCs w:val="24"/>
              </w:rPr>
              <w:t>个</w:t>
            </w:r>
            <w:r>
              <w:rPr>
                <w:rFonts w:ascii="宋体" w:hAnsi="宋体"/>
                <w:sz w:val="24"/>
                <w:szCs w:val="24"/>
              </w:rPr>
              <w:t>农业科技示范基地</w:t>
            </w:r>
          </w:p>
        </w:tc>
        <w:tc>
          <w:tcPr>
            <w:tcW w:w="835" w:type="dxa"/>
            <w:shd w:val="clear" w:color="auto" w:fill="auto"/>
            <w:vAlign w:val="center"/>
          </w:tcPr>
          <w:p w14:paraId="76136CE9">
            <w:pPr>
              <w:jc w:val="center"/>
              <w:rPr>
                <w:rFonts w:ascii="宋体" w:hAnsi="宋体"/>
                <w:sz w:val="24"/>
                <w:szCs w:val="24"/>
              </w:rPr>
            </w:pPr>
            <w:r>
              <w:rPr>
                <w:rFonts w:ascii="宋体" w:hAnsi="宋体"/>
                <w:sz w:val="24"/>
                <w:szCs w:val="24"/>
              </w:rPr>
              <w:t>30</w:t>
            </w:r>
          </w:p>
        </w:tc>
      </w:tr>
      <w:tr w14:paraId="25560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78" w:type="dxa"/>
            <w:gridSpan w:val="4"/>
            <w:shd w:val="clear" w:color="auto" w:fill="auto"/>
            <w:vAlign w:val="center"/>
          </w:tcPr>
          <w:p w14:paraId="67C7017C">
            <w:pPr>
              <w:jc w:val="center"/>
              <w:rPr>
                <w:rFonts w:ascii="宋体" w:hAnsi="宋体"/>
                <w:b/>
                <w:sz w:val="24"/>
                <w:szCs w:val="24"/>
              </w:rPr>
            </w:pPr>
            <w:bookmarkStart w:id="29" w:name="OLE_LINK22"/>
            <w:bookmarkStart w:id="30" w:name="OLE_LINK23"/>
            <w:r>
              <w:rPr>
                <w:rFonts w:hint="eastAsia" w:ascii="宋体" w:hAnsi="宋体"/>
                <w:b/>
                <w:sz w:val="24"/>
                <w:szCs w:val="24"/>
              </w:rPr>
              <w:t>小计</w:t>
            </w:r>
            <w:bookmarkEnd w:id="29"/>
            <w:bookmarkEnd w:id="30"/>
          </w:p>
        </w:tc>
        <w:tc>
          <w:tcPr>
            <w:tcW w:w="835" w:type="dxa"/>
            <w:shd w:val="clear" w:color="auto" w:fill="auto"/>
            <w:vAlign w:val="center"/>
          </w:tcPr>
          <w:p w14:paraId="62CBAE41">
            <w:pPr>
              <w:jc w:val="center"/>
              <w:rPr>
                <w:rFonts w:ascii="宋体" w:hAnsi="宋体"/>
                <w:b/>
                <w:sz w:val="24"/>
                <w:szCs w:val="24"/>
              </w:rPr>
            </w:pPr>
            <w:r>
              <w:rPr>
                <w:rFonts w:hint="eastAsia" w:ascii="宋体" w:hAnsi="宋体"/>
                <w:b/>
                <w:sz w:val="24"/>
                <w:szCs w:val="24"/>
              </w:rPr>
              <w:t>35</w:t>
            </w:r>
          </w:p>
        </w:tc>
      </w:tr>
      <w:tr w14:paraId="3A766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shd w:val="clear" w:color="auto" w:fill="auto"/>
            <w:vAlign w:val="center"/>
          </w:tcPr>
          <w:p w14:paraId="4083B8C8">
            <w:pPr>
              <w:jc w:val="center"/>
              <w:rPr>
                <w:rFonts w:ascii="宋体" w:hAnsi="宋体"/>
                <w:sz w:val="24"/>
                <w:szCs w:val="24"/>
              </w:rPr>
            </w:pPr>
            <w:r>
              <w:rPr>
                <w:rFonts w:ascii="宋体" w:hAnsi="宋体"/>
                <w:sz w:val="24"/>
                <w:szCs w:val="24"/>
              </w:rPr>
              <w:t>16</w:t>
            </w:r>
          </w:p>
        </w:tc>
        <w:tc>
          <w:tcPr>
            <w:tcW w:w="1287" w:type="dxa"/>
            <w:vMerge w:val="restart"/>
            <w:shd w:val="clear" w:color="auto" w:fill="auto"/>
            <w:vAlign w:val="center"/>
          </w:tcPr>
          <w:p w14:paraId="7BF6B8FB">
            <w:pPr>
              <w:jc w:val="center"/>
              <w:rPr>
                <w:rFonts w:ascii="宋体" w:hAnsi="宋体"/>
                <w:sz w:val="24"/>
                <w:szCs w:val="24"/>
              </w:rPr>
            </w:pPr>
            <w:r>
              <w:rPr>
                <w:rFonts w:hint="eastAsia" w:ascii="宋体" w:hAnsi="宋体"/>
                <w:sz w:val="24"/>
                <w:szCs w:val="24"/>
              </w:rPr>
              <w:t>西青</w:t>
            </w:r>
          </w:p>
        </w:tc>
        <w:tc>
          <w:tcPr>
            <w:tcW w:w="5535" w:type="dxa"/>
            <w:shd w:val="clear" w:color="auto" w:fill="auto"/>
            <w:vAlign w:val="center"/>
          </w:tcPr>
          <w:p w14:paraId="22182BE4">
            <w:pPr>
              <w:jc w:val="center"/>
              <w:rPr>
                <w:rFonts w:ascii="宋体" w:hAnsi="宋体"/>
                <w:sz w:val="24"/>
                <w:szCs w:val="24"/>
              </w:rPr>
            </w:pPr>
            <w:r>
              <w:rPr>
                <w:rFonts w:hint="eastAsia" w:ascii="宋体" w:hAnsi="宋体"/>
                <w:color w:val="000000"/>
                <w:kern w:val="0"/>
                <w:sz w:val="24"/>
                <w:szCs w:val="24"/>
              </w:rPr>
              <w:t>农技推广</w:t>
            </w:r>
            <w:r>
              <w:rPr>
                <w:rFonts w:ascii="宋体" w:hAnsi="宋体"/>
                <w:color w:val="000000"/>
                <w:kern w:val="0"/>
                <w:sz w:val="24"/>
                <w:szCs w:val="24"/>
              </w:rPr>
              <w:t>服务</w:t>
            </w:r>
          </w:p>
        </w:tc>
        <w:tc>
          <w:tcPr>
            <w:tcW w:w="5528" w:type="dxa"/>
            <w:shd w:val="clear" w:color="auto" w:fill="auto"/>
            <w:vAlign w:val="center"/>
          </w:tcPr>
          <w:p w14:paraId="1A0EA0F0">
            <w:pPr>
              <w:jc w:val="center"/>
              <w:rPr>
                <w:rFonts w:ascii="宋体" w:hAnsi="宋体"/>
                <w:sz w:val="24"/>
                <w:szCs w:val="24"/>
              </w:rPr>
            </w:pPr>
            <w:r>
              <w:rPr>
                <w:rFonts w:hint="eastAsia" w:ascii="宋体" w:hAnsi="宋体"/>
                <w:sz w:val="24"/>
                <w:szCs w:val="24"/>
              </w:rPr>
              <w:t>组织</w:t>
            </w:r>
            <w:r>
              <w:rPr>
                <w:rFonts w:ascii="宋体" w:hAnsi="宋体"/>
                <w:sz w:val="24"/>
                <w:szCs w:val="24"/>
              </w:rPr>
              <w:t>30</w:t>
            </w:r>
            <w:r>
              <w:rPr>
                <w:rFonts w:hint="eastAsia" w:ascii="宋体" w:hAnsi="宋体"/>
                <w:sz w:val="24"/>
                <w:szCs w:val="24"/>
              </w:rPr>
              <w:t>户农业科技示范主体进行技术示范</w:t>
            </w:r>
          </w:p>
        </w:tc>
        <w:tc>
          <w:tcPr>
            <w:tcW w:w="835" w:type="dxa"/>
            <w:shd w:val="clear" w:color="auto" w:fill="auto"/>
            <w:vAlign w:val="center"/>
          </w:tcPr>
          <w:p w14:paraId="554463D4">
            <w:pPr>
              <w:jc w:val="center"/>
              <w:rPr>
                <w:rFonts w:ascii="宋体" w:hAnsi="宋体"/>
                <w:sz w:val="24"/>
                <w:szCs w:val="24"/>
              </w:rPr>
            </w:pPr>
            <w:r>
              <w:rPr>
                <w:rFonts w:ascii="宋体" w:hAnsi="宋体"/>
                <w:sz w:val="24"/>
                <w:szCs w:val="24"/>
              </w:rPr>
              <w:t>5</w:t>
            </w:r>
          </w:p>
        </w:tc>
      </w:tr>
      <w:tr w14:paraId="1E0E8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shd w:val="clear" w:color="auto" w:fill="auto"/>
            <w:vAlign w:val="center"/>
          </w:tcPr>
          <w:p w14:paraId="65CD4A0F">
            <w:pPr>
              <w:jc w:val="center"/>
              <w:rPr>
                <w:rFonts w:ascii="宋体" w:hAnsi="宋体"/>
                <w:sz w:val="24"/>
                <w:szCs w:val="24"/>
              </w:rPr>
            </w:pPr>
            <w:r>
              <w:rPr>
                <w:rFonts w:ascii="宋体" w:hAnsi="宋体"/>
                <w:sz w:val="24"/>
                <w:szCs w:val="24"/>
              </w:rPr>
              <w:t>17</w:t>
            </w:r>
          </w:p>
        </w:tc>
        <w:tc>
          <w:tcPr>
            <w:tcW w:w="1287" w:type="dxa"/>
            <w:vMerge w:val="continue"/>
            <w:shd w:val="clear" w:color="auto" w:fill="auto"/>
            <w:vAlign w:val="center"/>
          </w:tcPr>
          <w:p w14:paraId="1C05834D">
            <w:pPr>
              <w:jc w:val="center"/>
              <w:rPr>
                <w:rFonts w:ascii="宋体" w:hAnsi="宋体"/>
                <w:sz w:val="24"/>
                <w:szCs w:val="24"/>
              </w:rPr>
            </w:pPr>
          </w:p>
        </w:tc>
        <w:tc>
          <w:tcPr>
            <w:tcW w:w="5535" w:type="dxa"/>
            <w:shd w:val="clear" w:color="auto" w:fill="auto"/>
            <w:vAlign w:val="center"/>
          </w:tcPr>
          <w:p w14:paraId="3D09F296">
            <w:pPr>
              <w:jc w:val="center"/>
              <w:rPr>
                <w:rFonts w:ascii="宋体" w:hAnsi="宋体"/>
                <w:sz w:val="24"/>
                <w:szCs w:val="24"/>
              </w:rPr>
            </w:pPr>
            <w:r>
              <w:rPr>
                <w:rFonts w:hint="eastAsia" w:ascii="宋体" w:hAnsi="宋体"/>
                <w:sz w:val="24"/>
                <w:szCs w:val="24"/>
              </w:rPr>
              <w:t>农业</w:t>
            </w:r>
            <w:r>
              <w:rPr>
                <w:rFonts w:ascii="宋体" w:hAnsi="宋体"/>
                <w:sz w:val="24"/>
                <w:szCs w:val="24"/>
              </w:rPr>
              <w:t>科技示范基地建设</w:t>
            </w:r>
          </w:p>
        </w:tc>
        <w:tc>
          <w:tcPr>
            <w:tcW w:w="5528" w:type="dxa"/>
            <w:shd w:val="clear" w:color="auto" w:fill="auto"/>
            <w:vAlign w:val="center"/>
          </w:tcPr>
          <w:p w14:paraId="5EEE8D4F">
            <w:pPr>
              <w:jc w:val="center"/>
              <w:rPr>
                <w:rFonts w:ascii="宋体" w:hAnsi="宋体"/>
                <w:sz w:val="24"/>
                <w:szCs w:val="24"/>
              </w:rPr>
            </w:pPr>
            <w:r>
              <w:rPr>
                <w:rFonts w:hint="eastAsia" w:ascii="宋体" w:hAnsi="宋体"/>
                <w:sz w:val="24"/>
                <w:szCs w:val="24"/>
              </w:rPr>
              <w:t>建设</w:t>
            </w:r>
            <w:r>
              <w:rPr>
                <w:rFonts w:ascii="宋体" w:hAnsi="宋体"/>
                <w:sz w:val="24"/>
                <w:szCs w:val="24"/>
              </w:rPr>
              <w:t>2</w:t>
            </w:r>
            <w:r>
              <w:rPr>
                <w:rFonts w:hint="eastAsia" w:ascii="宋体" w:hAnsi="宋体"/>
                <w:sz w:val="24"/>
                <w:szCs w:val="24"/>
              </w:rPr>
              <w:t>个</w:t>
            </w:r>
            <w:r>
              <w:rPr>
                <w:rFonts w:ascii="宋体" w:hAnsi="宋体"/>
                <w:sz w:val="24"/>
                <w:szCs w:val="24"/>
              </w:rPr>
              <w:t>农业科技示范基地</w:t>
            </w:r>
          </w:p>
        </w:tc>
        <w:tc>
          <w:tcPr>
            <w:tcW w:w="835" w:type="dxa"/>
            <w:shd w:val="clear" w:color="auto" w:fill="auto"/>
            <w:vAlign w:val="center"/>
          </w:tcPr>
          <w:p w14:paraId="71ECF24A">
            <w:pPr>
              <w:jc w:val="center"/>
              <w:rPr>
                <w:rFonts w:ascii="宋体" w:hAnsi="宋体"/>
                <w:sz w:val="24"/>
                <w:szCs w:val="24"/>
              </w:rPr>
            </w:pPr>
            <w:r>
              <w:rPr>
                <w:rFonts w:ascii="宋体" w:hAnsi="宋体"/>
                <w:sz w:val="24"/>
                <w:szCs w:val="24"/>
              </w:rPr>
              <w:t>30</w:t>
            </w:r>
          </w:p>
        </w:tc>
      </w:tr>
      <w:tr w14:paraId="0DA9C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78" w:type="dxa"/>
            <w:gridSpan w:val="4"/>
            <w:shd w:val="clear" w:color="auto" w:fill="auto"/>
            <w:vAlign w:val="center"/>
          </w:tcPr>
          <w:p w14:paraId="6F98F16F">
            <w:pPr>
              <w:jc w:val="center"/>
              <w:rPr>
                <w:rFonts w:ascii="宋体" w:hAnsi="宋体"/>
                <w:b/>
                <w:sz w:val="24"/>
                <w:szCs w:val="24"/>
              </w:rPr>
            </w:pPr>
            <w:r>
              <w:rPr>
                <w:rFonts w:hint="eastAsia" w:ascii="宋体" w:hAnsi="宋体"/>
                <w:b/>
                <w:sz w:val="24"/>
                <w:szCs w:val="24"/>
              </w:rPr>
              <w:t>小计</w:t>
            </w:r>
          </w:p>
        </w:tc>
        <w:tc>
          <w:tcPr>
            <w:tcW w:w="835" w:type="dxa"/>
            <w:shd w:val="clear" w:color="auto" w:fill="auto"/>
            <w:vAlign w:val="center"/>
          </w:tcPr>
          <w:p w14:paraId="40ACB36E">
            <w:pPr>
              <w:jc w:val="center"/>
              <w:rPr>
                <w:rFonts w:ascii="宋体" w:hAnsi="宋体"/>
                <w:b/>
                <w:sz w:val="24"/>
                <w:szCs w:val="24"/>
              </w:rPr>
            </w:pPr>
            <w:r>
              <w:rPr>
                <w:rFonts w:hint="eastAsia" w:ascii="宋体" w:hAnsi="宋体"/>
                <w:b/>
                <w:sz w:val="24"/>
                <w:szCs w:val="24"/>
              </w:rPr>
              <w:t>35</w:t>
            </w:r>
          </w:p>
        </w:tc>
      </w:tr>
      <w:tr w14:paraId="7FB8B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shd w:val="clear" w:color="auto" w:fill="auto"/>
            <w:vAlign w:val="center"/>
          </w:tcPr>
          <w:p w14:paraId="12EC21D5">
            <w:pPr>
              <w:jc w:val="center"/>
              <w:rPr>
                <w:rFonts w:ascii="宋体" w:hAnsi="宋体"/>
                <w:sz w:val="24"/>
                <w:szCs w:val="24"/>
              </w:rPr>
            </w:pPr>
            <w:r>
              <w:rPr>
                <w:rFonts w:ascii="宋体" w:hAnsi="宋体"/>
                <w:sz w:val="24"/>
                <w:szCs w:val="24"/>
              </w:rPr>
              <w:t>18</w:t>
            </w:r>
          </w:p>
        </w:tc>
        <w:tc>
          <w:tcPr>
            <w:tcW w:w="1287" w:type="dxa"/>
            <w:vMerge w:val="restart"/>
            <w:shd w:val="clear" w:color="auto" w:fill="auto"/>
            <w:vAlign w:val="center"/>
          </w:tcPr>
          <w:p w14:paraId="18BC12CC">
            <w:pPr>
              <w:jc w:val="center"/>
              <w:rPr>
                <w:rFonts w:ascii="宋体" w:hAnsi="宋体"/>
                <w:sz w:val="24"/>
                <w:szCs w:val="24"/>
              </w:rPr>
            </w:pPr>
            <w:r>
              <w:rPr>
                <w:rFonts w:hint="eastAsia" w:ascii="宋体" w:hAnsi="宋体"/>
                <w:sz w:val="24"/>
                <w:szCs w:val="24"/>
              </w:rPr>
              <w:t>北辰</w:t>
            </w:r>
          </w:p>
        </w:tc>
        <w:tc>
          <w:tcPr>
            <w:tcW w:w="5535" w:type="dxa"/>
            <w:shd w:val="clear" w:color="auto" w:fill="auto"/>
            <w:vAlign w:val="center"/>
          </w:tcPr>
          <w:p w14:paraId="51D12FA5">
            <w:pPr>
              <w:jc w:val="center"/>
              <w:rPr>
                <w:rFonts w:ascii="宋体" w:hAnsi="宋体"/>
                <w:sz w:val="24"/>
                <w:szCs w:val="24"/>
              </w:rPr>
            </w:pPr>
            <w:r>
              <w:rPr>
                <w:rFonts w:hint="eastAsia" w:ascii="宋体" w:hAnsi="宋体"/>
                <w:color w:val="000000"/>
                <w:kern w:val="0"/>
                <w:sz w:val="24"/>
                <w:szCs w:val="24"/>
              </w:rPr>
              <w:t>农技推广</w:t>
            </w:r>
            <w:r>
              <w:rPr>
                <w:rFonts w:ascii="宋体" w:hAnsi="宋体"/>
                <w:color w:val="000000"/>
                <w:kern w:val="0"/>
                <w:sz w:val="24"/>
                <w:szCs w:val="24"/>
              </w:rPr>
              <w:t>服务</w:t>
            </w:r>
          </w:p>
        </w:tc>
        <w:tc>
          <w:tcPr>
            <w:tcW w:w="5528" w:type="dxa"/>
            <w:shd w:val="clear" w:color="auto" w:fill="auto"/>
            <w:vAlign w:val="center"/>
          </w:tcPr>
          <w:p w14:paraId="3D774150">
            <w:pPr>
              <w:jc w:val="center"/>
              <w:rPr>
                <w:rFonts w:ascii="宋体" w:hAnsi="宋体"/>
                <w:sz w:val="24"/>
                <w:szCs w:val="24"/>
              </w:rPr>
            </w:pPr>
            <w:r>
              <w:rPr>
                <w:rFonts w:hint="eastAsia" w:ascii="宋体" w:hAnsi="宋体"/>
                <w:sz w:val="24"/>
                <w:szCs w:val="24"/>
              </w:rPr>
              <w:t>组织</w:t>
            </w:r>
            <w:r>
              <w:rPr>
                <w:rFonts w:ascii="宋体" w:hAnsi="宋体"/>
                <w:sz w:val="24"/>
                <w:szCs w:val="24"/>
              </w:rPr>
              <w:t>30</w:t>
            </w:r>
            <w:r>
              <w:rPr>
                <w:rFonts w:hint="eastAsia" w:ascii="宋体" w:hAnsi="宋体"/>
                <w:sz w:val="24"/>
                <w:szCs w:val="24"/>
              </w:rPr>
              <w:t>户农业科技示范主体进行技术示范</w:t>
            </w:r>
          </w:p>
        </w:tc>
        <w:tc>
          <w:tcPr>
            <w:tcW w:w="835" w:type="dxa"/>
            <w:shd w:val="clear" w:color="auto" w:fill="auto"/>
            <w:vAlign w:val="center"/>
          </w:tcPr>
          <w:p w14:paraId="3AF710F6">
            <w:pPr>
              <w:jc w:val="center"/>
              <w:rPr>
                <w:rFonts w:ascii="宋体" w:hAnsi="宋体"/>
                <w:sz w:val="24"/>
                <w:szCs w:val="24"/>
              </w:rPr>
            </w:pPr>
            <w:r>
              <w:rPr>
                <w:rFonts w:ascii="宋体" w:hAnsi="宋体"/>
                <w:sz w:val="24"/>
                <w:szCs w:val="24"/>
              </w:rPr>
              <w:t>5</w:t>
            </w:r>
          </w:p>
        </w:tc>
      </w:tr>
      <w:tr w14:paraId="439BF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shd w:val="clear" w:color="auto" w:fill="auto"/>
            <w:vAlign w:val="center"/>
          </w:tcPr>
          <w:p w14:paraId="0A9C200C">
            <w:pPr>
              <w:jc w:val="center"/>
              <w:rPr>
                <w:rFonts w:ascii="宋体" w:hAnsi="宋体"/>
                <w:sz w:val="24"/>
                <w:szCs w:val="24"/>
              </w:rPr>
            </w:pPr>
            <w:r>
              <w:rPr>
                <w:rFonts w:ascii="宋体" w:hAnsi="宋体"/>
                <w:sz w:val="24"/>
                <w:szCs w:val="24"/>
              </w:rPr>
              <w:t>19</w:t>
            </w:r>
          </w:p>
        </w:tc>
        <w:tc>
          <w:tcPr>
            <w:tcW w:w="1287" w:type="dxa"/>
            <w:vMerge w:val="continue"/>
            <w:shd w:val="clear" w:color="auto" w:fill="auto"/>
            <w:vAlign w:val="center"/>
          </w:tcPr>
          <w:p w14:paraId="3506E20B">
            <w:pPr>
              <w:jc w:val="center"/>
              <w:rPr>
                <w:rFonts w:ascii="宋体" w:hAnsi="宋体"/>
                <w:sz w:val="24"/>
                <w:szCs w:val="24"/>
              </w:rPr>
            </w:pPr>
          </w:p>
        </w:tc>
        <w:tc>
          <w:tcPr>
            <w:tcW w:w="5535" w:type="dxa"/>
            <w:shd w:val="clear" w:color="auto" w:fill="auto"/>
            <w:vAlign w:val="center"/>
          </w:tcPr>
          <w:p w14:paraId="337736B7">
            <w:pPr>
              <w:jc w:val="center"/>
              <w:rPr>
                <w:rFonts w:ascii="宋体" w:hAnsi="宋体"/>
                <w:sz w:val="24"/>
                <w:szCs w:val="24"/>
              </w:rPr>
            </w:pPr>
            <w:r>
              <w:rPr>
                <w:rFonts w:hint="eastAsia" w:ascii="宋体" w:hAnsi="宋体"/>
                <w:sz w:val="24"/>
                <w:szCs w:val="24"/>
              </w:rPr>
              <w:t>农业</w:t>
            </w:r>
            <w:r>
              <w:rPr>
                <w:rFonts w:ascii="宋体" w:hAnsi="宋体"/>
                <w:sz w:val="24"/>
                <w:szCs w:val="24"/>
              </w:rPr>
              <w:t>科技示范基地建设</w:t>
            </w:r>
          </w:p>
        </w:tc>
        <w:tc>
          <w:tcPr>
            <w:tcW w:w="5528" w:type="dxa"/>
            <w:shd w:val="clear" w:color="auto" w:fill="auto"/>
            <w:vAlign w:val="center"/>
          </w:tcPr>
          <w:p w14:paraId="23BE0C69">
            <w:pPr>
              <w:jc w:val="center"/>
              <w:rPr>
                <w:rFonts w:ascii="宋体" w:hAnsi="宋体"/>
                <w:sz w:val="24"/>
                <w:szCs w:val="24"/>
              </w:rPr>
            </w:pPr>
            <w:r>
              <w:rPr>
                <w:rFonts w:hint="eastAsia" w:ascii="宋体" w:hAnsi="宋体"/>
                <w:sz w:val="24"/>
                <w:szCs w:val="24"/>
              </w:rPr>
              <w:t>建设</w:t>
            </w:r>
            <w:r>
              <w:rPr>
                <w:rFonts w:ascii="宋体" w:hAnsi="宋体"/>
                <w:sz w:val="24"/>
                <w:szCs w:val="24"/>
              </w:rPr>
              <w:t>1</w:t>
            </w:r>
            <w:r>
              <w:rPr>
                <w:rFonts w:hint="eastAsia" w:ascii="宋体" w:hAnsi="宋体"/>
                <w:sz w:val="24"/>
                <w:szCs w:val="24"/>
              </w:rPr>
              <w:t>个</w:t>
            </w:r>
            <w:r>
              <w:rPr>
                <w:rFonts w:ascii="宋体" w:hAnsi="宋体"/>
                <w:sz w:val="24"/>
                <w:szCs w:val="24"/>
              </w:rPr>
              <w:t>农业科技示范基地</w:t>
            </w:r>
          </w:p>
        </w:tc>
        <w:tc>
          <w:tcPr>
            <w:tcW w:w="835" w:type="dxa"/>
            <w:shd w:val="clear" w:color="auto" w:fill="auto"/>
            <w:vAlign w:val="center"/>
          </w:tcPr>
          <w:p w14:paraId="359D8AAA">
            <w:pPr>
              <w:jc w:val="center"/>
              <w:rPr>
                <w:rFonts w:ascii="宋体" w:hAnsi="宋体"/>
                <w:sz w:val="24"/>
                <w:szCs w:val="24"/>
              </w:rPr>
            </w:pPr>
            <w:r>
              <w:rPr>
                <w:rFonts w:ascii="宋体" w:hAnsi="宋体"/>
                <w:sz w:val="24"/>
                <w:szCs w:val="24"/>
              </w:rPr>
              <w:t>15</w:t>
            </w:r>
          </w:p>
        </w:tc>
      </w:tr>
      <w:tr w14:paraId="4D050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78" w:type="dxa"/>
            <w:gridSpan w:val="4"/>
            <w:shd w:val="clear" w:color="auto" w:fill="auto"/>
            <w:vAlign w:val="center"/>
          </w:tcPr>
          <w:p w14:paraId="7B1DA02D">
            <w:pPr>
              <w:jc w:val="center"/>
              <w:rPr>
                <w:rFonts w:ascii="宋体" w:hAnsi="宋体"/>
                <w:b/>
                <w:sz w:val="24"/>
                <w:szCs w:val="24"/>
              </w:rPr>
            </w:pPr>
            <w:r>
              <w:rPr>
                <w:rFonts w:hint="eastAsia" w:ascii="宋体" w:hAnsi="宋体"/>
                <w:b/>
                <w:sz w:val="24"/>
                <w:szCs w:val="24"/>
              </w:rPr>
              <w:t>小计</w:t>
            </w:r>
          </w:p>
        </w:tc>
        <w:tc>
          <w:tcPr>
            <w:tcW w:w="835" w:type="dxa"/>
            <w:shd w:val="clear" w:color="auto" w:fill="auto"/>
            <w:vAlign w:val="center"/>
          </w:tcPr>
          <w:p w14:paraId="7BCD50B7">
            <w:pPr>
              <w:jc w:val="center"/>
              <w:rPr>
                <w:rFonts w:ascii="宋体" w:hAnsi="宋体"/>
                <w:b/>
                <w:sz w:val="24"/>
                <w:szCs w:val="24"/>
              </w:rPr>
            </w:pPr>
            <w:r>
              <w:rPr>
                <w:rFonts w:hint="eastAsia" w:ascii="宋体" w:hAnsi="宋体"/>
                <w:b/>
                <w:sz w:val="24"/>
                <w:szCs w:val="24"/>
              </w:rPr>
              <w:t>20</w:t>
            </w:r>
          </w:p>
        </w:tc>
      </w:tr>
      <w:tr w14:paraId="51C46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shd w:val="clear" w:color="auto" w:fill="auto"/>
            <w:vAlign w:val="center"/>
          </w:tcPr>
          <w:p w14:paraId="198BBBFD">
            <w:pPr>
              <w:jc w:val="center"/>
              <w:rPr>
                <w:rFonts w:ascii="宋体" w:hAnsi="宋体"/>
                <w:sz w:val="24"/>
                <w:szCs w:val="24"/>
              </w:rPr>
            </w:pPr>
            <w:r>
              <w:rPr>
                <w:rFonts w:ascii="宋体" w:hAnsi="宋体"/>
                <w:sz w:val="24"/>
                <w:szCs w:val="24"/>
              </w:rPr>
              <w:t>20</w:t>
            </w:r>
          </w:p>
        </w:tc>
        <w:tc>
          <w:tcPr>
            <w:tcW w:w="1287" w:type="dxa"/>
            <w:vMerge w:val="restart"/>
            <w:shd w:val="clear" w:color="auto" w:fill="auto"/>
            <w:vAlign w:val="center"/>
          </w:tcPr>
          <w:p w14:paraId="6192CFDA">
            <w:pPr>
              <w:jc w:val="center"/>
              <w:rPr>
                <w:rFonts w:ascii="宋体" w:hAnsi="宋体"/>
                <w:sz w:val="24"/>
                <w:szCs w:val="24"/>
              </w:rPr>
            </w:pPr>
            <w:r>
              <w:rPr>
                <w:rFonts w:hint="eastAsia" w:ascii="宋体" w:hAnsi="宋体"/>
                <w:sz w:val="24"/>
                <w:szCs w:val="24"/>
              </w:rPr>
              <w:t>新区</w:t>
            </w:r>
          </w:p>
        </w:tc>
        <w:tc>
          <w:tcPr>
            <w:tcW w:w="5535" w:type="dxa"/>
            <w:shd w:val="clear" w:color="auto" w:fill="auto"/>
            <w:vAlign w:val="center"/>
          </w:tcPr>
          <w:p w14:paraId="611241EA">
            <w:pPr>
              <w:jc w:val="center"/>
              <w:rPr>
                <w:rFonts w:ascii="宋体" w:hAnsi="宋体"/>
                <w:sz w:val="24"/>
                <w:szCs w:val="24"/>
              </w:rPr>
            </w:pPr>
            <w:r>
              <w:rPr>
                <w:rFonts w:hint="eastAsia" w:ascii="宋体" w:hAnsi="宋体"/>
                <w:color w:val="000000"/>
                <w:kern w:val="0"/>
                <w:sz w:val="24"/>
                <w:szCs w:val="24"/>
              </w:rPr>
              <w:t>农技推广</w:t>
            </w:r>
            <w:r>
              <w:rPr>
                <w:rFonts w:ascii="宋体" w:hAnsi="宋体"/>
                <w:color w:val="000000"/>
                <w:kern w:val="0"/>
                <w:sz w:val="24"/>
                <w:szCs w:val="24"/>
              </w:rPr>
              <w:t>服务</w:t>
            </w:r>
          </w:p>
        </w:tc>
        <w:tc>
          <w:tcPr>
            <w:tcW w:w="5528" w:type="dxa"/>
            <w:shd w:val="clear" w:color="auto" w:fill="auto"/>
            <w:vAlign w:val="center"/>
          </w:tcPr>
          <w:p w14:paraId="33AC0FB6">
            <w:pPr>
              <w:jc w:val="center"/>
              <w:rPr>
                <w:rFonts w:ascii="宋体" w:hAnsi="宋体"/>
                <w:sz w:val="24"/>
                <w:szCs w:val="24"/>
              </w:rPr>
            </w:pPr>
            <w:r>
              <w:rPr>
                <w:rFonts w:hint="eastAsia" w:ascii="宋体" w:hAnsi="宋体"/>
                <w:sz w:val="24"/>
                <w:szCs w:val="24"/>
              </w:rPr>
              <w:t>组织</w:t>
            </w:r>
            <w:r>
              <w:rPr>
                <w:rFonts w:ascii="宋体" w:hAnsi="宋体"/>
                <w:sz w:val="24"/>
                <w:szCs w:val="24"/>
              </w:rPr>
              <w:t>80</w:t>
            </w:r>
            <w:r>
              <w:rPr>
                <w:rFonts w:hint="eastAsia" w:ascii="宋体" w:hAnsi="宋体"/>
                <w:sz w:val="24"/>
                <w:szCs w:val="24"/>
              </w:rPr>
              <w:t>户农业科技示范主体进行技术示范</w:t>
            </w:r>
            <w:r>
              <w:rPr>
                <w:rFonts w:hint="eastAsia" w:ascii="宋体" w:hAnsi="宋体"/>
                <w:color w:val="000000"/>
                <w:kern w:val="0"/>
                <w:sz w:val="24"/>
              </w:rPr>
              <w:t>。</w:t>
            </w:r>
          </w:p>
        </w:tc>
        <w:tc>
          <w:tcPr>
            <w:tcW w:w="835" w:type="dxa"/>
            <w:shd w:val="clear" w:color="auto" w:fill="auto"/>
            <w:vAlign w:val="center"/>
          </w:tcPr>
          <w:p w14:paraId="4A1F4ED1">
            <w:pPr>
              <w:jc w:val="center"/>
              <w:rPr>
                <w:rFonts w:ascii="宋体" w:hAnsi="宋体"/>
                <w:sz w:val="24"/>
                <w:szCs w:val="24"/>
              </w:rPr>
            </w:pPr>
            <w:r>
              <w:rPr>
                <w:rFonts w:ascii="宋体" w:hAnsi="宋体"/>
                <w:sz w:val="24"/>
                <w:szCs w:val="24"/>
              </w:rPr>
              <w:t>13</w:t>
            </w:r>
          </w:p>
        </w:tc>
      </w:tr>
      <w:tr w14:paraId="09D0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shd w:val="clear" w:color="auto" w:fill="auto"/>
            <w:vAlign w:val="center"/>
          </w:tcPr>
          <w:p w14:paraId="3FD556A7">
            <w:pPr>
              <w:jc w:val="center"/>
              <w:rPr>
                <w:rFonts w:ascii="宋体" w:hAnsi="宋体"/>
                <w:sz w:val="24"/>
                <w:szCs w:val="24"/>
              </w:rPr>
            </w:pPr>
            <w:r>
              <w:rPr>
                <w:rFonts w:ascii="宋体" w:hAnsi="宋体"/>
                <w:sz w:val="24"/>
                <w:szCs w:val="24"/>
              </w:rPr>
              <w:t>21</w:t>
            </w:r>
          </w:p>
        </w:tc>
        <w:tc>
          <w:tcPr>
            <w:tcW w:w="1287" w:type="dxa"/>
            <w:vMerge w:val="continue"/>
            <w:shd w:val="clear" w:color="auto" w:fill="auto"/>
            <w:vAlign w:val="center"/>
          </w:tcPr>
          <w:p w14:paraId="1C73AD8A">
            <w:pPr>
              <w:jc w:val="center"/>
              <w:rPr>
                <w:rFonts w:ascii="宋体" w:hAnsi="宋体"/>
                <w:sz w:val="24"/>
                <w:szCs w:val="24"/>
              </w:rPr>
            </w:pPr>
          </w:p>
        </w:tc>
        <w:tc>
          <w:tcPr>
            <w:tcW w:w="5535" w:type="dxa"/>
            <w:shd w:val="clear" w:color="auto" w:fill="auto"/>
            <w:vAlign w:val="center"/>
          </w:tcPr>
          <w:p w14:paraId="4233BBA5">
            <w:pPr>
              <w:jc w:val="center"/>
              <w:rPr>
                <w:rFonts w:ascii="宋体" w:hAnsi="宋体"/>
                <w:sz w:val="24"/>
                <w:szCs w:val="24"/>
              </w:rPr>
            </w:pPr>
            <w:r>
              <w:rPr>
                <w:rFonts w:hint="eastAsia" w:ascii="宋体" w:hAnsi="宋体"/>
                <w:sz w:val="24"/>
                <w:szCs w:val="24"/>
              </w:rPr>
              <w:t>农业</w:t>
            </w:r>
            <w:r>
              <w:rPr>
                <w:rFonts w:ascii="宋体" w:hAnsi="宋体"/>
                <w:sz w:val="24"/>
                <w:szCs w:val="24"/>
              </w:rPr>
              <w:t>科技示范基地建设</w:t>
            </w:r>
          </w:p>
        </w:tc>
        <w:tc>
          <w:tcPr>
            <w:tcW w:w="5528" w:type="dxa"/>
            <w:shd w:val="clear" w:color="auto" w:fill="auto"/>
            <w:vAlign w:val="center"/>
          </w:tcPr>
          <w:p w14:paraId="78703A9F">
            <w:pPr>
              <w:jc w:val="center"/>
              <w:rPr>
                <w:rFonts w:ascii="宋体" w:hAnsi="宋体"/>
                <w:sz w:val="24"/>
                <w:szCs w:val="24"/>
              </w:rPr>
            </w:pPr>
            <w:r>
              <w:rPr>
                <w:rFonts w:hint="eastAsia" w:ascii="宋体" w:hAnsi="宋体"/>
                <w:sz w:val="24"/>
                <w:szCs w:val="24"/>
              </w:rPr>
              <w:t>建设</w:t>
            </w:r>
            <w:r>
              <w:rPr>
                <w:rFonts w:ascii="宋体" w:hAnsi="宋体"/>
                <w:sz w:val="24"/>
                <w:szCs w:val="24"/>
              </w:rPr>
              <w:t>3</w:t>
            </w:r>
            <w:r>
              <w:rPr>
                <w:rFonts w:hint="eastAsia" w:ascii="宋体" w:hAnsi="宋体"/>
                <w:sz w:val="24"/>
                <w:szCs w:val="24"/>
              </w:rPr>
              <w:t>个</w:t>
            </w:r>
            <w:r>
              <w:rPr>
                <w:rFonts w:ascii="宋体" w:hAnsi="宋体"/>
                <w:sz w:val="24"/>
                <w:szCs w:val="24"/>
              </w:rPr>
              <w:t>农业科技示范基地</w:t>
            </w:r>
          </w:p>
        </w:tc>
        <w:tc>
          <w:tcPr>
            <w:tcW w:w="835" w:type="dxa"/>
            <w:shd w:val="clear" w:color="auto" w:fill="auto"/>
            <w:vAlign w:val="center"/>
          </w:tcPr>
          <w:p w14:paraId="6CB92EBF">
            <w:pPr>
              <w:jc w:val="center"/>
              <w:rPr>
                <w:rFonts w:ascii="宋体" w:hAnsi="宋体"/>
                <w:sz w:val="24"/>
                <w:szCs w:val="24"/>
              </w:rPr>
            </w:pPr>
            <w:r>
              <w:rPr>
                <w:rFonts w:ascii="宋体" w:hAnsi="宋体"/>
                <w:sz w:val="24"/>
                <w:szCs w:val="24"/>
              </w:rPr>
              <w:t>45</w:t>
            </w:r>
          </w:p>
        </w:tc>
      </w:tr>
      <w:tr w14:paraId="1D74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78" w:type="dxa"/>
            <w:gridSpan w:val="4"/>
            <w:shd w:val="clear" w:color="auto" w:fill="auto"/>
            <w:vAlign w:val="center"/>
          </w:tcPr>
          <w:p w14:paraId="3B9ECED1">
            <w:pPr>
              <w:jc w:val="center"/>
              <w:rPr>
                <w:rFonts w:ascii="宋体" w:hAnsi="宋体"/>
                <w:b/>
                <w:sz w:val="24"/>
                <w:szCs w:val="24"/>
              </w:rPr>
            </w:pPr>
            <w:r>
              <w:rPr>
                <w:rFonts w:hint="eastAsia" w:ascii="宋体" w:hAnsi="宋体"/>
                <w:b/>
                <w:sz w:val="24"/>
                <w:szCs w:val="24"/>
              </w:rPr>
              <w:t>小计</w:t>
            </w:r>
          </w:p>
        </w:tc>
        <w:tc>
          <w:tcPr>
            <w:tcW w:w="835" w:type="dxa"/>
            <w:shd w:val="clear" w:color="auto" w:fill="auto"/>
            <w:vAlign w:val="center"/>
          </w:tcPr>
          <w:p w14:paraId="110B9751">
            <w:pPr>
              <w:jc w:val="center"/>
              <w:rPr>
                <w:rFonts w:ascii="宋体" w:hAnsi="宋体"/>
                <w:b/>
                <w:sz w:val="24"/>
                <w:szCs w:val="24"/>
              </w:rPr>
            </w:pPr>
            <w:r>
              <w:rPr>
                <w:rFonts w:ascii="宋体" w:hAnsi="宋体"/>
                <w:b/>
                <w:sz w:val="24"/>
                <w:szCs w:val="24"/>
              </w:rPr>
              <w:t>58</w:t>
            </w:r>
          </w:p>
        </w:tc>
      </w:tr>
      <w:tr w14:paraId="3C24E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shd w:val="clear" w:color="auto" w:fill="auto"/>
            <w:vAlign w:val="center"/>
          </w:tcPr>
          <w:p w14:paraId="10F6E1BD">
            <w:pPr>
              <w:jc w:val="center"/>
              <w:rPr>
                <w:rFonts w:ascii="宋体" w:hAnsi="宋体"/>
                <w:sz w:val="24"/>
                <w:szCs w:val="24"/>
              </w:rPr>
            </w:pPr>
            <w:r>
              <w:rPr>
                <w:rFonts w:ascii="宋体" w:hAnsi="宋体"/>
                <w:sz w:val="24"/>
                <w:szCs w:val="24"/>
              </w:rPr>
              <w:t>22</w:t>
            </w:r>
          </w:p>
        </w:tc>
        <w:tc>
          <w:tcPr>
            <w:tcW w:w="1287" w:type="dxa"/>
            <w:shd w:val="clear" w:color="auto" w:fill="auto"/>
            <w:vAlign w:val="center"/>
          </w:tcPr>
          <w:p w14:paraId="3E4E3B5A">
            <w:pPr>
              <w:jc w:val="center"/>
              <w:rPr>
                <w:rFonts w:ascii="宋体" w:hAnsi="宋体"/>
                <w:sz w:val="24"/>
                <w:szCs w:val="24"/>
              </w:rPr>
            </w:pPr>
            <w:r>
              <w:rPr>
                <w:rFonts w:hint="eastAsia" w:ascii="宋体" w:hAnsi="宋体"/>
                <w:sz w:val="24"/>
                <w:szCs w:val="24"/>
              </w:rPr>
              <w:t>天津</w:t>
            </w:r>
            <w:r>
              <w:rPr>
                <w:rFonts w:ascii="宋体" w:hAnsi="宋体"/>
                <w:sz w:val="24"/>
                <w:szCs w:val="24"/>
              </w:rPr>
              <w:t>农学院</w:t>
            </w:r>
          </w:p>
        </w:tc>
        <w:tc>
          <w:tcPr>
            <w:tcW w:w="5535" w:type="dxa"/>
            <w:shd w:val="clear" w:color="auto" w:fill="auto"/>
            <w:vAlign w:val="center"/>
          </w:tcPr>
          <w:p w14:paraId="4D5D55C3">
            <w:pPr>
              <w:jc w:val="center"/>
              <w:rPr>
                <w:rFonts w:ascii="宋体" w:hAnsi="宋体"/>
                <w:sz w:val="24"/>
                <w:szCs w:val="24"/>
              </w:rPr>
            </w:pPr>
            <w:r>
              <w:rPr>
                <w:rFonts w:hint="eastAsia" w:ascii="宋体" w:hAnsi="宋体"/>
                <w:sz w:val="24"/>
                <w:szCs w:val="24"/>
              </w:rPr>
              <w:t>农业</w:t>
            </w:r>
            <w:r>
              <w:rPr>
                <w:rFonts w:ascii="宋体" w:hAnsi="宋体"/>
                <w:sz w:val="24"/>
                <w:szCs w:val="24"/>
              </w:rPr>
              <w:t>技术协同推广</w:t>
            </w:r>
          </w:p>
        </w:tc>
        <w:tc>
          <w:tcPr>
            <w:tcW w:w="5528" w:type="dxa"/>
            <w:shd w:val="clear" w:color="auto" w:fill="auto"/>
            <w:vAlign w:val="center"/>
          </w:tcPr>
          <w:p w14:paraId="558117DD">
            <w:pPr>
              <w:jc w:val="center"/>
              <w:rPr>
                <w:rFonts w:ascii="宋体" w:hAnsi="宋体"/>
                <w:sz w:val="24"/>
                <w:szCs w:val="24"/>
              </w:rPr>
            </w:pPr>
            <w:r>
              <w:rPr>
                <w:rFonts w:hint="eastAsia" w:ascii="宋体" w:hAnsi="宋体"/>
                <w:sz w:val="24"/>
                <w:szCs w:val="24"/>
              </w:rPr>
              <w:t>玉米</w:t>
            </w:r>
            <w:r>
              <w:rPr>
                <w:rFonts w:ascii="宋体" w:hAnsi="宋体"/>
                <w:sz w:val="24"/>
                <w:szCs w:val="24"/>
              </w:rPr>
              <w:t>小麦体系</w:t>
            </w:r>
            <w:r>
              <w:rPr>
                <w:rFonts w:hint="eastAsia" w:ascii="宋体" w:hAnsi="宋体"/>
                <w:sz w:val="24"/>
                <w:szCs w:val="24"/>
              </w:rPr>
              <w:t>（中度盐碱条件下玉米小麦种植技术示范）、</w:t>
            </w:r>
            <w:bookmarkStart w:id="31" w:name="OLE_LINK12"/>
            <w:bookmarkStart w:id="32" w:name="OLE_LINK16"/>
            <w:r>
              <w:rPr>
                <w:rFonts w:ascii="宋体" w:hAnsi="宋体"/>
                <w:sz w:val="24"/>
                <w:szCs w:val="24"/>
              </w:rPr>
              <w:t>海水体系</w:t>
            </w:r>
            <w:r>
              <w:rPr>
                <w:rFonts w:hint="eastAsia" w:ascii="宋体" w:hAnsi="宋体"/>
                <w:sz w:val="24"/>
                <w:szCs w:val="24"/>
              </w:rPr>
              <w:t>（池塘虾贝混养技术示范）</w:t>
            </w:r>
            <w:bookmarkEnd w:id="31"/>
            <w:bookmarkEnd w:id="32"/>
          </w:p>
        </w:tc>
        <w:tc>
          <w:tcPr>
            <w:tcW w:w="835" w:type="dxa"/>
            <w:shd w:val="clear" w:color="auto" w:fill="auto"/>
            <w:vAlign w:val="center"/>
          </w:tcPr>
          <w:p w14:paraId="69DC8E98">
            <w:pPr>
              <w:jc w:val="center"/>
              <w:rPr>
                <w:rFonts w:ascii="宋体" w:hAnsi="宋体"/>
                <w:sz w:val="24"/>
                <w:szCs w:val="24"/>
              </w:rPr>
            </w:pPr>
            <w:r>
              <w:rPr>
                <w:rFonts w:ascii="宋体" w:hAnsi="宋体"/>
                <w:sz w:val="24"/>
                <w:szCs w:val="24"/>
              </w:rPr>
              <w:t>30</w:t>
            </w:r>
          </w:p>
        </w:tc>
      </w:tr>
      <w:tr w14:paraId="44587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78" w:type="dxa"/>
            <w:gridSpan w:val="4"/>
            <w:shd w:val="clear" w:color="auto" w:fill="auto"/>
            <w:vAlign w:val="center"/>
          </w:tcPr>
          <w:p w14:paraId="10D1A804">
            <w:pPr>
              <w:jc w:val="center"/>
              <w:rPr>
                <w:rFonts w:ascii="宋体" w:hAnsi="宋体"/>
                <w:b/>
                <w:sz w:val="24"/>
                <w:szCs w:val="24"/>
              </w:rPr>
            </w:pPr>
            <w:r>
              <w:rPr>
                <w:rFonts w:hint="eastAsia" w:ascii="宋体" w:hAnsi="宋体"/>
                <w:b/>
                <w:sz w:val="24"/>
                <w:szCs w:val="24"/>
              </w:rPr>
              <w:t>小计</w:t>
            </w:r>
          </w:p>
        </w:tc>
        <w:tc>
          <w:tcPr>
            <w:tcW w:w="835" w:type="dxa"/>
            <w:shd w:val="clear" w:color="auto" w:fill="auto"/>
            <w:vAlign w:val="center"/>
          </w:tcPr>
          <w:p w14:paraId="2DEAE900">
            <w:pPr>
              <w:jc w:val="center"/>
              <w:rPr>
                <w:rFonts w:ascii="宋体" w:hAnsi="宋体"/>
                <w:b/>
                <w:sz w:val="24"/>
                <w:szCs w:val="24"/>
              </w:rPr>
            </w:pPr>
            <w:r>
              <w:rPr>
                <w:rFonts w:ascii="宋体" w:hAnsi="宋体"/>
                <w:b/>
                <w:sz w:val="24"/>
                <w:szCs w:val="24"/>
              </w:rPr>
              <w:t>30</w:t>
            </w:r>
          </w:p>
        </w:tc>
      </w:tr>
      <w:tr w14:paraId="5566E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shd w:val="clear" w:color="auto" w:fill="auto"/>
            <w:vAlign w:val="center"/>
          </w:tcPr>
          <w:p w14:paraId="18D1B4F1">
            <w:pPr>
              <w:jc w:val="center"/>
              <w:rPr>
                <w:rFonts w:ascii="宋体" w:hAnsi="宋体"/>
                <w:sz w:val="24"/>
                <w:szCs w:val="24"/>
              </w:rPr>
            </w:pPr>
            <w:r>
              <w:rPr>
                <w:rFonts w:ascii="宋体" w:hAnsi="宋体"/>
                <w:sz w:val="24"/>
                <w:szCs w:val="24"/>
              </w:rPr>
              <w:t>23</w:t>
            </w:r>
          </w:p>
        </w:tc>
        <w:tc>
          <w:tcPr>
            <w:tcW w:w="1287" w:type="dxa"/>
            <w:vMerge w:val="restart"/>
            <w:shd w:val="clear" w:color="auto" w:fill="auto"/>
            <w:vAlign w:val="center"/>
          </w:tcPr>
          <w:p w14:paraId="04BA2D25">
            <w:pPr>
              <w:jc w:val="center"/>
              <w:rPr>
                <w:rFonts w:ascii="宋体" w:hAnsi="宋体"/>
                <w:sz w:val="24"/>
                <w:szCs w:val="24"/>
              </w:rPr>
            </w:pPr>
            <w:r>
              <w:rPr>
                <w:rFonts w:hint="eastAsia" w:ascii="宋体" w:hAnsi="宋体"/>
                <w:sz w:val="24"/>
                <w:szCs w:val="24"/>
              </w:rPr>
              <w:t>市</w:t>
            </w:r>
            <w:r>
              <w:rPr>
                <w:rFonts w:ascii="宋体" w:hAnsi="宋体"/>
                <w:sz w:val="24"/>
                <w:szCs w:val="24"/>
              </w:rPr>
              <w:t>农科院</w:t>
            </w:r>
          </w:p>
        </w:tc>
        <w:tc>
          <w:tcPr>
            <w:tcW w:w="5535" w:type="dxa"/>
            <w:shd w:val="clear" w:color="auto" w:fill="auto"/>
            <w:vAlign w:val="center"/>
          </w:tcPr>
          <w:p w14:paraId="77D11A90">
            <w:pPr>
              <w:jc w:val="center"/>
              <w:rPr>
                <w:rFonts w:ascii="宋体" w:hAnsi="宋体"/>
                <w:sz w:val="24"/>
                <w:szCs w:val="24"/>
              </w:rPr>
            </w:pPr>
            <w:r>
              <w:rPr>
                <w:rFonts w:hint="eastAsia" w:ascii="宋体" w:hAnsi="宋体"/>
                <w:sz w:val="24"/>
                <w:szCs w:val="24"/>
              </w:rPr>
              <w:t>农业</w:t>
            </w:r>
            <w:r>
              <w:rPr>
                <w:rFonts w:ascii="宋体" w:hAnsi="宋体"/>
                <w:sz w:val="24"/>
                <w:szCs w:val="24"/>
              </w:rPr>
              <w:t>技术协同推广</w:t>
            </w:r>
          </w:p>
        </w:tc>
        <w:tc>
          <w:tcPr>
            <w:tcW w:w="5528" w:type="dxa"/>
            <w:shd w:val="clear" w:color="auto" w:fill="auto"/>
            <w:vAlign w:val="center"/>
          </w:tcPr>
          <w:p w14:paraId="56DBEFBD">
            <w:pPr>
              <w:jc w:val="center"/>
              <w:rPr>
                <w:rFonts w:ascii="宋体" w:hAnsi="宋体"/>
                <w:sz w:val="24"/>
                <w:szCs w:val="24"/>
              </w:rPr>
            </w:pPr>
            <w:r>
              <w:rPr>
                <w:rFonts w:hint="eastAsia" w:ascii="宋体" w:hAnsi="宋体"/>
                <w:sz w:val="24"/>
                <w:szCs w:val="24"/>
              </w:rPr>
              <w:t>水稻体系（高产优质小站稻新品种示范）、蔬菜体系（</w:t>
            </w:r>
            <w:r>
              <w:rPr>
                <w:rFonts w:ascii="宋体" w:hAnsi="宋体"/>
                <w:sz w:val="24"/>
                <w:szCs w:val="24"/>
              </w:rPr>
              <w:t>蔬菜</w:t>
            </w:r>
            <w:r>
              <w:rPr>
                <w:rFonts w:hint="eastAsia" w:ascii="宋体" w:hAnsi="宋体"/>
                <w:sz w:val="24"/>
                <w:szCs w:val="24"/>
              </w:rPr>
              <w:t>新</w:t>
            </w:r>
            <w:r>
              <w:rPr>
                <w:rFonts w:ascii="宋体" w:hAnsi="宋体"/>
                <w:sz w:val="24"/>
                <w:szCs w:val="24"/>
              </w:rPr>
              <w:t>品种</w:t>
            </w:r>
            <w:r>
              <w:rPr>
                <w:rFonts w:hint="eastAsia" w:ascii="宋体" w:hAnsi="宋体"/>
                <w:sz w:val="24"/>
                <w:szCs w:val="24"/>
              </w:rPr>
              <w:t>栽培</w:t>
            </w:r>
            <w:r>
              <w:rPr>
                <w:rFonts w:ascii="宋体" w:hAnsi="宋体"/>
                <w:sz w:val="24"/>
                <w:szCs w:val="24"/>
              </w:rPr>
              <w:t>示范</w:t>
            </w:r>
            <w:r>
              <w:rPr>
                <w:rFonts w:hint="eastAsia" w:ascii="宋体" w:hAnsi="宋体"/>
                <w:sz w:val="24"/>
                <w:szCs w:val="24"/>
              </w:rPr>
              <w:t>）、</w:t>
            </w:r>
            <w:r>
              <w:rPr>
                <w:rFonts w:ascii="宋体" w:hAnsi="宋体"/>
                <w:sz w:val="24"/>
                <w:szCs w:val="24"/>
              </w:rPr>
              <w:t>林果</w:t>
            </w:r>
            <w:r>
              <w:rPr>
                <w:rFonts w:hint="eastAsia" w:ascii="宋体" w:hAnsi="宋体"/>
                <w:sz w:val="24"/>
                <w:szCs w:val="24"/>
              </w:rPr>
              <w:t>体系（桃提质增效关键技术集成示范）</w:t>
            </w:r>
            <w:r>
              <w:rPr>
                <w:rFonts w:ascii="宋体" w:hAnsi="宋体"/>
                <w:sz w:val="24"/>
                <w:szCs w:val="24"/>
              </w:rPr>
              <w:t>、生猪</w:t>
            </w:r>
            <w:r>
              <w:rPr>
                <w:rFonts w:hint="eastAsia" w:ascii="宋体" w:hAnsi="宋体"/>
                <w:sz w:val="24"/>
                <w:szCs w:val="24"/>
              </w:rPr>
              <w:t>体系（节本增效养猪技术集成示范）</w:t>
            </w:r>
            <w:r>
              <w:rPr>
                <w:rFonts w:ascii="宋体" w:hAnsi="宋体"/>
                <w:sz w:val="24"/>
                <w:szCs w:val="24"/>
              </w:rPr>
              <w:t>、奶牛体系</w:t>
            </w:r>
            <w:r>
              <w:rPr>
                <w:rFonts w:hint="eastAsia" w:ascii="宋体" w:hAnsi="宋体"/>
                <w:sz w:val="24"/>
                <w:szCs w:val="24"/>
              </w:rPr>
              <w:t>（奶牛高效繁育关键技术集成示范）</w:t>
            </w:r>
          </w:p>
        </w:tc>
        <w:tc>
          <w:tcPr>
            <w:tcW w:w="835" w:type="dxa"/>
            <w:shd w:val="clear" w:color="auto" w:fill="auto"/>
            <w:vAlign w:val="center"/>
          </w:tcPr>
          <w:p w14:paraId="125B6793">
            <w:pPr>
              <w:jc w:val="center"/>
              <w:rPr>
                <w:rFonts w:ascii="宋体" w:hAnsi="宋体"/>
                <w:sz w:val="24"/>
                <w:szCs w:val="24"/>
              </w:rPr>
            </w:pPr>
            <w:r>
              <w:rPr>
                <w:rFonts w:ascii="宋体" w:hAnsi="宋体"/>
                <w:sz w:val="24"/>
                <w:szCs w:val="24"/>
              </w:rPr>
              <w:t>75</w:t>
            </w:r>
          </w:p>
        </w:tc>
      </w:tr>
      <w:tr w14:paraId="047BE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shd w:val="clear" w:color="auto" w:fill="auto"/>
            <w:vAlign w:val="center"/>
          </w:tcPr>
          <w:p w14:paraId="17C9F2AB">
            <w:pPr>
              <w:jc w:val="center"/>
              <w:rPr>
                <w:rFonts w:ascii="宋体" w:hAnsi="宋体"/>
                <w:sz w:val="24"/>
                <w:szCs w:val="24"/>
              </w:rPr>
            </w:pPr>
            <w:r>
              <w:rPr>
                <w:rFonts w:ascii="宋体" w:hAnsi="宋体"/>
                <w:sz w:val="24"/>
                <w:szCs w:val="24"/>
              </w:rPr>
              <w:t>24</w:t>
            </w:r>
          </w:p>
        </w:tc>
        <w:tc>
          <w:tcPr>
            <w:tcW w:w="1287" w:type="dxa"/>
            <w:vMerge w:val="continue"/>
            <w:shd w:val="clear" w:color="auto" w:fill="auto"/>
            <w:vAlign w:val="center"/>
          </w:tcPr>
          <w:p w14:paraId="08C43326">
            <w:pPr>
              <w:jc w:val="center"/>
              <w:rPr>
                <w:rFonts w:ascii="宋体" w:hAnsi="宋体"/>
                <w:sz w:val="24"/>
                <w:szCs w:val="24"/>
              </w:rPr>
            </w:pPr>
          </w:p>
        </w:tc>
        <w:tc>
          <w:tcPr>
            <w:tcW w:w="5535" w:type="dxa"/>
            <w:shd w:val="clear" w:color="auto" w:fill="auto"/>
            <w:vAlign w:val="center"/>
          </w:tcPr>
          <w:p w14:paraId="3E7D806F">
            <w:pPr>
              <w:jc w:val="center"/>
              <w:rPr>
                <w:rFonts w:ascii="宋体" w:hAnsi="宋体"/>
                <w:sz w:val="24"/>
                <w:szCs w:val="24"/>
              </w:rPr>
            </w:pPr>
            <w:r>
              <w:rPr>
                <w:rFonts w:hint="eastAsia" w:ascii="宋体" w:hAnsi="宋体"/>
                <w:sz w:val="24"/>
                <w:szCs w:val="24"/>
              </w:rPr>
              <w:t>区域性</w:t>
            </w:r>
            <w:r>
              <w:rPr>
                <w:rFonts w:ascii="宋体" w:hAnsi="宋体"/>
                <w:sz w:val="24"/>
                <w:szCs w:val="24"/>
              </w:rPr>
              <w:t>农技推广</w:t>
            </w:r>
            <w:r>
              <w:rPr>
                <w:rFonts w:hint="eastAsia" w:ascii="宋体" w:hAnsi="宋体"/>
                <w:sz w:val="24"/>
                <w:szCs w:val="24"/>
              </w:rPr>
              <w:t>服务</w:t>
            </w:r>
            <w:r>
              <w:rPr>
                <w:rFonts w:ascii="宋体" w:hAnsi="宋体"/>
                <w:sz w:val="24"/>
                <w:szCs w:val="24"/>
              </w:rPr>
              <w:t>平台</w:t>
            </w:r>
          </w:p>
        </w:tc>
        <w:tc>
          <w:tcPr>
            <w:tcW w:w="5528" w:type="dxa"/>
            <w:shd w:val="clear" w:color="auto" w:fill="auto"/>
            <w:vAlign w:val="center"/>
          </w:tcPr>
          <w:p w14:paraId="29AA9CBC">
            <w:pPr>
              <w:jc w:val="center"/>
              <w:rPr>
                <w:rFonts w:ascii="宋体" w:hAnsi="宋体"/>
                <w:sz w:val="24"/>
                <w:szCs w:val="24"/>
              </w:rPr>
            </w:pPr>
            <w:r>
              <w:rPr>
                <w:rFonts w:hint="eastAsia" w:ascii="宋体" w:hAnsi="宋体"/>
                <w:sz w:val="24"/>
                <w:szCs w:val="24"/>
              </w:rPr>
              <w:t>蔬菜</w:t>
            </w:r>
            <w:r>
              <w:rPr>
                <w:rFonts w:ascii="宋体" w:hAnsi="宋体"/>
                <w:sz w:val="24"/>
                <w:szCs w:val="24"/>
              </w:rPr>
              <w:t>体系口感番茄</w:t>
            </w:r>
            <w:r>
              <w:rPr>
                <w:rFonts w:hint="eastAsia" w:ascii="宋体" w:hAnsi="宋体"/>
                <w:sz w:val="24"/>
                <w:szCs w:val="24"/>
              </w:rPr>
              <w:t>技术</w:t>
            </w:r>
            <w:r>
              <w:rPr>
                <w:rFonts w:ascii="宋体" w:hAnsi="宋体"/>
                <w:sz w:val="24"/>
                <w:szCs w:val="24"/>
              </w:rPr>
              <w:t>服务</w:t>
            </w:r>
            <w:r>
              <w:rPr>
                <w:rFonts w:hint="eastAsia" w:ascii="宋体" w:hAnsi="宋体"/>
                <w:sz w:val="24"/>
                <w:szCs w:val="24"/>
              </w:rPr>
              <w:t>站</w:t>
            </w:r>
          </w:p>
        </w:tc>
        <w:tc>
          <w:tcPr>
            <w:tcW w:w="835" w:type="dxa"/>
            <w:shd w:val="clear" w:color="auto" w:fill="auto"/>
            <w:vAlign w:val="center"/>
          </w:tcPr>
          <w:p w14:paraId="47185B94">
            <w:pPr>
              <w:jc w:val="center"/>
              <w:rPr>
                <w:rFonts w:ascii="宋体" w:hAnsi="宋体"/>
                <w:sz w:val="24"/>
                <w:szCs w:val="24"/>
              </w:rPr>
            </w:pPr>
            <w:r>
              <w:rPr>
                <w:rFonts w:ascii="宋体" w:hAnsi="宋体"/>
                <w:sz w:val="24"/>
                <w:szCs w:val="24"/>
              </w:rPr>
              <w:t>6</w:t>
            </w:r>
          </w:p>
        </w:tc>
      </w:tr>
      <w:tr w14:paraId="51115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78" w:type="dxa"/>
            <w:gridSpan w:val="4"/>
            <w:shd w:val="clear" w:color="auto" w:fill="auto"/>
            <w:vAlign w:val="center"/>
          </w:tcPr>
          <w:p w14:paraId="15DB34A7">
            <w:pPr>
              <w:jc w:val="center"/>
              <w:rPr>
                <w:rFonts w:ascii="宋体" w:hAnsi="宋体"/>
                <w:b/>
                <w:sz w:val="24"/>
                <w:szCs w:val="24"/>
              </w:rPr>
            </w:pPr>
            <w:r>
              <w:rPr>
                <w:rFonts w:hint="eastAsia" w:ascii="宋体" w:hAnsi="宋体"/>
                <w:b/>
                <w:sz w:val="24"/>
                <w:szCs w:val="24"/>
              </w:rPr>
              <w:t>小计</w:t>
            </w:r>
          </w:p>
        </w:tc>
        <w:tc>
          <w:tcPr>
            <w:tcW w:w="835" w:type="dxa"/>
            <w:shd w:val="clear" w:color="auto" w:fill="auto"/>
            <w:vAlign w:val="center"/>
          </w:tcPr>
          <w:p w14:paraId="1F89DE0A">
            <w:pPr>
              <w:jc w:val="center"/>
              <w:rPr>
                <w:rFonts w:ascii="宋体" w:hAnsi="宋体"/>
                <w:b/>
                <w:sz w:val="24"/>
                <w:szCs w:val="24"/>
              </w:rPr>
            </w:pPr>
            <w:r>
              <w:rPr>
                <w:rFonts w:ascii="宋体" w:hAnsi="宋体"/>
                <w:b/>
                <w:sz w:val="24"/>
                <w:szCs w:val="24"/>
              </w:rPr>
              <w:t>81</w:t>
            </w:r>
          </w:p>
        </w:tc>
      </w:tr>
      <w:tr w14:paraId="6601C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shd w:val="clear" w:color="auto" w:fill="auto"/>
            <w:vAlign w:val="center"/>
          </w:tcPr>
          <w:p w14:paraId="134EF8AD">
            <w:pPr>
              <w:jc w:val="center"/>
              <w:rPr>
                <w:rFonts w:ascii="宋体" w:hAnsi="宋体"/>
                <w:sz w:val="24"/>
                <w:szCs w:val="24"/>
              </w:rPr>
            </w:pPr>
            <w:r>
              <w:rPr>
                <w:rFonts w:ascii="宋体" w:hAnsi="宋体"/>
                <w:sz w:val="24"/>
                <w:szCs w:val="24"/>
              </w:rPr>
              <w:t>25</w:t>
            </w:r>
          </w:p>
        </w:tc>
        <w:tc>
          <w:tcPr>
            <w:tcW w:w="1287" w:type="dxa"/>
            <w:vMerge w:val="restart"/>
            <w:shd w:val="clear" w:color="auto" w:fill="auto"/>
            <w:vAlign w:val="center"/>
          </w:tcPr>
          <w:p w14:paraId="3B4B5B6D">
            <w:pPr>
              <w:jc w:val="center"/>
              <w:rPr>
                <w:rFonts w:ascii="宋体" w:hAnsi="宋体"/>
                <w:sz w:val="24"/>
                <w:szCs w:val="24"/>
              </w:rPr>
            </w:pPr>
            <w:r>
              <w:rPr>
                <w:rFonts w:hint="eastAsia" w:ascii="宋体" w:hAnsi="宋体"/>
                <w:sz w:val="24"/>
                <w:szCs w:val="24"/>
              </w:rPr>
              <w:t>市</w:t>
            </w:r>
            <w:r>
              <w:rPr>
                <w:rFonts w:ascii="宋体" w:hAnsi="宋体"/>
                <w:sz w:val="24"/>
                <w:szCs w:val="24"/>
              </w:rPr>
              <w:t>农业发展服务中心</w:t>
            </w:r>
          </w:p>
        </w:tc>
        <w:tc>
          <w:tcPr>
            <w:tcW w:w="5535" w:type="dxa"/>
            <w:shd w:val="clear" w:color="auto" w:fill="auto"/>
            <w:vAlign w:val="center"/>
          </w:tcPr>
          <w:p w14:paraId="032D8B7C">
            <w:pPr>
              <w:jc w:val="center"/>
              <w:rPr>
                <w:rFonts w:ascii="宋体" w:hAnsi="宋体"/>
                <w:sz w:val="24"/>
                <w:szCs w:val="24"/>
              </w:rPr>
            </w:pPr>
            <w:r>
              <w:rPr>
                <w:rFonts w:hint="eastAsia" w:ascii="宋体" w:hAnsi="宋体"/>
                <w:sz w:val="24"/>
                <w:szCs w:val="24"/>
              </w:rPr>
              <w:t>粮食大面积</w:t>
            </w:r>
            <w:r>
              <w:rPr>
                <w:rFonts w:ascii="宋体" w:hAnsi="宋体"/>
                <w:sz w:val="24"/>
                <w:szCs w:val="24"/>
              </w:rPr>
              <w:t>单产提升</w:t>
            </w:r>
          </w:p>
        </w:tc>
        <w:tc>
          <w:tcPr>
            <w:tcW w:w="5528" w:type="dxa"/>
            <w:shd w:val="clear" w:color="auto" w:fill="auto"/>
            <w:vAlign w:val="center"/>
          </w:tcPr>
          <w:p w14:paraId="2E9463B2">
            <w:pPr>
              <w:jc w:val="center"/>
              <w:rPr>
                <w:rFonts w:ascii="宋体" w:hAnsi="宋体"/>
                <w:sz w:val="24"/>
                <w:szCs w:val="24"/>
              </w:rPr>
            </w:pPr>
            <w:r>
              <w:rPr>
                <w:rFonts w:hint="eastAsia" w:ascii="宋体" w:hAnsi="宋体"/>
                <w:sz w:val="24"/>
                <w:szCs w:val="24"/>
              </w:rPr>
              <w:t>蓟州</w:t>
            </w:r>
            <w:r>
              <w:rPr>
                <w:rFonts w:ascii="宋体" w:hAnsi="宋体"/>
                <w:sz w:val="24"/>
                <w:szCs w:val="24"/>
              </w:rPr>
              <w:t>玉米、</w:t>
            </w:r>
            <w:r>
              <w:rPr>
                <w:rFonts w:hint="eastAsia" w:ascii="宋体" w:hAnsi="宋体"/>
                <w:sz w:val="24"/>
                <w:szCs w:val="24"/>
              </w:rPr>
              <w:t>宝坻</w:t>
            </w:r>
            <w:r>
              <w:rPr>
                <w:rFonts w:ascii="宋体" w:hAnsi="宋体"/>
                <w:sz w:val="24"/>
                <w:szCs w:val="24"/>
              </w:rPr>
              <w:t>玉米、武清水稻（</w:t>
            </w:r>
            <w:r>
              <w:rPr>
                <w:rFonts w:hint="eastAsia" w:ascii="宋体" w:hAnsi="宋体"/>
                <w:sz w:val="24"/>
                <w:szCs w:val="24"/>
              </w:rPr>
              <w:t>2个</w:t>
            </w:r>
            <w:r>
              <w:rPr>
                <w:rFonts w:ascii="宋体" w:hAnsi="宋体"/>
                <w:sz w:val="24"/>
                <w:szCs w:val="24"/>
              </w:rPr>
              <w:t>）</w:t>
            </w:r>
            <w:r>
              <w:rPr>
                <w:rFonts w:hint="eastAsia" w:ascii="宋体" w:hAnsi="宋体"/>
                <w:sz w:val="24"/>
                <w:szCs w:val="24"/>
              </w:rPr>
              <w:t>单产</w:t>
            </w:r>
            <w:r>
              <w:rPr>
                <w:rFonts w:ascii="宋体" w:hAnsi="宋体"/>
                <w:sz w:val="24"/>
                <w:szCs w:val="24"/>
              </w:rPr>
              <w:t>提升行动</w:t>
            </w:r>
          </w:p>
        </w:tc>
        <w:tc>
          <w:tcPr>
            <w:tcW w:w="835" w:type="dxa"/>
            <w:shd w:val="clear" w:color="auto" w:fill="auto"/>
            <w:vAlign w:val="center"/>
          </w:tcPr>
          <w:p w14:paraId="5D41AD68">
            <w:pPr>
              <w:jc w:val="center"/>
              <w:rPr>
                <w:rFonts w:ascii="宋体" w:hAnsi="宋体"/>
                <w:sz w:val="24"/>
                <w:szCs w:val="24"/>
              </w:rPr>
            </w:pPr>
            <w:r>
              <w:rPr>
                <w:rFonts w:ascii="宋体" w:hAnsi="宋体"/>
                <w:sz w:val="24"/>
                <w:szCs w:val="24"/>
              </w:rPr>
              <w:t>40</w:t>
            </w:r>
          </w:p>
        </w:tc>
      </w:tr>
      <w:tr w14:paraId="0E1D8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shd w:val="clear" w:color="auto" w:fill="auto"/>
            <w:vAlign w:val="center"/>
          </w:tcPr>
          <w:p w14:paraId="26F6FFFF">
            <w:pPr>
              <w:jc w:val="center"/>
              <w:rPr>
                <w:rFonts w:ascii="宋体" w:hAnsi="宋体"/>
                <w:sz w:val="24"/>
                <w:szCs w:val="24"/>
              </w:rPr>
            </w:pPr>
            <w:r>
              <w:rPr>
                <w:rFonts w:hint="eastAsia" w:ascii="宋体" w:hAnsi="宋体"/>
                <w:sz w:val="24"/>
                <w:szCs w:val="24"/>
              </w:rPr>
              <w:t>26</w:t>
            </w:r>
          </w:p>
        </w:tc>
        <w:tc>
          <w:tcPr>
            <w:tcW w:w="1287" w:type="dxa"/>
            <w:vMerge w:val="continue"/>
            <w:shd w:val="clear" w:color="auto" w:fill="auto"/>
            <w:vAlign w:val="center"/>
          </w:tcPr>
          <w:p w14:paraId="56CBF00C">
            <w:pPr>
              <w:jc w:val="center"/>
              <w:rPr>
                <w:rFonts w:ascii="宋体" w:hAnsi="宋体"/>
                <w:sz w:val="24"/>
                <w:szCs w:val="24"/>
              </w:rPr>
            </w:pPr>
          </w:p>
        </w:tc>
        <w:tc>
          <w:tcPr>
            <w:tcW w:w="5535" w:type="dxa"/>
            <w:shd w:val="clear" w:color="auto" w:fill="auto"/>
            <w:vAlign w:val="center"/>
          </w:tcPr>
          <w:p w14:paraId="5B558929">
            <w:pPr>
              <w:jc w:val="center"/>
              <w:rPr>
                <w:rFonts w:ascii="宋体" w:hAnsi="宋体"/>
                <w:sz w:val="24"/>
                <w:szCs w:val="24"/>
              </w:rPr>
            </w:pPr>
            <w:r>
              <w:rPr>
                <w:rFonts w:hint="eastAsia"/>
                <w:color w:val="000000"/>
                <w:kern w:val="0"/>
                <w:sz w:val="24"/>
                <w:szCs w:val="24"/>
              </w:rPr>
              <w:t>标杆现代农业科技试验示范基地</w:t>
            </w:r>
          </w:p>
        </w:tc>
        <w:tc>
          <w:tcPr>
            <w:tcW w:w="5528" w:type="dxa"/>
            <w:shd w:val="clear" w:color="auto" w:fill="auto"/>
            <w:vAlign w:val="center"/>
          </w:tcPr>
          <w:p w14:paraId="2245BFC9">
            <w:pPr>
              <w:jc w:val="center"/>
              <w:rPr>
                <w:rFonts w:ascii="宋体" w:hAnsi="宋体"/>
                <w:sz w:val="24"/>
                <w:szCs w:val="24"/>
              </w:rPr>
            </w:pPr>
            <w:r>
              <w:rPr>
                <w:rFonts w:hint="eastAsia" w:ascii="宋体" w:hAnsi="宋体"/>
                <w:sz w:val="24"/>
                <w:szCs w:val="24"/>
              </w:rPr>
              <w:t>支持</w:t>
            </w:r>
            <w:r>
              <w:rPr>
                <w:rFonts w:ascii="宋体" w:hAnsi="宋体"/>
                <w:sz w:val="24"/>
                <w:szCs w:val="24"/>
              </w:rPr>
              <w:t>在</w:t>
            </w:r>
            <w:r>
              <w:rPr>
                <w:rFonts w:hint="eastAsia" w:ascii="宋体" w:hAnsi="宋体"/>
                <w:sz w:val="24"/>
                <w:szCs w:val="24"/>
              </w:rPr>
              <w:t>武清区</w:t>
            </w:r>
            <w:r>
              <w:rPr>
                <w:rFonts w:ascii="宋体" w:hAnsi="宋体"/>
                <w:sz w:val="24"/>
                <w:szCs w:val="24"/>
              </w:rPr>
              <w:t>建设的部级基地发展</w:t>
            </w:r>
          </w:p>
        </w:tc>
        <w:tc>
          <w:tcPr>
            <w:tcW w:w="835" w:type="dxa"/>
            <w:shd w:val="clear" w:color="auto" w:fill="auto"/>
            <w:vAlign w:val="center"/>
          </w:tcPr>
          <w:p w14:paraId="6BDF4312">
            <w:pPr>
              <w:jc w:val="center"/>
              <w:rPr>
                <w:rFonts w:ascii="宋体" w:hAnsi="宋体"/>
                <w:sz w:val="24"/>
                <w:szCs w:val="24"/>
              </w:rPr>
            </w:pPr>
            <w:r>
              <w:rPr>
                <w:rFonts w:ascii="宋体" w:hAnsi="宋体"/>
                <w:sz w:val="24"/>
                <w:szCs w:val="24"/>
              </w:rPr>
              <w:t>30</w:t>
            </w:r>
          </w:p>
        </w:tc>
      </w:tr>
      <w:tr w14:paraId="6B7A9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shd w:val="clear" w:color="auto" w:fill="auto"/>
            <w:vAlign w:val="center"/>
          </w:tcPr>
          <w:p w14:paraId="59F182B3">
            <w:pPr>
              <w:jc w:val="center"/>
              <w:rPr>
                <w:rFonts w:ascii="宋体" w:hAnsi="宋体"/>
                <w:sz w:val="24"/>
                <w:szCs w:val="24"/>
              </w:rPr>
            </w:pPr>
            <w:r>
              <w:rPr>
                <w:rFonts w:ascii="宋体" w:hAnsi="宋体"/>
                <w:sz w:val="24"/>
                <w:szCs w:val="24"/>
              </w:rPr>
              <w:t>27</w:t>
            </w:r>
          </w:p>
        </w:tc>
        <w:tc>
          <w:tcPr>
            <w:tcW w:w="1287" w:type="dxa"/>
            <w:vMerge w:val="continue"/>
            <w:shd w:val="clear" w:color="auto" w:fill="auto"/>
            <w:vAlign w:val="center"/>
          </w:tcPr>
          <w:p w14:paraId="665AA048">
            <w:pPr>
              <w:jc w:val="center"/>
              <w:rPr>
                <w:rFonts w:ascii="宋体" w:hAnsi="宋体"/>
                <w:sz w:val="24"/>
                <w:szCs w:val="24"/>
              </w:rPr>
            </w:pPr>
          </w:p>
        </w:tc>
        <w:tc>
          <w:tcPr>
            <w:tcW w:w="5535" w:type="dxa"/>
            <w:shd w:val="clear" w:color="auto" w:fill="auto"/>
            <w:vAlign w:val="center"/>
          </w:tcPr>
          <w:p w14:paraId="2A375991">
            <w:pPr>
              <w:jc w:val="center"/>
              <w:rPr>
                <w:rFonts w:ascii="宋体" w:hAnsi="宋体"/>
                <w:sz w:val="24"/>
                <w:szCs w:val="24"/>
              </w:rPr>
            </w:pPr>
            <w:bookmarkStart w:id="33" w:name="OLE_LINK31"/>
            <w:r>
              <w:rPr>
                <w:rFonts w:hint="eastAsia" w:ascii="宋体" w:hAnsi="宋体"/>
                <w:sz w:val="24"/>
                <w:szCs w:val="24"/>
              </w:rPr>
              <w:t>基层</w:t>
            </w:r>
            <w:r>
              <w:rPr>
                <w:rFonts w:ascii="宋体" w:hAnsi="宋体"/>
                <w:sz w:val="24"/>
                <w:szCs w:val="24"/>
              </w:rPr>
              <w:t>农技推广</w:t>
            </w:r>
            <w:r>
              <w:rPr>
                <w:rFonts w:hint="eastAsia" w:ascii="宋体" w:hAnsi="宋体"/>
                <w:sz w:val="24"/>
                <w:szCs w:val="24"/>
              </w:rPr>
              <w:t>人员</w:t>
            </w:r>
            <w:r>
              <w:rPr>
                <w:rFonts w:ascii="宋体" w:hAnsi="宋体"/>
                <w:sz w:val="24"/>
                <w:szCs w:val="24"/>
              </w:rPr>
              <w:t>能力素质提升</w:t>
            </w:r>
            <w:bookmarkEnd w:id="33"/>
          </w:p>
        </w:tc>
        <w:tc>
          <w:tcPr>
            <w:tcW w:w="5528" w:type="dxa"/>
            <w:shd w:val="clear" w:color="auto" w:fill="auto"/>
            <w:vAlign w:val="center"/>
          </w:tcPr>
          <w:p w14:paraId="2173F317">
            <w:pPr>
              <w:jc w:val="center"/>
              <w:rPr>
                <w:rFonts w:ascii="宋体" w:hAnsi="宋体"/>
                <w:sz w:val="24"/>
                <w:szCs w:val="24"/>
              </w:rPr>
            </w:pPr>
            <w:r>
              <w:rPr>
                <w:rFonts w:hint="eastAsia" w:ascii="宋体" w:hAnsi="宋体"/>
                <w:sz w:val="24"/>
                <w:szCs w:val="24"/>
              </w:rPr>
              <w:t>组织50名农技推广骨干人才脱产业务培训，</w:t>
            </w:r>
            <w:r>
              <w:rPr>
                <w:rFonts w:ascii="宋体" w:hAnsi="宋体"/>
                <w:sz w:val="24"/>
                <w:szCs w:val="24"/>
              </w:rPr>
              <w:t>组织950名农技人员知识更新培训</w:t>
            </w:r>
          </w:p>
        </w:tc>
        <w:tc>
          <w:tcPr>
            <w:tcW w:w="835" w:type="dxa"/>
            <w:shd w:val="clear" w:color="auto" w:fill="auto"/>
            <w:vAlign w:val="center"/>
          </w:tcPr>
          <w:p w14:paraId="70548666">
            <w:pPr>
              <w:jc w:val="center"/>
              <w:rPr>
                <w:rFonts w:ascii="宋体" w:hAnsi="宋体"/>
                <w:sz w:val="24"/>
                <w:szCs w:val="24"/>
              </w:rPr>
            </w:pPr>
            <w:r>
              <w:rPr>
                <w:rFonts w:hint="eastAsia" w:ascii="宋体" w:hAnsi="宋体"/>
                <w:sz w:val="24"/>
                <w:szCs w:val="24"/>
              </w:rPr>
              <w:t>200</w:t>
            </w:r>
          </w:p>
        </w:tc>
      </w:tr>
      <w:tr w14:paraId="380C8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shd w:val="clear" w:color="auto" w:fill="auto"/>
            <w:vAlign w:val="center"/>
          </w:tcPr>
          <w:p w14:paraId="29A1DB16">
            <w:pPr>
              <w:jc w:val="center"/>
              <w:rPr>
                <w:rFonts w:ascii="宋体" w:hAnsi="宋体"/>
                <w:sz w:val="24"/>
                <w:szCs w:val="24"/>
              </w:rPr>
            </w:pPr>
            <w:r>
              <w:rPr>
                <w:rFonts w:ascii="宋体" w:hAnsi="宋体"/>
                <w:sz w:val="24"/>
                <w:szCs w:val="24"/>
              </w:rPr>
              <w:t>28</w:t>
            </w:r>
          </w:p>
        </w:tc>
        <w:tc>
          <w:tcPr>
            <w:tcW w:w="1287" w:type="dxa"/>
            <w:vMerge w:val="continue"/>
            <w:shd w:val="clear" w:color="auto" w:fill="auto"/>
            <w:vAlign w:val="center"/>
          </w:tcPr>
          <w:p w14:paraId="1FFFC4CC">
            <w:pPr>
              <w:jc w:val="center"/>
              <w:rPr>
                <w:rFonts w:ascii="宋体" w:hAnsi="宋体"/>
                <w:sz w:val="24"/>
                <w:szCs w:val="24"/>
              </w:rPr>
            </w:pPr>
          </w:p>
        </w:tc>
        <w:tc>
          <w:tcPr>
            <w:tcW w:w="5535" w:type="dxa"/>
            <w:shd w:val="clear" w:color="auto" w:fill="auto"/>
            <w:vAlign w:val="center"/>
          </w:tcPr>
          <w:p w14:paraId="73DC0CA3">
            <w:pPr>
              <w:jc w:val="center"/>
              <w:rPr>
                <w:rFonts w:ascii="宋体" w:hAnsi="宋体"/>
                <w:sz w:val="24"/>
                <w:szCs w:val="24"/>
              </w:rPr>
            </w:pPr>
            <w:bookmarkStart w:id="34" w:name="OLE_LINK20"/>
            <w:bookmarkStart w:id="35" w:name="OLE_LINK21"/>
            <w:r>
              <w:rPr>
                <w:rFonts w:hint="eastAsia" w:ascii="宋体" w:hAnsi="宋体"/>
                <w:sz w:val="24"/>
                <w:szCs w:val="24"/>
              </w:rPr>
              <w:t>农技</w:t>
            </w:r>
            <w:r>
              <w:rPr>
                <w:rFonts w:ascii="宋体" w:hAnsi="宋体"/>
                <w:sz w:val="24"/>
                <w:szCs w:val="24"/>
              </w:rPr>
              <w:t>推广服务特聘计划（</w:t>
            </w:r>
            <w:r>
              <w:rPr>
                <w:rFonts w:hint="eastAsia" w:ascii="宋体" w:hAnsi="宋体"/>
                <w:sz w:val="24"/>
                <w:szCs w:val="24"/>
              </w:rPr>
              <w:t>农技员</w:t>
            </w:r>
            <w:r>
              <w:rPr>
                <w:rFonts w:ascii="宋体" w:hAnsi="宋体"/>
                <w:sz w:val="24"/>
                <w:szCs w:val="24"/>
              </w:rPr>
              <w:t>）</w:t>
            </w:r>
            <w:bookmarkEnd w:id="34"/>
            <w:bookmarkEnd w:id="35"/>
          </w:p>
        </w:tc>
        <w:tc>
          <w:tcPr>
            <w:tcW w:w="5528" w:type="dxa"/>
            <w:shd w:val="clear" w:color="auto" w:fill="auto"/>
            <w:vAlign w:val="center"/>
          </w:tcPr>
          <w:p w14:paraId="23702F4C">
            <w:pPr>
              <w:jc w:val="center"/>
              <w:rPr>
                <w:rFonts w:ascii="宋体" w:hAnsi="宋体"/>
                <w:sz w:val="24"/>
                <w:szCs w:val="24"/>
              </w:rPr>
            </w:pPr>
            <w:r>
              <w:rPr>
                <w:rFonts w:hint="eastAsia" w:ascii="宋体" w:hAnsi="宋体"/>
                <w:sz w:val="24"/>
                <w:szCs w:val="24"/>
              </w:rPr>
              <w:t>招聘10名粮食生产特聘农技员</w:t>
            </w:r>
          </w:p>
        </w:tc>
        <w:tc>
          <w:tcPr>
            <w:tcW w:w="835" w:type="dxa"/>
            <w:shd w:val="clear" w:color="auto" w:fill="auto"/>
            <w:vAlign w:val="center"/>
          </w:tcPr>
          <w:p w14:paraId="3BB6AF5A">
            <w:pPr>
              <w:jc w:val="center"/>
              <w:rPr>
                <w:rFonts w:ascii="宋体" w:hAnsi="宋体"/>
                <w:sz w:val="24"/>
                <w:szCs w:val="24"/>
              </w:rPr>
            </w:pPr>
            <w:r>
              <w:rPr>
                <w:rFonts w:hint="eastAsia" w:ascii="宋体" w:hAnsi="宋体"/>
                <w:sz w:val="24"/>
                <w:szCs w:val="24"/>
              </w:rPr>
              <w:t>50</w:t>
            </w:r>
          </w:p>
        </w:tc>
      </w:tr>
      <w:tr w14:paraId="27C6B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shd w:val="clear" w:color="auto" w:fill="auto"/>
            <w:vAlign w:val="center"/>
          </w:tcPr>
          <w:p w14:paraId="71992A6E">
            <w:pPr>
              <w:jc w:val="center"/>
              <w:rPr>
                <w:rFonts w:ascii="宋体" w:hAnsi="宋体"/>
                <w:sz w:val="24"/>
                <w:szCs w:val="24"/>
              </w:rPr>
            </w:pPr>
            <w:r>
              <w:rPr>
                <w:rFonts w:ascii="宋体" w:hAnsi="宋体"/>
                <w:sz w:val="24"/>
                <w:szCs w:val="24"/>
              </w:rPr>
              <w:t>29</w:t>
            </w:r>
          </w:p>
        </w:tc>
        <w:tc>
          <w:tcPr>
            <w:tcW w:w="1287" w:type="dxa"/>
            <w:vMerge w:val="continue"/>
            <w:shd w:val="clear" w:color="auto" w:fill="auto"/>
            <w:vAlign w:val="center"/>
          </w:tcPr>
          <w:p w14:paraId="642F755F">
            <w:pPr>
              <w:jc w:val="center"/>
              <w:rPr>
                <w:rFonts w:ascii="宋体" w:hAnsi="宋体"/>
                <w:sz w:val="24"/>
                <w:szCs w:val="24"/>
              </w:rPr>
            </w:pPr>
          </w:p>
        </w:tc>
        <w:tc>
          <w:tcPr>
            <w:tcW w:w="5535" w:type="dxa"/>
            <w:shd w:val="clear" w:color="auto" w:fill="auto"/>
            <w:vAlign w:val="center"/>
          </w:tcPr>
          <w:p w14:paraId="768E73DB">
            <w:pPr>
              <w:jc w:val="center"/>
              <w:rPr>
                <w:rFonts w:ascii="宋体" w:hAnsi="宋体"/>
                <w:sz w:val="24"/>
                <w:szCs w:val="24"/>
              </w:rPr>
            </w:pPr>
            <w:r>
              <w:rPr>
                <w:rFonts w:hint="eastAsia" w:ascii="宋体" w:hAnsi="宋体"/>
                <w:sz w:val="24"/>
                <w:szCs w:val="24"/>
              </w:rPr>
              <w:t>农业</w:t>
            </w:r>
            <w:r>
              <w:rPr>
                <w:rFonts w:ascii="宋体" w:hAnsi="宋体"/>
                <w:sz w:val="24"/>
                <w:szCs w:val="24"/>
              </w:rPr>
              <w:t>技术协同推广</w:t>
            </w:r>
          </w:p>
        </w:tc>
        <w:tc>
          <w:tcPr>
            <w:tcW w:w="5528" w:type="dxa"/>
            <w:shd w:val="clear" w:color="auto" w:fill="auto"/>
            <w:vAlign w:val="center"/>
          </w:tcPr>
          <w:p w14:paraId="2327601A">
            <w:pPr>
              <w:jc w:val="center"/>
              <w:rPr>
                <w:rFonts w:ascii="宋体" w:hAnsi="宋体"/>
                <w:sz w:val="24"/>
                <w:szCs w:val="24"/>
              </w:rPr>
            </w:pPr>
            <w:r>
              <w:rPr>
                <w:rFonts w:hint="eastAsia" w:ascii="宋体" w:hAnsi="宋体"/>
                <w:sz w:val="24"/>
                <w:szCs w:val="24"/>
              </w:rPr>
              <w:t>淡水</w:t>
            </w:r>
            <w:r>
              <w:rPr>
                <w:rFonts w:ascii="宋体" w:hAnsi="宋体"/>
                <w:sz w:val="24"/>
                <w:szCs w:val="24"/>
              </w:rPr>
              <w:t>体系</w:t>
            </w:r>
            <w:r>
              <w:rPr>
                <w:rFonts w:hint="eastAsia" w:ascii="宋体" w:hAnsi="宋体"/>
                <w:sz w:val="24"/>
                <w:szCs w:val="24"/>
              </w:rPr>
              <w:t>（陆基圆池-池塘耦联式循环水养殖技术示范）</w:t>
            </w:r>
          </w:p>
        </w:tc>
        <w:tc>
          <w:tcPr>
            <w:tcW w:w="835" w:type="dxa"/>
            <w:shd w:val="clear" w:color="auto" w:fill="auto"/>
            <w:vAlign w:val="center"/>
          </w:tcPr>
          <w:p w14:paraId="4A4EAC60">
            <w:pPr>
              <w:jc w:val="center"/>
              <w:rPr>
                <w:rFonts w:ascii="宋体" w:hAnsi="宋体"/>
                <w:sz w:val="24"/>
                <w:szCs w:val="24"/>
              </w:rPr>
            </w:pPr>
            <w:r>
              <w:rPr>
                <w:rFonts w:ascii="宋体" w:hAnsi="宋体"/>
                <w:sz w:val="24"/>
                <w:szCs w:val="24"/>
              </w:rPr>
              <w:t>15</w:t>
            </w:r>
          </w:p>
        </w:tc>
      </w:tr>
      <w:tr w14:paraId="1761A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shd w:val="clear" w:color="auto" w:fill="auto"/>
            <w:vAlign w:val="center"/>
          </w:tcPr>
          <w:p w14:paraId="1D209EBC">
            <w:pPr>
              <w:jc w:val="center"/>
              <w:rPr>
                <w:rFonts w:ascii="宋体" w:hAnsi="宋体"/>
                <w:sz w:val="24"/>
                <w:szCs w:val="24"/>
              </w:rPr>
            </w:pPr>
            <w:r>
              <w:rPr>
                <w:rFonts w:ascii="宋体" w:hAnsi="宋体"/>
                <w:sz w:val="24"/>
                <w:szCs w:val="24"/>
              </w:rPr>
              <w:t>30</w:t>
            </w:r>
          </w:p>
        </w:tc>
        <w:tc>
          <w:tcPr>
            <w:tcW w:w="1287" w:type="dxa"/>
            <w:vMerge w:val="continue"/>
            <w:shd w:val="clear" w:color="auto" w:fill="auto"/>
            <w:vAlign w:val="center"/>
          </w:tcPr>
          <w:p w14:paraId="7ECBE182">
            <w:pPr>
              <w:jc w:val="center"/>
              <w:rPr>
                <w:rFonts w:ascii="宋体" w:hAnsi="宋体"/>
                <w:sz w:val="24"/>
                <w:szCs w:val="24"/>
              </w:rPr>
            </w:pPr>
          </w:p>
        </w:tc>
        <w:tc>
          <w:tcPr>
            <w:tcW w:w="5535" w:type="dxa"/>
            <w:shd w:val="clear" w:color="auto" w:fill="auto"/>
            <w:vAlign w:val="center"/>
          </w:tcPr>
          <w:p w14:paraId="2DF5C060">
            <w:pPr>
              <w:jc w:val="center"/>
              <w:rPr>
                <w:rFonts w:ascii="宋体" w:hAnsi="宋体"/>
                <w:sz w:val="24"/>
                <w:szCs w:val="24"/>
              </w:rPr>
            </w:pPr>
            <w:r>
              <w:rPr>
                <w:rFonts w:hint="eastAsia" w:ascii="宋体" w:hAnsi="宋体"/>
                <w:sz w:val="24"/>
                <w:szCs w:val="24"/>
              </w:rPr>
              <w:t>区域性</w:t>
            </w:r>
            <w:r>
              <w:rPr>
                <w:rFonts w:ascii="宋体" w:hAnsi="宋体"/>
                <w:sz w:val="24"/>
                <w:szCs w:val="24"/>
              </w:rPr>
              <w:t>农技推广服务平台</w:t>
            </w:r>
          </w:p>
        </w:tc>
        <w:tc>
          <w:tcPr>
            <w:tcW w:w="5528" w:type="dxa"/>
            <w:shd w:val="clear" w:color="auto" w:fill="auto"/>
            <w:vAlign w:val="center"/>
          </w:tcPr>
          <w:p w14:paraId="35B7776A">
            <w:pPr>
              <w:jc w:val="center"/>
              <w:rPr>
                <w:rFonts w:ascii="宋体" w:hAnsi="宋体"/>
                <w:sz w:val="24"/>
                <w:szCs w:val="24"/>
              </w:rPr>
            </w:pPr>
            <w:r>
              <w:rPr>
                <w:rFonts w:hint="eastAsia" w:ascii="宋体" w:hAnsi="宋体"/>
                <w:sz w:val="24"/>
                <w:szCs w:val="24"/>
              </w:rPr>
              <w:t>淡水</w:t>
            </w:r>
            <w:r>
              <w:rPr>
                <w:rFonts w:ascii="宋体" w:hAnsi="宋体"/>
                <w:sz w:val="24"/>
                <w:szCs w:val="24"/>
              </w:rPr>
              <w:t>体系宝坻南美白对虾</w:t>
            </w:r>
            <w:r>
              <w:rPr>
                <w:rFonts w:hint="eastAsia" w:ascii="宋体" w:hAnsi="宋体"/>
                <w:sz w:val="24"/>
                <w:szCs w:val="24"/>
              </w:rPr>
              <w:t>病害</w:t>
            </w:r>
            <w:r>
              <w:rPr>
                <w:rFonts w:ascii="宋体" w:hAnsi="宋体"/>
                <w:sz w:val="24"/>
                <w:szCs w:val="24"/>
              </w:rPr>
              <w:t>检测</w:t>
            </w:r>
            <w:r>
              <w:rPr>
                <w:rFonts w:hint="eastAsia" w:ascii="宋体" w:hAnsi="宋体"/>
                <w:sz w:val="24"/>
                <w:szCs w:val="24"/>
              </w:rPr>
              <w:t>服务</w:t>
            </w:r>
            <w:r>
              <w:rPr>
                <w:rFonts w:ascii="宋体" w:hAnsi="宋体"/>
                <w:sz w:val="24"/>
                <w:szCs w:val="24"/>
              </w:rPr>
              <w:t>站</w:t>
            </w:r>
          </w:p>
        </w:tc>
        <w:tc>
          <w:tcPr>
            <w:tcW w:w="835" w:type="dxa"/>
            <w:shd w:val="clear" w:color="auto" w:fill="auto"/>
            <w:vAlign w:val="center"/>
          </w:tcPr>
          <w:p w14:paraId="2A34848A">
            <w:pPr>
              <w:jc w:val="center"/>
              <w:rPr>
                <w:rFonts w:ascii="宋体" w:hAnsi="宋体"/>
                <w:sz w:val="24"/>
                <w:szCs w:val="24"/>
              </w:rPr>
            </w:pPr>
            <w:r>
              <w:rPr>
                <w:rFonts w:ascii="宋体" w:hAnsi="宋体"/>
                <w:sz w:val="24"/>
                <w:szCs w:val="24"/>
              </w:rPr>
              <w:t>6</w:t>
            </w:r>
          </w:p>
        </w:tc>
      </w:tr>
      <w:tr w14:paraId="5B2C1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shd w:val="clear" w:color="auto" w:fill="auto"/>
            <w:vAlign w:val="center"/>
          </w:tcPr>
          <w:p w14:paraId="384A544D">
            <w:pPr>
              <w:jc w:val="center"/>
              <w:rPr>
                <w:rFonts w:ascii="宋体" w:hAnsi="宋体"/>
                <w:sz w:val="24"/>
                <w:szCs w:val="24"/>
              </w:rPr>
            </w:pPr>
            <w:r>
              <w:rPr>
                <w:rFonts w:ascii="宋体" w:hAnsi="宋体"/>
                <w:sz w:val="24"/>
                <w:szCs w:val="24"/>
              </w:rPr>
              <w:t>31</w:t>
            </w:r>
          </w:p>
        </w:tc>
        <w:tc>
          <w:tcPr>
            <w:tcW w:w="1287" w:type="dxa"/>
            <w:vMerge w:val="continue"/>
            <w:shd w:val="clear" w:color="auto" w:fill="auto"/>
            <w:vAlign w:val="center"/>
          </w:tcPr>
          <w:p w14:paraId="221B8B03">
            <w:pPr>
              <w:jc w:val="center"/>
              <w:rPr>
                <w:rFonts w:ascii="宋体" w:hAnsi="宋体"/>
                <w:sz w:val="24"/>
                <w:szCs w:val="24"/>
              </w:rPr>
            </w:pPr>
          </w:p>
        </w:tc>
        <w:tc>
          <w:tcPr>
            <w:tcW w:w="5535" w:type="dxa"/>
            <w:shd w:val="clear" w:color="auto" w:fill="auto"/>
            <w:vAlign w:val="center"/>
          </w:tcPr>
          <w:p w14:paraId="43EACCCC">
            <w:pPr>
              <w:jc w:val="center"/>
              <w:rPr>
                <w:rFonts w:ascii="宋体" w:hAnsi="宋体"/>
                <w:sz w:val="24"/>
                <w:szCs w:val="24"/>
              </w:rPr>
            </w:pPr>
            <w:r>
              <w:rPr>
                <w:rFonts w:hint="eastAsia" w:ascii="宋体" w:hAnsi="宋体"/>
                <w:sz w:val="24"/>
                <w:szCs w:val="24"/>
              </w:rPr>
              <w:t>生物</w:t>
            </w:r>
            <w:r>
              <w:rPr>
                <w:rFonts w:ascii="宋体" w:hAnsi="宋体"/>
                <w:sz w:val="24"/>
                <w:szCs w:val="24"/>
              </w:rPr>
              <w:t>育种产业化</w:t>
            </w:r>
          </w:p>
        </w:tc>
        <w:tc>
          <w:tcPr>
            <w:tcW w:w="5528" w:type="dxa"/>
            <w:shd w:val="clear" w:color="auto" w:fill="auto"/>
            <w:vAlign w:val="center"/>
          </w:tcPr>
          <w:p w14:paraId="7D1B9B0F">
            <w:pPr>
              <w:jc w:val="center"/>
              <w:rPr>
                <w:rFonts w:ascii="宋体" w:hAnsi="宋体"/>
                <w:sz w:val="24"/>
                <w:szCs w:val="24"/>
              </w:rPr>
            </w:pPr>
            <w:r>
              <w:rPr>
                <w:rFonts w:hint="eastAsia" w:ascii="宋体" w:hAnsi="宋体"/>
                <w:sz w:val="24"/>
                <w:szCs w:val="24"/>
              </w:rPr>
              <w:t>开展500亩</w:t>
            </w:r>
            <w:r>
              <w:rPr>
                <w:rFonts w:ascii="宋体" w:hAnsi="宋体"/>
                <w:sz w:val="24"/>
                <w:szCs w:val="24"/>
              </w:rPr>
              <w:t>转基因玉米种植试验</w:t>
            </w:r>
          </w:p>
        </w:tc>
        <w:tc>
          <w:tcPr>
            <w:tcW w:w="835" w:type="dxa"/>
            <w:shd w:val="clear" w:color="auto" w:fill="auto"/>
            <w:vAlign w:val="center"/>
          </w:tcPr>
          <w:p w14:paraId="54E6FEBB">
            <w:pPr>
              <w:jc w:val="center"/>
              <w:rPr>
                <w:rFonts w:ascii="宋体" w:hAnsi="宋体"/>
                <w:sz w:val="24"/>
                <w:szCs w:val="24"/>
              </w:rPr>
            </w:pPr>
            <w:r>
              <w:rPr>
                <w:rFonts w:hint="eastAsia" w:ascii="宋体" w:hAnsi="宋体"/>
                <w:sz w:val="24"/>
                <w:szCs w:val="24"/>
              </w:rPr>
              <w:t>6</w:t>
            </w:r>
          </w:p>
        </w:tc>
      </w:tr>
      <w:tr w14:paraId="3FCA2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78" w:type="dxa"/>
            <w:gridSpan w:val="4"/>
            <w:shd w:val="clear" w:color="auto" w:fill="auto"/>
            <w:vAlign w:val="center"/>
          </w:tcPr>
          <w:p w14:paraId="0F480F8A">
            <w:pPr>
              <w:jc w:val="center"/>
              <w:rPr>
                <w:rFonts w:ascii="宋体" w:hAnsi="宋体"/>
                <w:b/>
                <w:sz w:val="24"/>
                <w:szCs w:val="24"/>
              </w:rPr>
            </w:pPr>
            <w:r>
              <w:rPr>
                <w:rFonts w:hint="eastAsia" w:ascii="宋体" w:hAnsi="宋体"/>
                <w:b/>
                <w:sz w:val="24"/>
                <w:szCs w:val="24"/>
              </w:rPr>
              <w:t>小计</w:t>
            </w:r>
          </w:p>
        </w:tc>
        <w:tc>
          <w:tcPr>
            <w:tcW w:w="835" w:type="dxa"/>
            <w:shd w:val="clear" w:color="auto" w:fill="auto"/>
            <w:vAlign w:val="center"/>
          </w:tcPr>
          <w:p w14:paraId="752F1238">
            <w:pPr>
              <w:jc w:val="center"/>
              <w:rPr>
                <w:rFonts w:ascii="宋体" w:hAnsi="宋体"/>
                <w:b/>
                <w:sz w:val="24"/>
                <w:szCs w:val="24"/>
              </w:rPr>
            </w:pPr>
            <w:r>
              <w:rPr>
                <w:rFonts w:ascii="宋体" w:hAnsi="宋体"/>
                <w:b/>
                <w:sz w:val="24"/>
                <w:szCs w:val="24"/>
              </w:rPr>
              <w:t>347</w:t>
            </w:r>
          </w:p>
        </w:tc>
      </w:tr>
      <w:tr w14:paraId="2243B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shd w:val="clear" w:color="auto" w:fill="auto"/>
            <w:vAlign w:val="center"/>
          </w:tcPr>
          <w:p w14:paraId="1D4DC403">
            <w:pPr>
              <w:jc w:val="center"/>
              <w:rPr>
                <w:rFonts w:ascii="宋体" w:hAnsi="宋体"/>
                <w:sz w:val="24"/>
                <w:szCs w:val="24"/>
              </w:rPr>
            </w:pPr>
            <w:r>
              <w:rPr>
                <w:rFonts w:ascii="宋体" w:hAnsi="宋体"/>
                <w:sz w:val="24"/>
                <w:szCs w:val="24"/>
              </w:rPr>
              <w:t>32</w:t>
            </w:r>
          </w:p>
        </w:tc>
        <w:tc>
          <w:tcPr>
            <w:tcW w:w="1287" w:type="dxa"/>
            <w:shd w:val="clear" w:color="auto" w:fill="auto"/>
            <w:vAlign w:val="center"/>
          </w:tcPr>
          <w:p w14:paraId="0D56C8B4">
            <w:pPr>
              <w:jc w:val="center"/>
              <w:rPr>
                <w:rFonts w:ascii="宋体" w:hAnsi="宋体"/>
                <w:sz w:val="24"/>
                <w:szCs w:val="24"/>
              </w:rPr>
            </w:pPr>
            <w:r>
              <w:rPr>
                <w:rFonts w:hint="eastAsia" w:ascii="宋体" w:hAnsi="宋体"/>
                <w:sz w:val="24"/>
                <w:szCs w:val="24"/>
              </w:rPr>
              <w:t>市</w:t>
            </w:r>
            <w:r>
              <w:rPr>
                <w:rFonts w:ascii="宋体" w:hAnsi="宋体"/>
                <w:sz w:val="24"/>
                <w:szCs w:val="24"/>
              </w:rPr>
              <w:t>农业农村委</w:t>
            </w:r>
          </w:p>
        </w:tc>
        <w:tc>
          <w:tcPr>
            <w:tcW w:w="5535" w:type="dxa"/>
            <w:shd w:val="clear" w:color="auto" w:fill="auto"/>
            <w:vAlign w:val="center"/>
          </w:tcPr>
          <w:p w14:paraId="6B37C5A9">
            <w:pPr>
              <w:jc w:val="center"/>
              <w:rPr>
                <w:rFonts w:ascii="宋体" w:hAnsi="宋体"/>
                <w:sz w:val="24"/>
                <w:szCs w:val="24"/>
              </w:rPr>
            </w:pPr>
            <w:r>
              <w:rPr>
                <w:rFonts w:hint="eastAsia" w:ascii="宋体" w:hAnsi="宋体"/>
                <w:sz w:val="24"/>
                <w:szCs w:val="24"/>
              </w:rPr>
              <w:t>农技</w:t>
            </w:r>
            <w:r>
              <w:rPr>
                <w:rFonts w:ascii="宋体" w:hAnsi="宋体"/>
                <w:sz w:val="24"/>
                <w:szCs w:val="24"/>
              </w:rPr>
              <w:t>推广信息化</w:t>
            </w:r>
          </w:p>
        </w:tc>
        <w:tc>
          <w:tcPr>
            <w:tcW w:w="5528" w:type="dxa"/>
            <w:shd w:val="clear" w:color="auto" w:fill="auto"/>
            <w:vAlign w:val="center"/>
          </w:tcPr>
          <w:p w14:paraId="1C132D65">
            <w:pPr>
              <w:jc w:val="center"/>
              <w:rPr>
                <w:rFonts w:ascii="宋体" w:hAnsi="宋体"/>
                <w:sz w:val="24"/>
                <w:szCs w:val="24"/>
              </w:rPr>
            </w:pPr>
            <w:r>
              <w:rPr>
                <w:rFonts w:hint="eastAsia" w:ascii="宋体" w:hAnsi="宋体"/>
                <w:sz w:val="24"/>
                <w:szCs w:val="24"/>
              </w:rPr>
              <w:t>引导</w:t>
            </w:r>
            <w:r>
              <w:rPr>
                <w:rFonts w:ascii="宋体" w:hAnsi="宋体"/>
                <w:sz w:val="24"/>
                <w:szCs w:val="24"/>
              </w:rPr>
              <w:t>农技人员使用“中国农技推广”信息平台在线开展</w:t>
            </w:r>
            <w:r>
              <w:rPr>
                <w:rFonts w:hint="eastAsia" w:ascii="宋体" w:hAnsi="宋体"/>
                <w:sz w:val="24"/>
                <w:szCs w:val="24"/>
              </w:rPr>
              <w:t>农技</w:t>
            </w:r>
            <w:r>
              <w:rPr>
                <w:rFonts w:ascii="宋体" w:hAnsi="宋体"/>
                <w:sz w:val="24"/>
                <w:szCs w:val="24"/>
              </w:rPr>
              <w:t>服务</w:t>
            </w:r>
          </w:p>
        </w:tc>
        <w:tc>
          <w:tcPr>
            <w:tcW w:w="835" w:type="dxa"/>
            <w:shd w:val="clear" w:color="auto" w:fill="auto"/>
            <w:vAlign w:val="center"/>
          </w:tcPr>
          <w:p w14:paraId="02D3F7EF">
            <w:pPr>
              <w:jc w:val="center"/>
              <w:rPr>
                <w:rFonts w:ascii="宋体" w:hAnsi="宋体"/>
                <w:sz w:val="24"/>
                <w:szCs w:val="24"/>
              </w:rPr>
            </w:pPr>
            <w:r>
              <w:rPr>
                <w:rFonts w:ascii="宋体" w:hAnsi="宋体"/>
                <w:sz w:val="24"/>
                <w:szCs w:val="24"/>
              </w:rPr>
              <w:t>31</w:t>
            </w:r>
          </w:p>
        </w:tc>
      </w:tr>
      <w:tr w14:paraId="77468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78" w:type="dxa"/>
            <w:gridSpan w:val="4"/>
            <w:shd w:val="clear" w:color="auto" w:fill="auto"/>
            <w:vAlign w:val="center"/>
          </w:tcPr>
          <w:p w14:paraId="7E4DA0BB">
            <w:pPr>
              <w:jc w:val="center"/>
              <w:rPr>
                <w:rFonts w:ascii="宋体" w:hAnsi="宋体"/>
                <w:b/>
                <w:sz w:val="24"/>
                <w:szCs w:val="24"/>
              </w:rPr>
            </w:pPr>
            <w:r>
              <w:rPr>
                <w:rFonts w:hint="eastAsia" w:ascii="宋体" w:hAnsi="宋体"/>
                <w:b/>
                <w:sz w:val="24"/>
                <w:szCs w:val="24"/>
              </w:rPr>
              <w:t>小计</w:t>
            </w:r>
          </w:p>
        </w:tc>
        <w:tc>
          <w:tcPr>
            <w:tcW w:w="835" w:type="dxa"/>
            <w:shd w:val="clear" w:color="auto" w:fill="auto"/>
            <w:vAlign w:val="center"/>
          </w:tcPr>
          <w:p w14:paraId="7B79079A">
            <w:pPr>
              <w:jc w:val="center"/>
              <w:rPr>
                <w:rFonts w:ascii="宋体" w:hAnsi="宋体"/>
                <w:b/>
                <w:sz w:val="24"/>
                <w:szCs w:val="24"/>
              </w:rPr>
            </w:pPr>
            <w:r>
              <w:rPr>
                <w:rFonts w:ascii="宋体" w:hAnsi="宋体"/>
                <w:b/>
                <w:sz w:val="24"/>
                <w:szCs w:val="24"/>
              </w:rPr>
              <w:t>31</w:t>
            </w:r>
          </w:p>
        </w:tc>
      </w:tr>
      <w:tr w14:paraId="32121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78" w:type="dxa"/>
            <w:gridSpan w:val="4"/>
            <w:shd w:val="clear" w:color="auto" w:fill="auto"/>
            <w:vAlign w:val="center"/>
          </w:tcPr>
          <w:p w14:paraId="624EA58A">
            <w:pPr>
              <w:jc w:val="center"/>
              <w:rPr>
                <w:rFonts w:ascii="宋体" w:hAnsi="宋体"/>
                <w:b/>
                <w:sz w:val="24"/>
                <w:szCs w:val="24"/>
              </w:rPr>
            </w:pPr>
            <w:r>
              <w:rPr>
                <w:rFonts w:hint="eastAsia" w:ascii="宋体" w:hAnsi="宋体"/>
                <w:b/>
                <w:sz w:val="24"/>
                <w:szCs w:val="24"/>
              </w:rPr>
              <w:t>合计</w:t>
            </w:r>
          </w:p>
        </w:tc>
        <w:tc>
          <w:tcPr>
            <w:tcW w:w="835" w:type="dxa"/>
            <w:shd w:val="clear" w:color="auto" w:fill="auto"/>
            <w:vAlign w:val="center"/>
          </w:tcPr>
          <w:p w14:paraId="126E2B2E">
            <w:pPr>
              <w:jc w:val="center"/>
              <w:rPr>
                <w:rFonts w:ascii="宋体" w:hAnsi="宋体"/>
                <w:b/>
                <w:sz w:val="24"/>
                <w:szCs w:val="24"/>
              </w:rPr>
            </w:pPr>
            <w:r>
              <w:rPr>
                <w:rFonts w:hint="eastAsia" w:ascii="宋体" w:hAnsi="宋体"/>
                <w:b/>
                <w:sz w:val="24"/>
                <w:szCs w:val="24"/>
              </w:rPr>
              <w:t>1044</w:t>
            </w:r>
          </w:p>
        </w:tc>
      </w:tr>
      <w:bookmarkEnd w:id="27"/>
    </w:tbl>
    <w:p w14:paraId="4DD16E74">
      <w:pPr>
        <w:tabs>
          <w:tab w:val="left" w:pos="780"/>
        </w:tabs>
        <w:rPr>
          <w:rFonts w:eastAsia="仿宋_GB2312"/>
          <w:sz w:val="28"/>
          <w:szCs w:val="28"/>
        </w:rPr>
        <w:sectPr>
          <w:headerReference r:id="rId8" w:type="default"/>
          <w:footerReference r:id="rId9" w:type="default"/>
          <w:pgSz w:w="16838" w:h="11906" w:orient="landscape"/>
          <w:pgMar w:top="1276" w:right="1134" w:bottom="1797" w:left="1134" w:header="851" w:footer="992" w:gutter="0"/>
          <w:cols w:space="720" w:num="1"/>
          <w:docGrid w:type="lines" w:linePitch="312" w:charSpace="0"/>
        </w:sectPr>
      </w:pPr>
      <w:r>
        <w:rPr>
          <w:rFonts w:eastAsia="仿宋_GB2312"/>
          <w:sz w:val="28"/>
          <w:szCs w:val="28"/>
        </w:rPr>
        <w:tab/>
      </w:r>
    </w:p>
    <w:p w14:paraId="3663F361">
      <w:pPr>
        <w:spacing w:line="560" w:lineRule="exact"/>
        <w:rPr>
          <w:rFonts w:eastAsia="黑体"/>
          <w:sz w:val="32"/>
          <w:szCs w:val="32"/>
        </w:rPr>
      </w:pPr>
      <w:r>
        <w:rPr>
          <w:rFonts w:hint="eastAsia" w:eastAsia="黑体"/>
          <w:sz w:val="32"/>
          <w:szCs w:val="32"/>
        </w:rPr>
        <w:t>附件</w:t>
      </w:r>
      <w:r>
        <w:rPr>
          <w:rFonts w:eastAsia="黑体"/>
          <w:sz w:val="32"/>
          <w:szCs w:val="32"/>
        </w:rPr>
        <w:t>3</w:t>
      </w:r>
    </w:p>
    <w:p w14:paraId="4FEF75C4">
      <w:pPr>
        <w:spacing w:before="167" w:beforeLines="50" w:line="540" w:lineRule="exact"/>
        <w:jc w:val="center"/>
        <w:rPr>
          <w:rFonts w:ascii="方正小标宋简体" w:hAnsi="方正小标宋_GBK" w:eastAsia="方正小标宋简体" w:cs="方正小标宋_GBK"/>
          <w:color w:val="000000"/>
          <w:kern w:val="0"/>
          <w:sz w:val="40"/>
          <w:szCs w:val="40"/>
        </w:rPr>
      </w:pPr>
      <w:r>
        <w:rPr>
          <w:rFonts w:hint="eastAsia" w:ascii="方正小标宋简体" w:hAnsi="方正小标宋_GBK" w:eastAsia="方正小标宋简体" w:cs="方正小标宋_GBK"/>
          <w:color w:val="000000"/>
          <w:kern w:val="0"/>
          <w:sz w:val="40"/>
          <w:szCs w:val="40"/>
        </w:rPr>
        <w:t>天津市基层农技推广体系改革与建设</w:t>
      </w:r>
    </w:p>
    <w:p w14:paraId="299FF19D">
      <w:pPr>
        <w:spacing w:before="167" w:beforeLines="50" w:line="540" w:lineRule="exact"/>
        <w:jc w:val="center"/>
        <w:rPr>
          <w:rFonts w:ascii="方正小标宋简体" w:hAnsi="方正小标宋_GBK" w:eastAsia="方正小标宋简体" w:cs="方正小标宋_GBK"/>
          <w:color w:val="000000"/>
          <w:kern w:val="0"/>
          <w:sz w:val="40"/>
          <w:szCs w:val="40"/>
        </w:rPr>
      </w:pPr>
      <w:r>
        <w:rPr>
          <w:rFonts w:hint="eastAsia" w:ascii="方正小标宋简体" w:hAnsi="方正小标宋_GBK" w:eastAsia="方正小标宋简体" w:cs="方正小标宋_GBK"/>
          <w:color w:val="000000"/>
          <w:kern w:val="0"/>
          <w:sz w:val="40"/>
          <w:szCs w:val="40"/>
        </w:rPr>
        <w:t>补助项目绩效考评指标体系</w:t>
      </w:r>
    </w:p>
    <w:p w14:paraId="7F284AD8">
      <w:pPr>
        <w:pStyle w:val="2"/>
        <w:ind w:left="0" w:leftChars="0" w:right="1470"/>
      </w:pPr>
    </w:p>
    <w:tbl>
      <w:tblPr>
        <w:tblStyle w:val="8"/>
        <w:tblW w:w="8222" w:type="dxa"/>
        <w:tblInd w:w="-5" w:type="dxa"/>
        <w:tblLayout w:type="autofit"/>
        <w:tblCellMar>
          <w:top w:w="0" w:type="dxa"/>
          <w:left w:w="108" w:type="dxa"/>
          <w:bottom w:w="0" w:type="dxa"/>
          <w:right w:w="108" w:type="dxa"/>
        </w:tblCellMar>
      </w:tblPr>
      <w:tblGrid>
        <w:gridCol w:w="709"/>
        <w:gridCol w:w="709"/>
        <w:gridCol w:w="709"/>
        <w:gridCol w:w="708"/>
        <w:gridCol w:w="5387"/>
      </w:tblGrid>
      <w:tr w14:paraId="6F1BBAC5">
        <w:tblPrEx>
          <w:tblCellMar>
            <w:top w:w="0" w:type="dxa"/>
            <w:left w:w="108" w:type="dxa"/>
            <w:bottom w:w="0" w:type="dxa"/>
            <w:right w:w="108" w:type="dxa"/>
          </w:tblCellMar>
        </w:tblPrEx>
        <w:trPr>
          <w:trHeight w:val="495"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116B92B">
            <w:pPr>
              <w:widowControl/>
              <w:spacing w:line="300" w:lineRule="exact"/>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序号</w:t>
            </w:r>
          </w:p>
        </w:tc>
        <w:tc>
          <w:tcPr>
            <w:tcW w:w="709" w:type="dxa"/>
            <w:tcBorders>
              <w:top w:val="single" w:color="auto" w:sz="4" w:space="0"/>
              <w:left w:val="nil"/>
              <w:bottom w:val="single" w:color="auto" w:sz="4" w:space="0"/>
              <w:right w:val="single" w:color="auto" w:sz="4" w:space="0"/>
            </w:tcBorders>
            <w:shd w:val="clear" w:color="auto" w:fill="auto"/>
            <w:vAlign w:val="center"/>
          </w:tcPr>
          <w:p w14:paraId="79DB0898">
            <w:pPr>
              <w:widowControl/>
              <w:spacing w:line="300" w:lineRule="exact"/>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一级指标</w:t>
            </w:r>
          </w:p>
        </w:tc>
        <w:tc>
          <w:tcPr>
            <w:tcW w:w="709" w:type="dxa"/>
            <w:tcBorders>
              <w:top w:val="single" w:color="auto" w:sz="4" w:space="0"/>
              <w:left w:val="nil"/>
              <w:bottom w:val="single" w:color="auto" w:sz="4" w:space="0"/>
              <w:right w:val="single" w:color="auto" w:sz="4" w:space="0"/>
            </w:tcBorders>
            <w:shd w:val="clear" w:color="auto" w:fill="auto"/>
            <w:vAlign w:val="center"/>
          </w:tcPr>
          <w:p w14:paraId="177EC3BE">
            <w:pPr>
              <w:widowControl/>
              <w:spacing w:line="300" w:lineRule="exact"/>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二级指标</w:t>
            </w:r>
          </w:p>
        </w:tc>
        <w:tc>
          <w:tcPr>
            <w:tcW w:w="708" w:type="dxa"/>
            <w:tcBorders>
              <w:top w:val="single" w:color="auto" w:sz="4" w:space="0"/>
              <w:left w:val="nil"/>
              <w:bottom w:val="single" w:color="auto" w:sz="4" w:space="0"/>
              <w:right w:val="single" w:color="auto" w:sz="4" w:space="0"/>
            </w:tcBorders>
            <w:shd w:val="clear" w:color="auto" w:fill="auto"/>
            <w:vAlign w:val="center"/>
          </w:tcPr>
          <w:p w14:paraId="16ADB28D">
            <w:pPr>
              <w:widowControl/>
              <w:spacing w:line="300" w:lineRule="exact"/>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分值</w:t>
            </w:r>
          </w:p>
        </w:tc>
        <w:tc>
          <w:tcPr>
            <w:tcW w:w="5387" w:type="dxa"/>
            <w:tcBorders>
              <w:top w:val="single" w:color="auto" w:sz="4" w:space="0"/>
              <w:left w:val="nil"/>
              <w:bottom w:val="single" w:color="auto" w:sz="4" w:space="0"/>
              <w:right w:val="single" w:color="auto" w:sz="4" w:space="0"/>
            </w:tcBorders>
            <w:shd w:val="clear" w:color="auto" w:fill="auto"/>
            <w:vAlign w:val="center"/>
          </w:tcPr>
          <w:p w14:paraId="2B92572E">
            <w:pPr>
              <w:widowControl/>
              <w:spacing w:line="300" w:lineRule="exact"/>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评分标准</w:t>
            </w:r>
          </w:p>
        </w:tc>
      </w:tr>
      <w:tr w14:paraId="11F71724">
        <w:tblPrEx>
          <w:tblCellMar>
            <w:top w:w="0" w:type="dxa"/>
            <w:left w:w="108" w:type="dxa"/>
            <w:bottom w:w="0" w:type="dxa"/>
            <w:right w:w="108" w:type="dxa"/>
          </w:tblCellMar>
        </w:tblPrEx>
        <w:trPr>
          <w:trHeight w:val="405"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1CDBF429">
            <w:pPr>
              <w:widowControl/>
              <w:spacing w:line="300" w:lineRule="exact"/>
              <w:jc w:val="center"/>
              <w:rPr>
                <w:rFonts w:eastAsia="等线"/>
                <w:color w:val="000000"/>
                <w:kern w:val="0"/>
                <w:sz w:val="24"/>
                <w:szCs w:val="24"/>
              </w:rPr>
            </w:pPr>
            <w:r>
              <w:rPr>
                <w:rFonts w:eastAsia="等线"/>
                <w:color w:val="000000"/>
                <w:kern w:val="0"/>
                <w:sz w:val="24"/>
                <w:szCs w:val="24"/>
              </w:rPr>
              <w:t>1</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5654A912">
            <w:pPr>
              <w:widowControl/>
              <w:spacing w:line="300" w:lineRule="exact"/>
              <w:jc w:val="center"/>
              <w:rPr>
                <w:rFonts w:ascii="宋体" w:hAnsi="宋体" w:cs="宋体"/>
                <w:b/>
                <w:bCs/>
                <w:color w:val="000000"/>
                <w:kern w:val="0"/>
                <w:sz w:val="24"/>
                <w:szCs w:val="24"/>
              </w:rPr>
            </w:pPr>
            <w:r>
              <w:rPr>
                <w:rFonts w:hint="eastAsia" w:ascii="宋体" w:hAnsi="宋体" w:cs="宋体"/>
                <w:b/>
                <w:bCs/>
                <w:color w:val="000000"/>
                <w:kern w:val="0"/>
                <w:sz w:val="24"/>
                <w:szCs w:val="24"/>
              </w:rPr>
              <w:t>组织管理（15分）</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7B9483D3">
            <w:pPr>
              <w:widowControl/>
              <w:spacing w:line="300" w:lineRule="exact"/>
              <w:jc w:val="center"/>
              <w:rPr>
                <w:rFonts w:ascii="宋体" w:hAnsi="宋体" w:cs="宋体"/>
                <w:color w:val="000000"/>
                <w:kern w:val="0"/>
                <w:sz w:val="24"/>
                <w:szCs w:val="24"/>
              </w:rPr>
            </w:pPr>
            <w:r>
              <w:rPr>
                <w:rFonts w:hint="eastAsia" w:ascii="宋体" w:hAnsi="宋体" w:cs="宋体"/>
                <w:color w:val="000000"/>
                <w:kern w:val="0"/>
                <w:sz w:val="24"/>
                <w:szCs w:val="24"/>
              </w:rPr>
              <w:t>组织领导</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6B0032FB">
            <w:pPr>
              <w:widowControl/>
              <w:spacing w:line="300" w:lineRule="exact"/>
              <w:jc w:val="center"/>
              <w:rPr>
                <w:rFonts w:ascii="宋体" w:hAnsi="宋体" w:cs="宋体"/>
                <w:color w:val="000000"/>
                <w:kern w:val="0"/>
                <w:sz w:val="24"/>
                <w:szCs w:val="24"/>
              </w:rPr>
            </w:pPr>
            <w:r>
              <w:rPr>
                <w:rFonts w:hint="eastAsia" w:ascii="宋体" w:hAnsi="宋体" w:cs="宋体"/>
                <w:color w:val="000000"/>
                <w:kern w:val="0"/>
                <w:sz w:val="24"/>
                <w:szCs w:val="24"/>
              </w:rPr>
              <w:t>15</w:t>
            </w:r>
          </w:p>
        </w:tc>
        <w:tc>
          <w:tcPr>
            <w:tcW w:w="5387" w:type="dxa"/>
            <w:tcBorders>
              <w:top w:val="nil"/>
              <w:left w:val="nil"/>
              <w:bottom w:val="single" w:color="auto" w:sz="4" w:space="0"/>
              <w:right w:val="single" w:color="auto" w:sz="4" w:space="0"/>
            </w:tcBorders>
            <w:shd w:val="clear" w:color="auto" w:fill="auto"/>
            <w:vAlign w:val="center"/>
          </w:tcPr>
          <w:p w14:paraId="22F396BC">
            <w:pPr>
              <w:widowControl/>
              <w:spacing w:line="300" w:lineRule="exact"/>
              <w:rPr>
                <w:rFonts w:ascii="宋体" w:hAnsi="宋体" w:cs="宋体"/>
                <w:color w:val="000000"/>
                <w:kern w:val="0"/>
                <w:sz w:val="24"/>
                <w:szCs w:val="24"/>
              </w:rPr>
            </w:pPr>
            <w:r>
              <w:rPr>
                <w:rFonts w:hint="eastAsia" w:ascii="宋体" w:hAnsi="宋体" w:cs="宋体"/>
                <w:color w:val="000000"/>
                <w:kern w:val="0"/>
                <w:sz w:val="24"/>
                <w:szCs w:val="24"/>
              </w:rPr>
              <w:t>1.项目区制定发布补助项目年度实施方案，文件资料齐全得5分；</w:t>
            </w:r>
          </w:p>
        </w:tc>
      </w:tr>
      <w:tr w14:paraId="24B764B5">
        <w:tblPrEx>
          <w:tblCellMar>
            <w:top w:w="0" w:type="dxa"/>
            <w:left w:w="108" w:type="dxa"/>
            <w:bottom w:w="0" w:type="dxa"/>
            <w:right w:w="108" w:type="dxa"/>
          </w:tblCellMar>
        </w:tblPrEx>
        <w:trPr>
          <w:trHeight w:val="660" w:hRule="atLeast"/>
        </w:trPr>
        <w:tc>
          <w:tcPr>
            <w:tcW w:w="709" w:type="dxa"/>
            <w:vMerge w:val="continue"/>
            <w:tcBorders>
              <w:top w:val="nil"/>
              <w:left w:val="single" w:color="auto" w:sz="4" w:space="0"/>
              <w:bottom w:val="single" w:color="auto" w:sz="4" w:space="0"/>
              <w:right w:val="single" w:color="auto" w:sz="4" w:space="0"/>
            </w:tcBorders>
            <w:vAlign w:val="center"/>
          </w:tcPr>
          <w:p w14:paraId="0A26E601">
            <w:pPr>
              <w:widowControl/>
              <w:spacing w:line="300" w:lineRule="exact"/>
              <w:jc w:val="left"/>
              <w:rPr>
                <w:rFonts w:eastAsia="等线"/>
                <w:color w:val="000000"/>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AEC2F29">
            <w:pPr>
              <w:widowControl/>
              <w:spacing w:line="300" w:lineRule="exact"/>
              <w:jc w:val="left"/>
              <w:rPr>
                <w:rFonts w:ascii="宋体" w:hAnsi="宋体" w:cs="宋体"/>
                <w:b/>
                <w:bCs/>
                <w:color w:val="000000"/>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70AFAF1">
            <w:pPr>
              <w:widowControl/>
              <w:spacing w:line="300" w:lineRule="exact"/>
              <w:jc w:val="left"/>
              <w:rPr>
                <w:rFonts w:ascii="宋体" w:hAnsi="宋体" w:cs="宋体"/>
                <w:color w:val="000000"/>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662005C1">
            <w:pPr>
              <w:widowControl/>
              <w:spacing w:line="300" w:lineRule="exact"/>
              <w:jc w:val="left"/>
              <w:rPr>
                <w:rFonts w:ascii="宋体" w:hAnsi="宋体" w:cs="宋体"/>
                <w:color w:val="000000"/>
                <w:kern w:val="0"/>
                <w:sz w:val="24"/>
                <w:szCs w:val="24"/>
              </w:rPr>
            </w:pPr>
          </w:p>
        </w:tc>
        <w:tc>
          <w:tcPr>
            <w:tcW w:w="5387" w:type="dxa"/>
            <w:tcBorders>
              <w:top w:val="nil"/>
              <w:left w:val="nil"/>
              <w:bottom w:val="single" w:color="auto" w:sz="4" w:space="0"/>
              <w:right w:val="single" w:color="auto" w:sz="4" w:space="0"/>
            </w:tcBorders>
            <w:shd w:val="clear" w:color="auto" w:fill="auto"/>
            <w:vAlign w:val="center"/>
          </w:tcPr>
          <w:p w14:paraId="54205998">
            <w:pPr>
              <w:widowControl/>
              <w:spacing w:line="300" w:lineRule="exact"/>
              <w:rPr>
                <w:rFonts w:ascii="宋体" w:hAnsi="宋体" w:cs="宋体"/>
                <w:color w:val="000000"/>
                <w:kern w:val="0"/>
                <w:sz w:val="24"/>
                <w:szCs w:val="24"/>
              </w:rPr>
            </w:pPr>
            <w:r>
              <w:rPr>
                <w:rFonts w:hint="eastAsia" w:ascii="宋体" w:hAnsi="宋体" w:cs="宋体"/>
                <w:color w:val="000000"/>
                <w:kern w:val="0"/>
                <w:sz w:val="24"/>
                <w:szCs w:val="24"/>
              </w:rPr>
              <w:t>2.年内对农技推广体系和补助项目进行2次以上总结宣传得5分，少1次扣</w:t>
            </w:r>
            <w:r>
              <w:rPr>
                <w:rFonts w:ascii="宋体" w:hAnsi="宋体" w:cs="宋体"/>
                <w:color w:val="000000"/>
                <w:kern w:val="0"/>
                <w:sz w:val="24"/>
                <w:szCs w:val="24"/>
              </w:rPr>
              <w:t>2.5</w:t>
            </w:r>
            <w:r>
              <w:rPr>
                <w:rFonts w:hint="eastAsia" w:ascii="宋体" w:hAnsi="宋体" w:cs="宋体"/>
                <w:color w:val="000000"/>
                <w:kern w:val="0"/>
                <w:sz w:val="24"/>
                <w:szCs w:val="24"/>
              </w:rPr>
              <w:t>分；</w:t>
            </w:r>
          </w:p>
        </w:tc>
      </w:tr>
      <w:tr w14:paraId="4CE667A7">
        <w:tblPrEx>
          <w:tblCellMar>
            <w:top w:w="0" w:type="dxa"/>
            <w:left w:w="108" w:type="dxa"/>
            <w:bottom w:w="0" w:type="dxa"/>
            <w:right w:w="108" w:type="dxa"/>
          </w:tblCellMar>
        </w:tblPrEx>
        <w:trPr>
          <w:trHeight w:val="645" w:hRule="atLeast"/>
        </w:trPr>
        <w:tc>
          <w:tcPr>
            <w:tcW w:w="709" w:type="dxa"/>
            <w:vMerge w:val="continue"/>
            <w:tcBorders>
              <w:top w:val="nil"/>
              <w:left w:val="single" w:color="auto" w:sz="4" w:space="0"/>
              <w:bottom w:val="single" w:color="auto" w:sz="4" w:space="0"/>
              <w:right w:val="single" w:color="auto" w:sz="4" w:space="0"/>
            </w:tcBorders>
            <w:vAlign w:val="center"/>
          </w:tcPr>
          <w:p w14:paraId="752931C2">
            <w:pPr>
              <w:widowControl/>
              <w:spacing w:line="300" w:lineRule="exact"/>
              <w:jc w:val="left"/>
              <w:rPr>
                <w:rFonts w:eastAsia="等线"/>
                <w:color w:val="000000"/>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5712247">
            <w:pPr>
              <w:widowControl/>
              <w:spacing w:line="300" w:lineRule="exact"/>
              <w:jc w:val="left"/>
              <w:rPr>
                <w:rFonts w:ascii="宋体" w:hAnsi="宋体" w:cs="宋体"/>
                <w:b/>
                <w:bCs/>
                <w:color w:val="000000"/>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3FA49E2">
            <w:pPr>
              <w:widowControl/>
              <w:spacing w:line="300" w:lineRule="exact"/>
              <w:jc w:val="left"/>
              <w:rPr>
                <w:rFonts w:ascii="宋体" w:hAnsi="宋体" w:cs="宋体"/>
                <w:color w:val="000000"/>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6717B95B">
            <w:pPr>
              <w:widowControl/>
              <w:spacing w:line="300" w:lineRule="exact"/>
              <w:jc w:val="left"/>
              <w:rPr>
                <w:rFonts w:ascii="宋体" w:hAnsi="宋体" w:cs="宋体"/>
                <w:color w:val="000000"/>
                <w:kern w:val="0"/>
                <w:sz w:val="24"/>
                <w:szCs w:val="24"/>
              </w:rPr>
            </w:pPr>
          </w:p>
        </w:tc>
        <w:tc>
          <w:tcPr>
            <w:tcW w:w="5387" w:type="dxa"/>
            <w:tcBorders>
              <w:top w:val="nil"/>
              <w:left w:val="nil"/>
              <w:bottom w:val="single" w:color="auto" w:sz="4" w:space="0"/>
              <w:right w:val="single" w:color="auto" w:sz="4" w:space="0"/>
            </w:tcBorders>
            <w:shd w:val="clear" w:color="auto" w:fill="auto"/>
            <w:vAlign w:val="center"/>
          </w:tcPr>
          <w:p w14:paraId="5BAED733">
            <w:pPr>
              <w:widowControl/>
              <w:spacing w:line="300" w:lineRule="exact"/>
              <w:rPr>
                <w:rFonts w:ascii="宋体" w:hAnsi="宋体" w:cs="宋体"/>
                <w:color w:val="000000"/>
                <w:kern w:val="0"/>
                <w:sz w:val="24"/>
                <w:szCs w:val="24"/>
              </w:rPr>
            </w:pPr>
            <w:r>
              <w:rPr>
                <w:rFonts w:hint="eastAsia" w:ascii="宋体" w:hAnsi="宋体" w:cs="宋体"/>
                <w:color w:val="000000"/>
                <w:kern w:val="0"/>
                <w:sz w:val="24"/>
                <w:szCs w:val="24"/>
              </w:rPr>
              <w:t>3.出台相关重要文件（组织管理、技术指导、能力提升、示范基地、主推技术、主体培育、信息化建设等1项以上），得5分。</w:t>
            </w:r>
          </w:p>
        </w:tc>
      </w:tr>
      <w:tr w14:paraId="3AAC420A">
        <w:tblPrEx>
          <w:tblCellMar>
            <w:top w:w="0" w:type="dxa"/>
            <w:left w:w="108" w:type="dxa"/>
            <w:bottom w:w="0" w:type="dxa"/>
            <w:right w:w="108" w:type="dxa"/>
          </w:tblCellMar>
        </w:tblPrEx>
        <w:trPr>
          <w:trHeight w:val="66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749FFB94">
            <w:pPr>
              <w:widowControl/>
              <w:spacing w:line="300" w:lineRule="exact"/>
              <w:jc w:val="center"/>
              <w:rPr>
                <w:rFonts w:eastAsia="等线"/>
                <w:color w:val="000000"/>
                <w:kern w:val="0"/>
                <w:sz w:val="24"/>
                <w:szCs w:val="24"/>
              </w:rPr>
            </w:pPr>
            <w:r>
              <w:rPr>
                <w:rFonts w:eastAsia="等线"/>
                <w:color w:val="000000"/>
                <w:kern w:val="0"/>
                <w:sz w:val="24"/>
                <w:szCs w:val="24"/>
              </w:rPr>
              <w:t>2</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1ABF2CC3">
            <w:pPr>
              <w:widowControl/>
              <w:spacing w:line="300" w:lineRule="exact"/>
              <w:jc w:val="center"/>
              <w:rPr>
                <w:rFonts w:ascii="宋体" w:hAnsi="宋体" w:cs="宋体"/>
                <w:b/>
                <w:bCs/>
                <w:color w:val="000000"/>
                <w:kern w:val="0"/>
                <w:sz w:val="24"/>
                <w:szCs w:val="24"/>
              </w:rPr>
            </w:pPr>
            <w:r>
              <w:rPr>
                <w:rFonts w:hint="eastAsia" w:ascii="宋体" w:hAnsi="宋体" w:cs="宋体"/>
                <w:b/>
                <w:bCs/>
                <w:color w:val="000000"/>
                <w:kern w:val="0"/>
                <w:sz w:val="24"/>
                <w:szCs w:val="24"/>
              </w:rPr>
              <w:t>体系建设（15分）</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3AC2D5AF">
            <w:pPr>
              <w:widowControl/>
              <w:spacing w:line="300" w:lineRule="exact"/>
              <w:jc w:val="center"/>
              <w:rPr>
                <w:rFonts w:ascii="宋体" w:hAnsi="宋体" w:cs="宋体"/>
                <w:color w:val="000000"/>
                <w:kern w:val="0"/>
                <w:sz w:val="24"/>
                <w:szCs w:val="24"/>
              </w:rPr>
            </w:pPr>
            <w:r>
              <w:rPr>
                <w:rFonts w:hint="eastAsia" w:ascii="宋体" w:hAnsi="宋体" w:cs="宋体"/>
                <w:color w:val="000000"/>
                <w:kern w:val="0"/>
                <w:sz w:val="24"/>
                <w:szCs w:val="24"/>
              </w:rPr>
              <w:t>农技推广机构</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03D87DF0">
            <w:pPr>
              <w:widowControl/>
              <w:spacing w:line="300" w:lineRule="exact"/>
              <w:jc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5387" w:type="dxa"/>
            <w:tcBorders>
              <w:top w:val="nil"/>
              <w:left w:val="nil"/>
              <w:bottom w:val="single" w:color="auto" w:sz="4" w:space="0"/>
              <w:right w:val="single" w:color="auto" w:sz="4" w:space="0"/>
            </w:tcBorders>
            <w:shd w:val="clear" w:color="auto" w:fill="auto"/>
            <w:vAlign w:val="center"/>
          </w:tcPr>
          <w:p w14:paraId="41FC36ED">
            <w:pPr>
              <w:widowControl/>
              <w:spacing w:line="300" w:lineRule="exact"/>
              <w:rPr>
                <w:rFonts w:ascii="宋体" w:hAnsi="宋体" w:cs="宋体"/>
                <w:color w:val="000000"/>
                <w:kern w:val="0"/>
                <w:sz w:val="24"/>
                <w:szCs w:val="24"/>
              </w:rPr>
            </w:pPr>
            <w:r>
              <w:rPr>
                <w:rFonts w:hint="eastAsia" w:ascii="宋体" w:hAnsi="宋体" w:cs="宋体"/>
                <w:color w:val="000000"/>
                <w:kern w:val="0"/>
                <w:sz w:val="24"/>
                <w:szCs w:val="24"/>
              </w:rPr>
              <w:t>1.区级和乡镇级农技推广机构设置有专门岗位和专门人员履行公益性农技推广服务职责共3分；有机构无人履职尽责的不得分；</w:t>
            </w:r>
          </w:p>
        </w:tc>
      </w:tr>
      <w:tr w14:paraId="56D62E02">
        <w:tblPrEx>
          <w:tblCellMar>
            <w:top w:w="0" w:type="dxa"/>
            <w:left w:w="108" w:type="dxa"/>
            <w:bottom w:w="0" w:type="dxa"/>
            <w:right w:w="108" w:type="dxa"/>
          </w:tblCellMar>
        </w:tblPrEx>
        <w:trPr>
          <w:trHeight w:val="630" w:hRule="atLeast"/>
        </w:trPr>
        <w:tc>
          <w:tcPr>
            <w:tcW w:w="709" w:type="dxa"/>
            <w:vMerge w:val="continue"/>
            <w:tcBorders>
              <w:top w:val="nil"/>
              <w:left w:val="single" w:color="auto" w:sz="4" w:space="0"/>
              <w:bottom w:val="single" w:color="auto" w:sz="4" w:space="0"/>
              <w:right w:val="single" w:color="auto" w:sz="4" w:space="0"/>
            </w:tcBorders>
            <w:vAlign w:val="center"/>
          </w:tcPr>
          <w:p w14:paraId="56F600B2">
            <w:pPr>
              <w:widowControl/>
              <w:spacing w:line="300" w:lineRule="exact"/>
              <w:jc w:val="left"/>
              <w:rPr>
                <w:rFonts w:eastAsia="等线"/>
                <w:color w:val="000000"/>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7D24BCB">
            <w:pPr>
              <w:widowControl/>
              <w:spacing w:line="300" w:lineRule="exact"/>
              <w:jc w:val="left"/>
              <w:rPr>
                <w:rFonts w:ascii="宋体" w:hAnsi="宋体" w:cs="宋体"/>
                <w:b/>
                <w:bCs/>
                <w:color w:val="000000"/>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C805FB5">
            <w:pPr>
              <w:widowControl/>
              <w:spacing w:line="300" w:lineRule="exact"/>
              <w:jc w:val="left"/>
              <w:rPr>
                <w:rFonts w:ascii="宋体" w:hAnsi="宋体" w:cs="宋体"/>
                <w:color w:val="000000"/>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1F99DC04">
            <w:pPr>
              <w:widowControl/>
              <w:spacing w:line="300" w:lineRule="exact"/>
              <w:jc w:val="left"/>
              <w:rPr>
                <w:rFonts w:ascii="宋体" w:hAnsi="宋体" w:cs="宋体"/>
                <w:color w:val="000000"/>
                <w:kern w:val="0"/>
                <w:sz w:val="24"/>
                <w:szCs w:val="24"/>
              </w:rPr>
            </w:pPr>
          </w:p>
        </w:tc>
        <w:tc>
          <w:tcPr>
            <w:tcW w:w="5387" w:type="dxa"/>
            <w:tcBorders>
              <w:top w:val="nil"/>
              <w:left w:val="nil"/>
              <w:bottom w:val="single" w:color="auto" w:sz="4" w:space="0"/>
              <w:right w:val="single" w:color="auto" w:sz="4" w:space="0"/>
            </w:tcBorders>
            <w:shd w:val="clear" w:color="auto" w:fill="auto"/>
            <w:vAlign w:val="center"/>
          </w:tcPr>
          <w:p w14:paraId="4F4A62FF">
            <w:pPr>
              <w:widowControl/>
              <w:spacing w:line="300" w:lineRule="exact"/>
              <w:rPr>
                <w:rFonts w:ascii="宋体" w:hAnsi="宋体" w:cs="宋体"/>
                <w:color w:val="000000"/>
                <w:kern w:val="0"/>
                <w:sz w:val="24"/>
                <w:szCs w:val="24"/>
              </w:rPr>
            </w:pPr>
            <w:r>
              <w:rPr>
                <w:rFonts w:hint="eastAsia" w:ascii="宋体" w:hAnsi="宋体" w:cs="宋体"/>
                <w:color w:val="000000"/>
                <w:kern w:val="0"/>
                <w:sz w:val="24"/>
                <w:szCs w:val="24"/>
              </w:rPr>
              <w:t>2.建立农技人员镇域包联或“县管乡用、下沉到村”工作机制得2分。</w:t>
            </w:r>
          </w:p>
        </w:tc>
      </w:tr>
      <w:tr w14:paraId="6662AD67">
        <w:tblPrEx>
          <w:tblCellMar>
            <w:top w:w="0" w:type="dxa"/>
            <w:left w:w="108" w:type="dxa"/>
            <w:bottom w:w="0" w:type="dxa"/>
            <w:right w:w="108" w:type="dxa"/>
          </w:tblCellMar>
        </w:tblPrEx>
        <w:trPr>
          <w:trHeight w:val="66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23BF9E0A">
            <w:pPr>
              <w:widowControl/>
              <w:spacing w:line="300" w:lineRule="exact"/>
              <w:jc w:val="center"/>
              <w:rPr>
                <w:rFonts w:eastAsia="等线"/>
                <w:color w:val="000000"/>
                <w:kern w:val="0"/>
                <w:sz w:val="24"/>
                <w:szCs w:val="24"/>
              </w:rPr>
            </w:pPr>
            <w:r>
              <w:rPr>
                <w:rFonts w:eastAsia="等线"/>
                <w:color w:val="000000"/>
                <w:kern w:val="0"/>
                <w:sz w:val="24"/>
                <w:szCs w:val="24"/>
              </w:rPr>
              <w:t>3</w:t>
            </w:r>
          </w:p>
        </w:tc>
        <w:tc>
          <w:tcPr>
            <w:tcW w:w="709" w:type="dxa"/>
            <w:vMerge w:val="continue"/>
            <w:tcBorders>
              <w:top w:val="nil"/>
              <w:left w:val="single" w:color="auto" w:sz="4" w:space="0"/>
              <w:bottom w:val="single" w:color="auto" w:sz="4" w:space="0"/>
              <w:right w:val="single" w:color="auto" w:sz="4" w:space="0"/>
            </w:tcBorders>
            <w:vAlign w:val="center"/>
          </w:tcPr>
          <w:p w14:paraId="0C9E5C17">
            <w:pPr>
              <w:widowControl/>
              <w:spacing w:line="300" w:lineRule="exact"/>
              <w:jc w:val="left"/>
              <w:rPr>
                <w:rFonts w:ascii="宋体" w:hAnsi="宋体" w:cs="宋体"/>
                <w:b/>
                <w:bCs/>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14:paraId="178967EA">
            <w:pPr>
              <w:widowControl/>
              <w:spacing w:line="300" w:lineRule="exact"/>
              <w:jc w:val="center"/>
              <w:rPr>
                <w:rFonts w:ascii="宋体" w:hAnsi="宋体" w:cs="宋体"/>
                <w:color w:val="000000"/>
                <w:kern w:val="0"/>
                <w:sz w:val="24"/>
                <w:szCs w:val="24"/>
              </w:rPr>
            </w:pPr>
            <w:r>
              <w:rPr>
                <w:rFonts w:hint="eastAsia" w:ascii="宋体" w:hAnsi="宋体" w:cs="宋体"/>
                <w:color w:val="000000"/>
                <w:kern w:val="0"/>
                <w:sz w:val="24"/>
                <w:szCs w:val="24"/>
              </w:rPr>
              <w:t>农技人员培训</w:t>
            </w:r>
          </w:p>
        </w:tc>
        <w:tc>
          <w:tcPr>
            <w:tcW w:w="708" w:type="dxa"/>
            <w:tcBorders>
              <w:top w:val="nil"/>
              <w:left w:val="nil"/>
              <w:bottom w:val="single" w:color="auto" w:sz="4" w:space="0"/>
              <w:right w:val="single" w:color="auto" w:sz="4" w:space="0"/>
            </w:tcBorders>
            <w:shd w:val="clear" w:color="auto" w:fill="auto"/>
            <w:vAlign w:val="center"/>
          </w:tcPr>
          <w:p w14:paraId="346D01D0">
            <w:pPr>
              <w:widowControl/>
              <w:spacing w:line="300" w:lineRule="exact"/>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5387" w:type="dxa"/>
            <w:tcBorders>
              <w:top w:val="nil"/>
              <w:left w:val="nil"/>
              <w:bottom w:val="single" w:color="auto" w:sz="4" w:space="0"/>
              <w:right w:val="single" w:color="auto" w:sz="4" w:space="0"/>
            </w:tcBorders>
            <w:shd w:val="clear" w:color="auto" w:fill="auto"/>
            <w:vAlign w:val="center"/>
          </w:tcPr>
          <w:p w14:paraId="1B037702">
            <w:pPr>
              <w:widowControl/>
              <w:spacing w:line="300" w:lineRule="exact"/>
              <w:rPr>
                <w:rFonts w:ascii="宋体" w:hAnsi="宋体" w:cs="宋体"/>
                <w:color w:val="000000"/>
                <w:kern w:val="0"/>
                <w:sz w:val="24"/>
                <w:szCs w:val="24"/>
              </w:rPr>
            </w:pPr>
            <w:r>
              <w:rPr>
                <w:rFonts w:hint="eastAsia" w:ascii="宋体" w:hAnsi="宋体" w:cs="宋体"/>
                <w:color w:val="000000"/>
                <w:kern w:val="0"/>
                <w:sz w:val="24"/>
                <w:szCs w:val="24"/>
              </w:rPr>
              <w:t>按</w:t>
            </w:r>
            <w:r>
              <w:rPr>
                <w:rFonts w:ascii="宋体" w:hAnsi="宋体" w:cs="宋体"/>
                <w:color w:val="000000"/>
                <w:kern w:val="0"/>
                <w:sz w:val="24"/>
                <w:szCs w:val="24"/>
              </w:rPr>
              <w:t>计划</w:t>
            </w:r>
            <w:r>
              <w:rPr>
                <w:rFonts w:hint="eastAsia" w:ascii="宋体" w:hAnsi="宋体" w:cs="宋体"/>
                <w:color w:val="000000"/>
                <w:kern w:val="0"/>
                <w:sz w:val="24"/>
                <w:szCs w:val="24"/>
              </w:rPr>
              <w:t>组织在编基层农技人员接受不少于5天脱产业务培训得10分，未完成按任务</w:t>
            </w:r>
            <w:r>
              <w:rPr>
                <w:rFonts w:ascii="宋体" w:hAnsi="宋体" w:cs="宋体"/>
                <w:color w:val="000000"/>
                <w:kern w:val="0"/>
                <w:sz w:val="24"/>
                <w:szCs w:val="24"/>
              </w:rPr>
              <w:t>比例扣</w:t>
            </w:r>
            <w:r>
              <w:rPr>
                <w:rFonts w:hint="eastAsia" w:ascii="宋体" w:hAnsi="宋体" w:cs="宋体"/>
                <w:color w:val="000000"/>
                <w:kern w:val="0"/>
                <w:sz w:val="24"/>
                <w:szCs w:val="24"/>
              </w:rPr>
              <w:t>分。</w:t>
            </w:r>
          </w:p>
        </w:tc>
      </w:tr>
      <w:tr w14:paraId="1389BC62">
        <w:tblPrEx>
          <w:tblCellMar>
            <w:top w:w="0" w:type="dxa"/>
            <w:left w:w="108" w:type="dxa"/>
            <w:bottom w:w="0" w:type="dxa"/>
            <w:right w:w="108" w:type="dxa"/>
          </w:tblCellMar>
        </w:tblPrEx>
        <w:trPr>
          <w:trHeight w:val="48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7279120A">
            <w:pPr>
              <w:widowControl/>
              <w:spacing w:line="300" w:lineRule="exact"/>
              <w:jc w:val="center"/>
              <w:rPr>
                <w:rFonts w:eastAsia="等线"/>
                <w:color w:val="000000"/>
                <w:kern w:val="0"/>
                <w:sz w:val="24"/>
                <w:szCs w:val="24"/>
              </w:rPr>
            </w:pPr>
            <w:r>
              <w:rPr>
                <w:rFonts w:eastAsia="等线"/>
                <w:color w:val="000000"/>
                <w:kern w:val="0"/>
                <w:sz w:val="24"/>
                <w:szCs w:val="24"/>
              </w:rPr>
              <w:t>4</w:t>
            </w:r>
          </w:p>
        </w:tc>
        <w:tc>
          <w:tcPr>
            <w:tcW w:w="709" w:type="dxa"/>
            <w:vMerge w:val="restart"/>
            <w:tcBorders>
              <w:top w:val="nil"/>
              <w:left w:val="single" w:color="auto" w:sz="4" w:space="0"/>
              <w:bottom w:val="single" w:color="000000" w:sz="4" w:space="0"/>
              <w:right w:val="single" w:color="auto" w:sz="4" w:space="0"/>
            </w:tcBorders>
            <w:shd w:val="clear" w:color="auto" w:fill="auto"/>
            <w:vAlign w:val="center"/>
          </w:tcPr>
          <w:p w14:paraId="67800011">
            <w:pPr>
              <w:widowControl/>
              <w:spacing w:line="300" w:lineRule="exact"/>
              <w:jc w:val="center"/>
              <w:rPr>
                <w:rFonts w:ascii="宋体" w:hAnsi="宋体" w:cs="宋体"/>
                <w:b/>
                <w:bCs/>
                <w:color w:val="000000"/>
                <w:kern w:val="0"/>
                <w:sz w:val="24"/>
                <w:szCs w:val="24"/>
              </w:rPr>
            </w:pPr>
            <w:r>
              <w:rPr>
                <w:rFonts w:hint="eastAsia" w:ascii="宋体" w:hAnsi="宋体" w:cs="宋体"/>
                <w:b/>
                <w:bCs/>
                <w:color w:val="000000"/>
                <w:kern w:val="0"/>
                <w:sz w:val="24"/>
                <w:szCs w:val="24"/>
              </w:rPr>
              <w:t>先进技术推广应用（30分）</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4EBD1105">
            <w:pPr>
              <w:widowControl/>
              <w:spacing w:line="300" w:lineRule="exact"/>
              <w:jc w:val="center"/>
              <w:rPr>
                <w:rFonts w:ascii="宋体" w:hAnsi="宋体" w:cs="宋体"/>
                <w:color w:val="000000"/>
                <w:kern w:val="0"/>
                <w:sz w:val="24"/>
                <w:szCs w:val="24"/>
              </w:rPr>
            </w:pPr>
            <w:r>
              <w:rPr>
                <w:rFonts w:hint="eastAsia" w:ascii="宋体" w:hAnsi="宋体" w:cs="宋体"/>
                <w:color w:val="000000"/>
                <w:kern w:val="0"/>
                <w:sz w:val="24"/>
                <w:szCs w:val="24"/>
              </w:rPr>
              <w:t>农业主推技术到位率</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68950DDA">
            <w:pPr>
              <w:widowControl/>
              <w:spacing w:line="300" w:lineRule="exact"/>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5387" w:type="dxa"/>
            <w:tcBorders>
              <w:top w:val="nil"/>
              <w:left w:val="nil"/>
              <w:bottom w:val="single" w:color="auto" w:sz="4" w:space="0"/>
              <w:right w:val="single" w:color="auto" w:sz="4" w:space="0"/>
            </w:tcBorders>
            <w:shd w:val="clear" w:color="auto" w:fill="auto"/>
            <w:vAlign w:val="center"/>
          </w:tcPr>
          <w:p w14:paraId="62B3302D">
            <w:pPr>
              <w:widowControl/>
              <w:spacing w:line="300" w:lineRule="exact"/>
              <w:rPr>
                <w:rFonts w:ascii="宋体" w:hAnsi="宋体" w:cs="宋体"/>
                <w:color w:val="000000"/>
                <w:kern w:val="0"/>
                <w:sz w:val="24"/>
                <w:szCs w:val="24"/>
              </w:rPr>
            </w:pPr>
            <w:r>
              <w:rPr>
                <w:rFonts w:hint="eastAsia" w:ascii="宋体" w:hAnsi="宋体" w:cs="宋体"/>
                <w:color w:val="000000"/>
                <w:kern w:val="0"/>
                <w:sz w:val="24"/>
                <w:szCs w:val="24"/>
              </w:rPr>
              <w:t>1.项目区遴选推介年度主推技术得</w:t>
            </w:r>
            <w:r>
              <w:rPr>
                <w:color w:val="000000"/>
                <w:kern w:val="0"/>
                <w:sz w:val="24"/>
                <w:szCs w:val="24"/>
              </w:rPr>
              <w:t>4</w:t>
            </w:r>
            <w:r>
              <w:rPr>
                <w:rFonts w:hint="eastAsia" w:ascii="宋体" w:hAnsi="宋体" w:cs="宋体"/>
                <w:color w:val="000000"/>
                <w:kern w:val="0"/>
                <w:sz w:val="24"/>
                <w:szCs w:val="24"/>
              </w:rPr>
              <w:t>分；</w:t>
            </w:r>
          </w:p>
        </w:tc>
      </w:tr>
      <w:tr w14:paraId="0C7F1B91">
        <w:tblPrEx>
          <w:tblCellMar>
            <w:top w:w="0" w:type="dxa"/>
            <w:left w:w="108" w:type="dxa"/>
            <w:bottom w:w="0" w:type="dxa"/>
            <w:right w:w="108" w:type="dxa"/>
          </w:tblCellMar>
        </w:tblPrEx>
        <w:trPr>
          <w:trHeight w:val="645" w:hRule="atLeast"/>
        </w:trPr>
        <w:tc>
          <w:tcPr>
            <w:tcW w:w="709" w:type="dxa"/>
            <w:vMerge w:val="continue"/>
            <w:tcBorders>
              <w:top w:val="nil"/>
              <w:left w:val="single" w:color="auto" w:sz="4" w:space="0"/>
              <w:bottom w:val="single" w:color="auto" w:sz="4" w:space="0"/>
              <w:right w:val="single" w:color="auto" w:sz="4" w:space="0"/>
            </w:tcBorders>
            <w:vAlign w:val="center"/>
          </w:tcPr>
          <w:p w14:paraId="43D6C4C1">
            <w:pPr>
              <w:widowControl/>
              <w:spacing w:line="300" w:lineRule="exact"/>
              <w:jc w:val="left"/>
              <w:rPr>
                <w:rFonts w:eastAsia="等线"/>
                <w:color w:val="000000"/>
                <w:kern w:val="0"/>
                <w:sz w:val="24"/>
                <w:szCs w:val="24"/>
              </w:rPr>
            </w:pPr>
          </w:p>
        </w:tc>
        <w:tc>
          <w:tcPr>
            <w:tcW w:w="709" w:type="dxa"/>
            <w:vMerge w:val="continue"/>
            <w:tcBorders>
              <w:top w:val="nil"/>
              <w:left w:val="single" w:color="auto" w:sz="4" w:space="0"/>
              <w:bottom w:val="single" w:color="000000" w:sz="4" w:space="0"/>
              <w:right w:val="single" w:color="auto" w:sz="4" w:space="0"/>
            </w:tcBorders>
            <w:vAlign w:val="center"/>
          </w:tcPr>
          <w:p w14:paraId="1D4C9532">
            <w:pPr>
              <w:widowControl/>
              <w:spacing w:line="300" w:lineRule="exact"/>
              <w:jc w:val="left"/>
              <w:rPr>
                <w:rFonts w:ascii="宋体" w:hAnsi="宋体" w:cs="宋体"/>
                <w:b/>
                <w:bCs/>
                <w:color w:val="000000"/>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BD8F499">
            <w:pPr>
              <w:widowControl/>
              <w:spacing w:line="300" w:lineRule="exact"/>
              <w:jc w:val="left"/>
              <w:rPr>
                <w:rFonts w:ascii="宋体" w:hAnsi="宋体" w:cs="宋体"/>
                <w:color w:val="000000"/>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6F75379C">
            <w:pPr>
              <w:widowControl/>
              <w:spacing w:line="300" w:lineRule="exact"/>
              <w:jc w:val="left"/>
              <w:rPr>
                <w:rFonts w:ascii="宋体" w:hAnsi="宋体" w:cs="宋体"/>
                <w:color w:val="000000"/>
                <w:kern w:val="0"/>
                <w:sz w:val="24"/>
                <w:szCs w:val="24"/>
              </w:rPr>
            </w:pPr>
          </w:p>
        </w:tc>
        <w:tc>
          <w:tcPr>
            <w:tcW w:w="5387" w:type="dxa"/>
            <w:tcBorders>
              <w:top w:val="nil"/>
              <w:left w:val="nil"/>
              <w:bottom w:val="single" w:color="auto" w:sz="4" w:space="0"/>
              <w:right w:val="single" w:color="auto" w:sz="4" w:space="0"/>
            </w:tcBorders>
            <w:shd w:val="clear" w:color="auto" w:fill="auto"/>
            <w:vAlign w:val="center"/>
          </w:tcPr>
          <w:p w14:paraId="137EDC08">
            <w:pPr>
              <w:widowControl/>
              <w:spacing w:line="300" w:lineRule="exact"/>
              <w:rPr>
                <w:rFonts w:ascii="宋体" w:hAnsi="宋体" w:cs="宋体"/>
                <w:color w:val="000000"/>
                <w:kern w:val="0"/>
                <w:sz w:val="24"/>
                <w:szCs w:val="24"/>
              </w:rPr>
            </w:pPr>
            <w:r>
              <w:rPr>
                <w:rFonts w:hint="eastAsia" w:ascii="宋体" w:hAnsi="宋体" w:cs="宋体"/>
                <w:color w:val="000000"/>
                <w:kern w:val="0"/>
                <w:sz w:val="24"/>
                <w:szCs w:val="24"/>
              </w:rPr>
              <w:t>2.</w:t>
            </w:r>
            <w:r>
              <w:rPr>
                <w:color w:val="000000"/>
                <w:kern w:val="0"/>
                <w:sz w:val="14"/>
                <w:szCs w:val="14"/>
              </w:rPr>
              <w:t> </w:t>
            </w:r>
            <w:r>
              <w:rPr>
                <w:rFonts w:hint="eastAsia" w:ascii="宋体" w:hAnsi="宋体" w:cs="宋体"/>
                <w:color w:val="000000"/>
                <w:kern w:val="0"/>
                <w:sz w:val="24"/>
                <w:szCs w:val="24"/>
              </w:rPr>
              <w:t>组建技术指导团队、形成当地技术操作规范、印发主推技术手册等得4分；</w:t>
            </w:r>
          </w:p>
        </w:tc>
      </w:tr>
      <w:tr w14:paraId="4F792B6F">
        <w:tblPrEx>
          <w:tblCellMar>
            <w:top w:w="0" w:type="dxa"/>
            <w:left w:w="108" w:type="dxa"/>
            <w:bottom w:w="0" w:type="dxa"/>
            <w:right w:w="108" w:type="dxa"/>
          </w:tblCellMar>
        </w:tblPrEx>
        <w:trPr>
          <w:trHeight w:val="420" w:hRule="atLeast"/>
        </w:trPr>
        <w:tc>
          <w:tcPr>
            <w:tcW w:w="709" w:type="dxa"/>
            <w:vMerge w:val="continue"/>
            <w:tcBorders>
              <w:top w:val="nil"/>
              <w:left w:val="single" w:color="auto" w:sz="4" w:space="0"/>
              <w:bottom w:val="single" w:color="auto" w:sz="4" w:space="0"/>
              <w:right w:val="single" w:color="auto" w:sz="4" w:space="0"/>
            </w:tcBorders>
            <w:vAlign w:val="center"/>
          </w:tcPr>
          <w:p w14:paraId="5990DA9D">
            <w:pPr>
              <w:widowControl/>
              <w:spacing w:line="300" w:lineRule="exact"/>
              <w:jc w:val="left"/>
              <w:rPr>
                <w:rFonts w:eastAsia="等线"/>
                <w:color w:val="000000"/>
                <w:kern w:val="0"/>
                <w:sz w:val="24"/>
                <w:szCs w:val="24"/>
              </w:rPr>
            </w:pPr>
          </w:p>
        </w:tc>
        <w:tc>
          <w:tcPr>
            <w:tcW w:w="709" w:type="dxa"/>
            <w:vMerge w:val="continue"/>
            <w:tcBorders>
              <w:top w:val="nil"/>
              <w:left w:val="single" w:color="auto" w:sz="4" w:space="0"/>
              <w:bottom w:val="single" w:color="000000" w:sz="4" w:space="0"/>
              <w:right w:val="single" w:color="auto" w:sz="4" w:space="0"/>
            </w:tcBorders>
            <w:vAlign w:val="center"/>
          </w:tcPr>
          <w:p w14:paraId="1357AEB7">
            <w:pPr>
              <w:widowControl/>
              <w:spacing w:line="300" w:lineRule="exact"/>
              <w:jc w:val="left"/>
              <w:rPr>
                <w:rFonts w:ascii="宋体" w:hAnsi="宋体" w:cs="宋体"/>
                <w:b/>
                <w:bCs/>
                <w:color w:val="000000"/>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7EB3D13">
            <w:pPr>
              <w:widowControl/>
              <w:spacing w:line="300" w:lineRule="exact"/>
              <w:jc w:val="left"/>
              <w:rPr>
                <w:rFonts w:ascii="宋体" w:hAnsi="宋体" w:cs="宋体"/>
                <w:color w:val="000000"/>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22482DD5">
            <w:pPr>
              <w:widowControl/>
              <w:spacing w:line="300" w:lineRule="exact"/>
              <w:jc w:val="left"/>
              <w:rPr>
                <w:rFonts w:ascii="宋体" w:hAnsi="宋体" w:cs="宋体"/>
                <w:color w:val="000000"/>
                <w:kern w:val="0"/>
                <w:sz w:val="24"/>
                <w:szCs w:val="24"/>
              </w:rPr>
            </w:pPr>
          </w:p>
        </w:tc>
        <w:tc>
          <w:tcPr>
            <w:tcW w:w="5387" w:type="dxa"/>
            <w:tcBorders>
              <w:top w:val="nil"/>
              <w:left w:val="nil"/>
              <w:bottom w:val="single" w:color="auto" w:sz="4" w:space="0"/>
              <w:right w:val="single" w:color="auto" w:sz="4" w:space="0"/>
            </w:tcBorders>
            <w:shd w:val="clear" w:color="auto" w:fill="auto"/>
            <w:vAlign w:val="center"/>
          </w:tcPr>
          <w:p w14:paraId="6A11715E">
            <w:pPr>
              <w:widowControl/>
              <w:spacing w:line="300" w:lineRule="exact"/>
              <w:rPr>
                <w:rFonts w:ascii="宋体" w:hAnsi="宋体" w:cs="宋体"/>
                <w:color w:val="000000"/>
                <w:kern w:val="0"/>
                <w:sz w:val="24"/>
                <w:szCs w:val="24"/>
              </w:rPr>
            </w:pPr>
            <w:r>
              <w:rPr>
                <w:rFonts w:hint="eastAsia" w:ascii="宋体" w:hAnsi="宋体" w:cs="宋体"/>
                <w:color w:val="000000"/>
                <w:kern w:val="0"/>
                <w:sz w:val="24"/>
                <w:szCs w:val="24"/>
              </w:rPr>
              <w:t>3.</w:t>
            </w:r>
            <w:r>
              <w:rPr>
                <w:color w:val="000000"/>
                <w:kern w:val="0"/>
                <w:sz w:val="14"/>
                <w:szCs w:val="14"/>
              </w:rPr>
              <w:t> </w:t>
            </w:r>
            <w:r>
              <w:rPr>
                <w:rFonts w:hint="eastAsia" w:ascii="宋体" w:hAnsi="宋体" w:cs="宋体"/>
                <w:color w:val="000000"/>
                <w:kern w:val="0"/>
                <w:sz w:val="24"/>
                <w:szCs w:val="24"/>
              </w:rPr>
              <w:t>主推技术在区内的推广应用效果显著得2分。</w:t>
            </w:r>
          </w:p>
        </w:tc>
      </w:tr>
      <w:tr w14:paraId="51A3A311">
        <w:tblPrEx>
          <w:tblCellMar>
            <w:top w:w="0" w:type="dxa"/>
            <w:left w:w="108" w:type="dxa"/>
            <w:bottom w:w="0" w:type="dxa"/>
            <w:right w:w="108" w:type="dxa"/>
          </w:tblCellMar>
        </w:tblPrEx>
        <w:trPr>
          <w:trHeight w:val="120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716AA81B">
            <w:pPr>
              <w:widowControl/>
              <w:spacing w:line="300" w:lineRule="exact"/>
              <w:jc w:val="center"/>
              <w:rPr>
                <w:rFonts w:eastAsia="等线"/>
                <w:color w:val="000000"/>
                <w:kern w:val="0"/>
                <w:sz w:val="24"/>
                <w:szCs w:val="24"/>
              </w:rPr>
            </w:pPr>
            <w:r>
              <w:rPr>
                <w:rFonts w:eastAsia="等线"/>
                <w:color w:val="000000"/>
                <w:kern w:val="0"/>
                <w:sz w:val="24"/>
                <w:szCs w:val="24"/>
              </w:rPr>
              <w:t>5</w:t>
            </w:r>
          </w:p>
        </w:tc>
        <w:tc>
          <w:tcPr>
            <w:tcW w:w="709" w:type="dxa"/>
            <w:vMerge w:val="continue"/>
            <w:tcBorders>
              <w:top w:val="nil"/>
              <w:left w:val="single" w:color="auto" w:sz="4" w:space="0"/>
              <w:bottom w:val="single" w:color="auto" w:sz="4" w:space="0"/>
              <w:right w:val="single" w:color="auto" w:sz="4" w:space="0"/>
            </w:tcBorders>
            <w:vAlign w:val="center"/>
          </w:tcPr>
          <w:p w14:paraId="53CB7F1B">
            <w:pPr>
              <w:widowControl/>
              <w:spacing w:line="300" w:lineRule="exact"/>
              <w:jc w:val="left"/>
              <w:rPr>
                <w:rFonts w:ascii="宋体" w:hAnsi="宋体" w:cs="宋体"/>
                <w:b/>
                <w:bCs/>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14:paraId="0504ED20">
            <w:pPr>
              <w:widowControl/>
              <w:spacing w:line="300" w:lineRule="exact"/>
              <w:jc w:val="center"/>
              <w:rPr>
                <w:rFonts w:ascii="宋体" w:hAnsi="宋体" w:cs="宋体"/>
                <w:color w:val="000000"/>
                <w:kern w:val="0"/>
                <w:sz w:val="24"/>
                <w:szCs w:val="24"/>
              </w:rPr>
            </w:pPr>
            <w:r>
              <w:rPr>
                <w:rFonts w:hint="eastAsia" w:ascii="宋体" w:hAnsi="宋体" w:cs="宋体"/>
                <w:color w:val="000000"/>
                <w:kern w:val="0"/>
                <w:sz w:val="24"/>
                <w:szCs w:val="24"/>
              </w:rPr>
              <w:t>农业科技示范基地示范展示任务</w:t>
            </w:r>
          </w:p>
        </w:tc>
        <w:tc>
          <w:tcPr>
            <w:tcW w:w="708" w:type="dxa"/>
            <w:tcBorders>
              <w:top w:val="nil"/>
              <w:left w:val="nil"/>
              <w:bottom w:val="single" w:color="auto" w:sz="4" w:space="0"/>
              <w:right w:val="single" w:color="auto" w:sz="4" w:space="0"/>
            </w:tcBorders>
            <w:shd w:val="clear" w:color="auto" w:fill="auto"/>
            <w:vAlign w:val="center"/>
          </w:tcPr>
          <w:p w14:paraId="6B454825">
            <w:pPr>
              <w:widowControl/>
              <w:spacing w:line="300" w:lineRule="exact"/>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5387" w:type="dxa"/>
            <w:tcBorders>
              <w:top w:val="nil"/>
              <w:left w:val="nil"/>
              <w:bottom w:val="single" w:color="auto" w:sz="4" w:space="0"/>
              <w:right w:val="single" w:color="auto" w:sz="4" w:space="0"/>
            </w:tcBorders>
            <w:shd w:val="clear" w:color="auto" w:fill="auto"/>
            <w:vAlign w:val="center"/>
          </w:tcPr>
          <w:p w14:paraId="500D402B">
            <w:pPr>
              <w:widowControl/>
              <w:spacing w:line="300" w:lineRule="exact"/>
              <w:rPr>
                <w:rFonts w:ascii="宋体" w:hAnsi="宋体" w:cs="宋体"/>
                <w:color w:val="000000"/>
                <w:kern w:val="0"/>
                <w:sz w:val="24"/>
                <w:szCs w:val="24"/>
              </w:rPr>
            </w:pPr>
            <w:r>
              <w:rPr>
                <w:rFonts w:hint="eastAsia" w:ascii="宋体" w:hAnsi="宋体" w:cs="宋体"/>
                <w:color w:val="000000"/>
                <w:kern w:val="0"/>
                <w:sz w:val="24"/>
                <w:szCs w:val="24"/>
              </w:rPr>
              <w:t>农业科技示范基地全面完成示范展示任务（示范主推技术、培训农技人员、组织主体学习、指导周边农户）得10分，未完成不得分。</w:t>
            </w:r>
          </w:p>
        </w:tc>
      </w:tr>
      <w:tr w14:paraId="0B4255F4">
        <w:tblPrEx>
          <w:tblCellMar>
            <w:top w:w="0" w:type="dxa"/>
            <w:left w:w="108" w:type="dxa"/>
            <w:bottom w:w="0" w:type="dxa"/>
            <w:right w:w="108" w:type="dxa"/>
          </w:tblCellMar>
        </w:tblPrEx>
        <w:trPr>
          <w:trHeight w:val="450" w:hRule="atLeast"/>
        </w:trPr>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15CE49">
            <w:pPr>
              <w:widowControl/>
              <w:spacing w:line="300" w:lineRule="exact"/>
              <w:jc w:val="center"/>
              <w:rPr>
                <w:rFonts w:eastAsia="等线"/>
                <w:color w:val="000000"/>
                <w:kern w:val="0"/>
                <w:sz w:val="24"/>
                <w:szCs w:val="24"/>
              </w:rPr>
            </w:pPr>
            <w:r>
              <w:rPr>
                <w:rFonts w:eastAsia="等线"/>
                <w:color w:val="000000"/>
                <w:kern w:val="0"/>
                <w:sz w:val="24"/>
                <w:szCs w:val="24"/>
              </w:rPr>
              <w:t>6</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550F6855">
            <w:pPr>
              <w:widowControl/>
              <w:spacing w:line="300" w:lineRule="exact"/>
              <w:jc w:val="left"/>
              <w:rPr>
                <w:rFonts w:ascii="宋体" w:hAnsi="宋体" w:cs="宋体"/>
                <w:b/>
                <w:bCs/>
                <w:color w:val="000000"/>
                <w:kern w:val="0"/>
                <w:sz w:val="24"/>
                <w:szCs w:val="24"/>
              </w:rPr>
            </w:pP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2F0EFED">
            <w:pPr>
              <w:widowControl/>
              <w:spacing w:line="300" w:lineRule="exact"/>
              <w:jc w:val="center"/>
              <w:rPr>
                <w:rFonts w:ascii="宋体" w:hAnsi="宋体" w:cs="宋体"/>
                <w:color w:val="000000"/>
                <w:kern w:val="0"/>
                <w:sz w:val="24"/>
                <w:szCs w:val="24"/>
              </w:rPr>
            </w:pPr>
            <w:r>
              <w:rPr>
                <w:rFonts w:hint="eastAsia" w:ascii="宋体" w:hAnsi="宋体" w:cs="宋体"/>
                <w:color w:val="000000"/>
                <w:kern w:val="0"/>
                <w:sz w:val="24"/>
                <w:szCs w:val="24"/>
              </w:rPr>
              <w:t>农业科技示范主体</w:t>
            </w:r>
          </w:p>
        </w:tc>
        <w:tc>
          <w:tcPr>
            <w:tcW w:w="7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C4D204">
            <w:pPr>
              <w:widowControl/>
              <w:spacing w:line="300" w:lineRule="exact"/>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5387" w:type="dxa"/>
            <w:tcBorders>
              <w:top w:val="single" w:color="auto" w:sz="4" w:space="0"/>
              <w:left w:val="nil"/>
              <w:bottom w:val="single" w:color="auto" w:sz="4" w:space="0"/>
              <w:right w:val="single" w:color="auto" w:sz="4" w:space="0"/>
            </w:tcBorders>
            <w:shd w:val="clear" w:color="auto" w:fill="auto"/>
            <w:vAlign w:val="center"/>
          </w:tcPr>
          <w:p w14:paraId="188D37F3">
            <w:pPr>
              <w:widowControl/>
              <w:spacing w:line="300" w:lineRule="exact"/>
              <w:rPr>
                <w:rFonts w:ascii="宋体" w:hAnsi="宋体" w:cs="宋体"/>
                <w:color w:val="000000"/>
                <w:kern w:val="0"/>
                <w:sz w:val="24"/>
                <w:szCs w:val="24"/>
              </w:rPr>
            </w:pPr>
            <w:r>
              <w:rPr>
                <w:rFonts w:hint="eastAsia" w:ascii="宋体" w:hAnsi="宋体" w:cs="宋体"/>
                <w:color w:val="000000"/>
                <w:kern w:val="0"/>
                <w:sz w:val="24"/>
                <w:szCs w:val="24"/>
              </w:rPr>
              <w:t>1.</w:t>
            </w:r>
            <w:r>
              <w:rPr>
                <w:color w:val="000000"/>
                <w:kern w:val="0"/>
                <w:sz w:val="14"/>
                <w:szCs w:val="14"/>
              </w:rPr>
              <w:t> </w:t>
            </w:r>
            <w:r>
              <w:rPr>
                <w:rFonts w:hint="eastAsia" w:ascii="宋体" w:hAnsi="宋体" w:cs="宋体"/>
                <w:color w:val="000000"/>
                <w:kern w:val="0"/>
                <w:sz w:val="24"/>
                <w:szCs w:val="24"/>
              </w:rPr>
              <w:t>农业科技示范主体具备一定规模、自身发展基础较好得4分；</w:t>
            </w:r>
          </w:p>
        </w:tc>
      </w:tr>
      <w:tr w14:paraId="78AC2A34">
        <w:tblPrEx>
          <w:tblCellMar>
            <w:top w:w="0" w:type="dxa"/>
            <w:left w:w="108" w:type="dxa"/>
            <w:bottom w:w="0" w:type="dxa"/>
            <w:right w:w="108" w:type="dxa"/>
          </w:tblCellMar>
        </w:tblPrEx>
        <w:trPr>
          <w:trHeight w:val="495"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71D3D372">
            <w:pPr>
              <w:widowControl/>
              <w:spacing w:line="300" w:lineRule="exact"/>
              <w:jc w:val="left"/>
              <w:rPr>
                <w:rFonts w:eastAsia="等线"/>
                <w:color w:val="000000"/>
                <w:kern w:val="0"/>
                <w:sz w:val="24"/>
                <w:szCs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7B98F1E7">
            <w:pPr>
              <w:widowControl/>
              <w:spacing w:line="300" w:lineRule="exact"/>
              <w:jc w:val="left"/>
              <w:rPr>
                <w:rFonts w:ascii="宋体" w:hAnsi="宋体" w:cs="宋体"/>
                <w:b/>
                <w:bCs/>
                <w:color w:val="000000"/>
                <w:kern w:val="0"/>
                <w:sz w:val="24"/>
                <w:szCs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265F8E91">
            <w:pPr>
              <w:widowControl/>
              <w:spacing w:line="300" w:lineRule="exact"/>
              <w:jc w:val="left"/>
              <w:rPr>
                <w:rFonts w:ascii="宋体" w:hAnsi="宋体" w:cs="宋体"/>
                <w:color w:val="000000"/>
                <w:kern w:val="0"/>
                <w:sz w:val="24"/>
                <w:szCs w:val="24"/>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4E057A25">
            <w:pPr>
              <w:widowControl/>
              <w:spacing w:line="300" w:lineRule="exact"/>
              <w:jc w:val="left"/>
              <w:rPr>
                <w:rFonts w:ascii="宋体" w:hAnsi="宋体" w:cs="宋体"/>
                <w:color w:val="000000"/>
                <w:kern w:val="0"/>
                <w:sz w:val="24"/>
                <w:szCs w:val="24"/>
              </w:rPr>
            </w:pPr>
          </w:p>
        </w:tc>
        <w:tc>
          <w:tcPr>
            <w:tcW w:w="5387" w:type="dxa"/>
            <w:tcBorders>
              <w:top w:val="single" w:color="auto" w:sz="4" w:space="0"/>
              <w:left w:val="nil"/>
              <w:bottom w:val="single" w:color="auto" w:sz="4" w:space="0"/>
              <w:right w:val="single" w:color="auto" w:sz="4" w:space="0"/>
            </w:tcBorders>
            <w:shd w:val="clear" w:color="auto" w:fill="auto"/>
            <w:vAlign w:val="center"/>
          </w:tcPr>
          <w:p w14:paraId="218B4447">
            <w:pPr>
              <w:widowControl/>
              <w:spacing w:line="300" w:lineRule="exact"/>
              <w:rPr>
                <w:rFonts w:ascii="宋体" w:hAnsi="宋体" w:cs="宋体"/>
                <w:color w:val="000000"/>
                <w:kern w:val="0"/>
                <w:sz w:val="24"/>
                <w:szCs w:val="24"/>
              </w:rPr>
            </w:pPr>
            <w:r>
              <w:rPr>
                <w:rFonts w:hint="eastAsia" w:ascii="宋体" w:hAnsi="宋体" w:cs="宋体"/>
                <w:color w:val="000000"/>
                <w:kern w:val="0"/>
                <w:sz w:val="24"/>
                <w:szCs w:val="24"/>
              </w:rPr>
              <w:t>2.依托主体开展农业主推技术的示范展示、培训教育等得</w:t>
            </w:r>
            <w:r>
              <w:rPr>
                <w:color w:val="000000"/>
                <w:kern w:val="0"/>
                <w:sz w:val="24"/>
                <w:szCs w:val="24"/>
              </w:rPr>
              <w:t>4</w:t>
            </w:r>
            <w:r>
              <w:rPr>
                <w:rFonts w:hint="eastAsia" w:ascii="宋体" w:hAnsi="宋体" w:cs="宋体"/>
                <w:color w:val="000000"/>
                <w:kern w:val="0"/>
                <w:sz w:val="24"/>
                <w:szCs w:val="24"/>
              </w:rPr>
              <w:t>分；</w:t>
            </w:r>
          </w:p>
        </w:tc>
      </w:tr>
      <w:tr w14:paraId="0FB7E4AA">
        <w:tblPrEx>
          <w:tblCellMar>
            <w:top w:w="0" w:type="dxa"/>
            <w:left w:w="108" w:type="dxa"/>
            <w:bottom w:w="0" w:type="dxa"/>
            <w:right w:w="108" w:type="dxa"/>
          </w:tblCellMar>
        </w:tblPrEx>
        <w:trPr>
          <w:trHeight w:val="675"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54EDCB23">
            <w:pPr>
              <w:widowControl/>
              <w:spacing w:line="300" w:lineRule="exact"/>
              <w:jc w:val="left"/>
              <w:rPr>
                <w:rFonts w:eastAsia="等线"/>
                <w:color w:val="000000"/>
                <w:kern w:val="0"/>
                <w:sz w:val="24"/>
                <w:szCs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6D0DB937">
            <w:pPr>
              <w:widowControl/>
              <w:spacing w:line="300" w:lineRule="exact"/>
              <w:jc w:val="left"/>
              <w:rPr>
                <w:rFonts w:ascii="宋体" w:hAnsi="宋体" w:cs="宋体"/>
                <w:b/>
                <w:bCs/>
                <w:color w:val="000000"/>
                <w:kern w:val="0"/>
                <w:sz w:val="24"/>
                <w:szCs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24596FEE">
            <w:pPr>
              <w:widowControl/>
              <w:spacing w:line="300" w:lineRule="exact"/>
              <w:jc w:val="left"/>
              <w:rPr>
                <w:rFonts w:ascii="宋体" w:hAnsi="宋体" w:cs="宋体"/>
                <w:color w:val="000000"/>
                <w:kern w:val="0"/>
                <w:sz w:val="24"/>
                <w:szCs w:val="24"/>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6F3C1FD9">
            <w:pPr>
              <w:widowControl/>
              <w:spacing w:line="300" w:lineRule="exact"/>
              <w:jc w:val="left"/>
              <w:rPr>
                <w:rFonts w:ascii="宋体" w:hAnsi="宋体" w:cs="宋体"/>
                <w:color w:val="000000"/>
                <w:kern w:val="0"/>
                <w:sz w:val="24"/>
                <w:szCs w:val="24"/>
              </w:rPr>
            </w:pPr>
          </w:p>
        </w:tc>
        <w:tc>
          <w:tcPr>
            <w:tcW w:w="5387" w:type="dxa"/>
            <w:tcBorders>
              <w:top w:val="single" w:color="auto" w:sz="4" w:space="0"/>
              <w:left w:val="nil"/>
              <w:bottom w:val="single" w:color="auto" w:sz="4" w:space="0"/>
              <w:right w:val="single" w:color="auto" w:sz="4" w:space="0"/>
            </w:tcBorders>
            <w:shd w:val="clear" w:color="auto" w:fill="auto"/>
            <w:vAlign w:val="center"/>
          </w:tcPr>
          <w:p w14:paraId="6CEC2A30">
            <w:pPr>
              <w:widowControl/>
              <w:spacing w:line="300" w:lineRule="exact"/>
              <w:rPr>
                <w:rFonts w:ascii="宋体" w:hAnsi="宋体" w:cs="宋体"/>
                <w:color w:val="000000"/>
                <w:kern w:val="0"/>
                <w:sz w:val="24"/>
                <w:szCs w:val="24"/>
              </w:rPr>
            </w:pPr>
            <w:r>
              <w:rPr>
                <w:rFonts w:hint="eastAsia" w:ascii="宋体" w:hAnsi="宋体" w:cs="宋体"/>
                <w:color w:val="000000"/>
                <w:kern w:val="0"/>
                <w:sz w:val="24"/>
                <w:szCs w:val="24"/>
              </w:rPr>
              <w:t>3.农业科技示范主体适时发挥辐射带动作用，带动周边农户采纳新技术，示范效果好的得</w:t>
            </w:r>
            <w:r>
              <w:rPr>
                <w:color w:val="000000"/>
                <w:kern w:val="0"/>
                <w:sz w:val="24"/>
                <w:szCs w:val="24"/>
              </w:rPr>
              <w:t>2</w:t>
            </w:r>
            <w:r>
              <w:rPr>
                <w:rFonts w:hint="eastAsia" w:ascii="宋体" w:hAnsi="宋体" w:cs="宋体"/>
                <w:color w:val="000000"/>
                <w:kern w:val="0"/>
                <w:sz w:val="24"/>
                <w:szCs w:val="24"/>
              </w:rPr>
              <w:t>分。</w:t>
            </w:r>
          </w:p>
        </w:tc>
      </w:tr>
      <w:tr w14:paraId="07DC388F">
        <w:tblPrEx>
          <w:tblCellMar>
            <w:top w:w="0" w:type="dxa"/>
            <w:left w:w="108" w:type="dxa"/>
            <w:bottom w:w="0" w:type="dxa"/>
            <w:right w:w="108" w:type="dxa"/>
          </w:tblCellMar>
        </w:tblPrEx>
        <w:trPr>
          <w:trHeight w:val="930"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BAFB9E4">
            <w:pPr>
              <w:widowControl/>
              <w:spacing w:line="300" w:lineRule="exact"/>
              <w:jc w:val="center"/>
              <w:rPr>
                <w:rFonts w:eastAsia="等线"/>
                <w:color w:val="000000"/>
                <w:kern w:val="0"/>
                <w:sz w:val="24"/>
                <w:szCs w:val="24"/>
              </w:rPr>
            </w:pPr>
            <w:r>
              <w:rPr>
                <w:rFonts w:eastAsia="等线"/>
                <w:color w:val="000000"/>
                <w:kern w:val="0"/>
                <w:sz w:val="24"/>
                <w:szCs w:val="24"/>
              </w:rPr>
              <w:t>7</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F9CB10">
            <w:pPr>
              <w:widowControl/>
              <w:spacing w:line="300" w:lineRule="exact"/>
              <w:jc w:val="center"/>
              <w:rPr>
                <w:rFonts w:ascii="宋体" w:hAnsi="宋体" w:cs="宋体"/>
                <w:b/>
                <w:bCs/>
                <w:color w:val="000000"/>
                <w:kern w:val="0"/>
                <w:sz w:val="24"/>
                <w:szCs w:val="24"/>
              </w:rPr>
            </w:pPr>
            <w:r>
              <w:rPr>
                <w:rFonts w:hint="eastAsia" w:ascii="宋体" w:hAnsi="宋体" w:cs="宋体"/>
                <w:b/>
                <w:bCs/>
                <w:color w:val="000000"/>
                <w:kern w:val="0"/>
                <w:sz w:val="24"/>
                <w:szCs w:val="24"/>
              </w:rPr>
              <w:t>信息平台应用（30分）</w:t>
            </w:r>
          </w:p>
        </w:tc>
        <w:tc>
          <w:tcPr>
            <w:tcW w:w="709" w:type="dxa"/>
            <w:tcBorders>
              <w:top w:val="single" w:color="auto" w:sz="4" w:space="0"/>
              <w:left w:val="nil"/>
              <w:bottom w:val="single" w:color="auto" w:sz="4" w:space="0"/>
              <w:right w:val="single" w:color="auto" w:sz="4" w:space="0"/>
            </w:tcBorders>
            <w:shd w:val="clear" w:color="auto" w:fill="auto"/>
            <w:vAlign w:val="center"/>
          </w:tcPr>
          <w:p w14:paraId="6EB9EC73">
            <w:pPr>
              <w:widowControl/>
              <w:spacing w:line="300" w:lineRule="exact"/>
              <w:jc w:val="center"/>
              <w:rPr>
                <w:rFonts w:ascii="宋体" w:hAnsi="宋体" w:cs="宋体"/>
                <w:color w:val="000000"/>
                <w:kern w:val="0"/>
                <w:sz w:val="24"/>
                <w:szCs w:val="24"/>
              </w:rPr>
            </w:pPr>
            <w:r>
              <w:rPr>
                <w:rFonts w:hint="eastAsia" w:ascii="宋体" w:hAnsi="宋体" w:cs="宋体"/>
                <w:color w:val="000000"/>
                <w:kern w:val="0"/>
                <w:sz w:val="24"/>
                <w:szCs w:val="24"/>
              </w:rPr>
              <w:t>农技推广APP</w:t>
            </w:r>
          </w:p>
        </w:tc>
        <w:tc>
          <w:tcPr>
            <w:tcW w:w="708" w:type="dxa"/>
            <w:tcBorders>
              <w:top w:val="single" w:color="auto" w:sz="4" w:space="0"/>
              <w:left w:val="nil"/>
              <w:bottom w:val="single" w:color="auto" w:sz="4" w:space="0"/>
              <w:right w:val="single" w:color="auto" w:sz="4" w:space="0"/>
            </w:tcBorders>
            <w:shd w:val="clear" w:color="auto" w:fill="auto"/>
            <w:vAlign w:val="center"/>
          </w:tcPr>
          <w:p w14:paraId="12A239F9">
            <w:pPr>
              <w:widowControl/>
              <w:spacing w:line="300" w:lineRule="exact"/>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5387" w:type="dxa"/>
            <w:tcBorders>
              <w:top w:val="single" w:color="auto" w:sz="4" w:space="0"/>
              <w:left w:val="nil"/>
              <w:bottom w:val="single" w:color="auto" w:sz="4" w:space="0"/>
              <w:right w:val="single" w:color="auto" w:sz="4" w:space="0"/>
            </w:tcBorders>
            <w:shd w:val="clear" w:color="auto" w:fill="auto"/>
            <w:vAlign w:val="center"/>
          </w:tcPr>
          <w:p w14:paraId="5AA13E4C">
            <w:pPr>
              <w:widowControl/>
              <w:spacing w:line="300" w:lineRule="exact"/>
              <w:rPr>
                <w:rFonts w:ascii="宋体" w:hAnsi="宋体" w:cs="宋体"/>
                <w:color w:val="000000"/>
                <w:kern w:val="0"/>
                <w:sz w:val="24"/>
                <w:szCs w:val="24"/>
              </w:rPr>
            </w:pPr>
            <w:r>
              <w:rPr>
                <w:rFonts w:hint="eastAsia" w:ascii="宋体" w:hAnsi="宋体" w:cs="宋体"/>
                <w:color w:val="000000"/>
                <w:kern w:val="0"/>
                <w:sz w:val="24"/>
                <w:szCs w:val="24"/>
              </w:rPr>
              <w:t>各级农技推广人员、特聘农技员、农业科技示范主体应全部安装使用农技推广App，使用率达到95%以上得10分， 95%以下</w:t>
            </w:r>
            <w:r>
              <w:rPr>
                <w:rFonts w:ascii="宋体" w:hAnsi="宋体" w:cs="宋体"/>
                <w:color w:val="000000"/>
                <w:kern w:val="0"/>
                <w:sz w:val="24"/>
                <w:szCs w:val="24"/>
              </w:rPr>
              <w:t>按</w:t>
            </w:r>
            <w:r>
              <w:rPr>
                <w:rFonts w:hint="eastAsia" w:ascii="宋体" w:hAnsi="宋体" w:cs="宋体"/>
                <w:color w:val="000000"/>
                <w:kern w:val="0"/>
                <w:sz w:val="24"/>
                <w:szCs w:val="24"/>
              </w:rPr>
              <w:t>使用率</w:t>
            </w:r>
            <w:r>
              <w:rPr>
                <w:rFonts w:ascii="宋体" w:hAnsi="宋体" w:cs="宋体"/>
                <w:color w:val="000000"/>
                <w:kern w:val="0"/>
                <w:sz w:val="24"/>
                <w:szCs w:val="24"/>
              </w:rPr>
              <w:t>等比例得分。</w:t>
            </w:r>
          </w:p>
        </w:tc>
      </w:tr>
      <w:tr w14:paraId="1AD707DD">
        <w:tblPrEx>
          <w:tblCellMar>
            <w:top w:w="0" w:type="dxa"/>
            <w:left w:w="108" w:type="dxa"/>
            <w:bottom w:w="0" w:type="dxa"/>
            <w:right w:w="108" w:type="dxa"/>
          </w:tblCellMar>
        </w:tblPrEx>
        <w:trPr>
          <w:trHeight w:val="795" w:hRule="atLeast"/>
        </w:trPr>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63AADB">
            <w:pPr>
              <w:widowControl/>
              <w:spacing w:line="300" w:lineRule="exact"/>
              <w:jc w:val="center"/>
              <w:rPr>
                <w:rFonts w:eastAsia="等线"/>
                <w:color w:val="000000"/>
                <w:kern w:val="0"/>
                <w:sz w:val="24"/>
                <w:szCs w:val="24"/>
              </w:rPr>
            </w:pPr>
            <w:r>
              <w:rPr>
                <w:rFonts w:eastAsia="等线"/>
                <w:color w:val="000000"/>
                <w:kern w:val="0"/>
                <w:sz w:val="24"/>
                <w:szCs w:val="24"/>
              </w:rPr>
              <w:t>8</w:t>
            </w:r>
          </w:p>
        </w:tc>
        <w:tc>
          <w:tcPr>
            <w:tcW w:w="709" w:type="dxa"/>
            <w:vMerge w:val="continue"/>
            <w:tcBorders>
              <w:top w:val="single" w:color="auto" w:sz="4" w:space="0"/>
              <w:left w:val="single" w:color="auto" w:sz="4" w:space="0"/>
              <w:bottom w:val="single" w:color="000000" w:sz="4" w:space="0"/>
              <w:right w:val="single" w:color="auto" w:sz="4" w:space="0"/>
            </w:tcBorders>
            <w:vAlign w:val="center"/>
          </w:tcPr>
          <w:p w14:paraId="751D7F6A">
            <w:pPr>
              <w:widowControl/>
              <w:spacing w:line="300" w:lineRule="exact"/>
              <w:jc w:val="left"/>
              <w:rPr>
                <w:rFonts w:ascii="宋体" w:hAnsi="宋体" w:cs="宋体"/>
                <w:b/>
                <w:bCs/>
                <w:color w:val="000000"/>
                <w:kern w:val="0"/>
                <w:sz w:val="24"/>
                <w:szCs w:val="24"/>
              </w:rPr>
            </w:pP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48E2C1">
            <w:pPr>
              <w:widowControl/>
              <w:spacing w:line="300" w:lineRule="exact"/>
              <w:jc w:val="center"/>
              <w:rPr>
                <w:rFonts w:ascii="宋体" w:hAnsi="宋体" w:cs="宋体"/>
                <w:color w:val="000000"/>
                <w:kern w:val="0"/>
                <w:sz w:val="24"/>
                <w:szCs w:val="24"/>
              </w:rPr>
            </w:pPr>
            <w:r>
              <w:rPr>
                <w:rFonts w:hint="eastAsia" w:ascii="宋体" w:hAnsi="宋体" w:cs="宋体"/>
                <w:color w:val="000000"/>
                <w:kern w:val="0"/>
                <w:sz w:val="24"/>
                <w:szCs w:val="24"/>
              </w:rPr>
              <w:t>项目管理平台填报</w:t>
            </w:r>
          </w:p>
        </w:tc>
        <w:tc>
          <w:tcPr>
            <w:tcW w:w="7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252CDC">
            <w:pPr>
              <w:widowControl/>
              <w:spacing w:line="300" w:lineRule="exact"/>
              <w:jc w:val="center"/>
              <w:rPr>
                <w:rFonts w:ascii="宋体" w:hAnsi="宋体" w:cs="宋体"/>
                <w:color w:val="000000"/>
                <w:kern w:val="0"/>
                <w:sz w:val="24"/>
                <w:szCs w:val="24"/>
              </w:rPr>
            </w:pPr>
            <w:r>
              <w:rPr>
                <w:rFonts w:hint="eastAsia" w:ascii="宋体" w:hAnsi="宋体" w:cs="宋体"/>
                <w:color w:val="000000"/>
                <w:kern w:val="0"/>
                <w:sz w:val="24"/>
                <w:szCs w:val="24"/>
              </w:rPr>
              <w:t>20</w:t>
            </w:r>
          </w:p>
        </w:tc>
        <w:tc>
          <w:tcPr>
            <w:tcW w:w="5387" w:type="dxa"/>
            <w:tcBorders>
              <w:top w:val="single" w:color="auto" w:sz="4" w:space="0"/>
              <w:left w:val="nil"/>
              <w:bottom w:val="single" w:color="auto" w:sz="4" w:space="0"/>
              <w:right w:val="single" w:color="auto" w:sz="4" w:space="0"/>
            </w:tcBorders>
            <w:shd w:val="clear" w:color="auto" w:fill="auto"/>
            <w:vAlign w:val="center"/>
          </w:tcPr>
          <w:p w14:paraId="064295AE">
            <w:pPr>
              <w:widowControl/>
              <w:spacing w:line="300" w:lineRule="exact"/>
              <w:rPr>
                <w:rFonts w:ascii="宋体" w:hAnsi="宋体" w:cs="宋体"/>
                <w:color w:val="000000"/>
                <w:kern w:val="0"/>
                <w:sz w:val="24"/>
                <w:szCs w:val="24"/>
              </w:rPr>
            </w:pPr>
            <w:r>
              <w:rPr>
                <w:rFonts w:hint="eastAsia" w:ascii="宋体" w:hAnsi="宋体" w:cs="宋体"/>
                <w:color w:val="000000"/>
                <w:kern w:val="0"/>
                <w:sz w:val="24"/>
                <w:szCs w:val="24"/>
              </w:rPr>
              <w:t>1.工作动态模块至少发布14条信息，需覆盖各种模块类型，每种类型至少发布2条信息，全部完成得3分，每少1条扣0.5分；</w:t>
            </w:r>
          </w:p>
        </w:tc>
      </w:tr>
      <w:tr w14:paraId="4D94C01C">
        <w:tblPrEx>
          <w:tblCellMar>
            <w:top w:w="0" w:type="dxa"/>
            <w:left w:w="108" w:type="dxa"/>
            <w:bottom w:w="0" w:type="dxa"/>
            <w:right w:w="108" w:type="dxa"/>
          </w:tblCellMar>
        </w:tblPrEx>
        <w:trPr>
          <w:trHeight w:val="795" w:hRule="atLeast"/>
        </w:trPr>
        <w:tc>
          <w:tcPr>
            <w:tcW w:w="709" w:type="dxa"/>
            <w:vMerge w:val="continue"/>
            <w:tcBorders>
              <w:top w:val="nil"/>
              <w:left w:val="single" w:color="auto" w:sz="4" w:space="0"/>
              <w:bottom w:val="single" w:color="auto" w:sz="4" w:space="0"/>
              <w:right w:val="single" w:color="auto" w:sz="4" w:space="0"/>
            </w:tcBorders>
            <w:vAlign w:val="center"/>
          </w:tcPr>
          <w:p w14:paraId="54947917">
            <w:pPr>
              <w:widowControl/>
              <w:spacing w:line="300" w:lineRule="exact"/>
              <w:jc w:val="left"/>
              <w:rPr>
                <w:rFonts w:eastAsia="等线"/>
                <w:color w:val="000000"/>
                <w:kern w:val="0"/>
                <w:sz w:val="24"/>
                <w:szCs w:val="24"/>
              </w:rPr>
            </w:pPr>
          </w:p>
        </w:tc>
        <w:tc>
          <w:tcPr>
            <w:tcW w:w="709" w:type="dxa"/>
            <w:vMerge w:val="continue"/>
            <w:tcBorders>
              <w:top w:val="nil"/>
              <w:left w:val="single" w:color="auto" w:sz="4" w:space="0"/>
              <w:bottom w:val="single" w:color="000000" w:sz="4" w:space="0"/>
              <w:right w:val="single" w:color="auto" w:sz="4" w:space="0"/>
            </w:tcBorders>
            <w:vAlign w:val="center"/>
          </w:tcPr>
          <w:p w14:paraId="7C2831B6">
            <w:pPr>
              <w:widowControl/>
              <w:spacing w:line="300" w:lineRule="exact"/>
              <w:jc w:val="left"/>
              <w:rPr>
                <w:rFonts w:ascii="宋体" w:hAnsi="宋体" w:cs="宋体"/>
                <w:b/>
                <w:bCs/>
                <w:color w:val="000000"/>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22CB0E1">
            <w:pPr>
              <w:widowControl/>
              <w:spacing w:line="300" w:lineRule="exact"/>
              <w:jc w:val="left"/>
              <w:rPr>
                <w:rFonts w:ascii="宋体" w:hAnsi="宋体" w:cs="宋体"/>
                <w:color w:val="000000"/>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11B99776">
            <w:pPr>
              <w:widowControl/>
              <w:spacing w:line="300" w:lineRule="exact"/>
              <w:jc w:val="left"/>
              <w:rPr>
                <w:rFonts w:ascii="宋体" w:hAnsi="宋体" w:cs="宋体"/>
                <w:color w:val="000000"/>
                <w:kern w:val="0"/>
                <w:sz w:val="24"/>
                <w:szCs w:val="24"/>
              </w:rPr>
            </w:pPr>
          </w:p>
        </w:tc>
        <w:tc>
          <w:tcPr>
            <w:tcW w:w="5387" w:type="dxa"/>
            <w:tcBorders>
              <w:top w:val="nil"/>
              <w:left w:val="nil"/>
              <w:bottom w:val="single" w:color="auto" w:sz="4" w:space="0"/>
              <w:right w:val="single" w:color="auto" w:sz="4" w:space="0"/>
            </w:tcBorders>
            <w:shd w:val="clear" w:color="auto" w:fill="auto"/>
            <w:vAlign w:val="center"/>
          </w:tcPr>
          <w:p w14:paraId="3A281624">
            <w:pPr>
              <w:widowControl/>
              <w:spacing w:line="300" w:lineRule="exact"/>
              <w:rPr>
                <w:rFonts w:ascii="宋体" w:hAnsi="宋体" w:cs="宋体"/>
                <w:color w:val="000000"/>
                <w:kern w:val="0"/>
                <w:sz w:val="24"/>
                <w:szCs w:val="24"/>
              </w:rPr>
            </w:pPr>
            <w:r>
              <w:rPr>
                <w:rFonts w:hint="eastAsia" w:ascii="宋体" w:hAnsi="宋体" w:cs="宋体"/>
                <w:color w:val="000000"/>
                <w:kern w:val="0"/>
                <w:sz w:val="24"/>
                <w:szCs w:val="24"/>
              </w:rPr>
              <w:t>2.文件材料模块至少上传7条信息，需覆盖各种模块类型，每种类型至少上传1条信息，全部完成得2分，每少1条扣0.5分；</w:t>
            </w:r>
          </w:p>
        </w:tc>
      </w:tr>
      <w:tr w14:paraId="07EC6307">
        <w:tblPrEx>
          <w:tblCellMar>
            <w:top w:w="0" w:type="dxa"/>
            <w:left w:w="108" w:type="dxa"/>
            <w:bottom w:w="0" w:type="dxa"/>
            <w:right w:w="108" w:type="dxa"/>
          </w:tblCellMar>
        </w:tblPrEx>
        <w:trPr>
          <w:trHeight w:val="930" w:hRule="atLeast"/>
        </w:trPr>
        <w:tc>
          <w:tcPr>
            <w:tcW w:w="709" w:type="dxa"/>
            <w:vMerge w:val="continue"/>
            <w:tcBorders>
              <w:top w:val="nil"/>
              <w:left w:val="single" w:color="auto" w:sz="4" w:space="0"/>
              <w:bottom w:val="single" w:color="auto" w:sz="4" w:space="0"/>
              <w:right w:val="single" w:color="auto" w:sz="4" w:space="0"/>
            </w:tcBorders>
            <w:vAlign w:val="center"/>
          </w:tcPr>
          <w:p w14:paraId="5C3B921F">
            <w:pPr>
              <w:widowControl/>
              <w:spacing w:line="300" w:lineRule="exact"/>
              <w:jc w:val="left"/>
              <w:rPr>
                <w:rFonts w:eastAsia="等线"/>
                <w:color w:val="000000"/>
                <w:kern w:val="0"/>
                <w:sz w:val="24"/>
                <w:szCs w:val="24"/>
              </w:rPr>
            </w:pPr>
          </w:p>
        </w:tc>
        <w:tc>
          <w:tcPr>
            <w:tcW w:w="709" w:type="dxa"/>
            <w:vMerge w:val="continue"/>
            <w:tcBorders>
              <w:top w:val="nil"/>
              <w:left w:val="single" w:color="auto" w:sz="4" w:space="0"/>
              <w:bottom w:val="single" w:color="000000" w:sz="4" w:space="0"/>
              <w:right w:val="single" w:color="auto" w:sz="4" w:space="0"/>
            </w:tcBorders>
            <w:vAlign w:val="center"/>
          </w:tcPr>
          <w:p w14:paraId="20FA9725">
            <w:pPr>
              <w:widowControl/>
              <w:spacing w:line="300" w:lineRule="exact"/>
              <w:jc w:val="left"/>
              <w:rPr>
                <w:rFonts w:ascii="宋体" w:hAnsi="宋体" w:cs="宋体"/>
                <w:b/>
                <w:bCs/>
                <w:color w:val="000000"/>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B4481CC">
            <w:pPr>
              <w:widowControl/>
              <w:spacing w:line="300" w:lineRule="exact"/>
              <w:jc w:val="left"/>
              <w:rPr>
                <w:rFonts w:ascii="宋体" w:hAnsi="宋体" w:cs="宋体"/>
                <w:color w:val="000000"/>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44F8AC5F">
            <w:pPr>
              <w:widowControl/>
              <w:spacing w:line="300" w:lineRule="exact"/>
              <w:jc w:val="left"/>
              <w:rPr>
                <w:rFonts w:ascii="宋体" w:hAnsi="宋体" w:cs="宋体"/>
                <w:color w:val="000000"/>
                <w:kern w:val="0"/>
                <w:sz w:val="24"/>
                <w:szCs w:val="24"/>
              </w:rPr>
            </w:pPr>
          </w:p>
        </w:tc>
        <w:tc>
          <w:tcPr>
            <w:tcW w:w="5387" w:type="dxa"/>
            <w:tcBorders>
              <w:top w:val="nil"/>
              <w:left w:val="nil"/>
              <w:bottom w:val="single" w:color="auto" w:sz="4" w:space="0"/>
              <w:right w:val="single" w:color="auto" w:sz="4" w:space="0"/>
            </w:tcBorders>
            <w:shd w:val="clear" w:color="auto" w:fill="auto"/>
            <w:vAlign w:val="center"/>
          </w:tcPr>
          <w:p w14:paraId="43141B0C">
            <w:pPr>
              <w:widowControl/>
              <w:spacing w:line="300" w:lineRule="exact"/>
              <w:rPr>
                <w:rFonts w:ascii="宋体" w:hAnsi="宋体" w:cs="宋体"/>
                <w:color w:val="000000"/>
                <w:kern w:val="0"/>
                <w:sz w:val="24"/>
                <w:szCs w:val="24"/>
              </w:rPr>
            </w:pPr>
            <w:r>
              <w:rPr>
                <w:rFonts w:hint="eastAsia" w:ascii="宋体" w:hAnsi="宋体" w:cs="宋体"/>
                <w:color w:val="000000"/>
                <w:kern w:val="0"/>
                <w:sz w:val="24"/>
                <w:szCs w:val="24"/>
              </w:rPr>
              <w:t>3.项目区需按照任务要求数量将主推技术全部填报至系统中，且每项主推技术均需面向示范展示基地和主体进行推广应用，上述内容全部完成得3分，每缺1项扣0.5分；</w:t>
            </w:r>
          </w:p>
        </w:tc>
      </w:tr>
      <w:tr w14:paraId="09E0B2C7">
        <w:tblPrEx>
          <w:tblCellMar>
            <w:top w:w="0" w:type="dxa"/>
            <w:left w:w="108" w:type="dxa"/>
            <w:bottom w:w="0" w:type="dxa"/>
            <w:right w:w="108" w:type="dxa"/>
          </w:tblCellMar>
        </w:tblPrEx>
        <w:trPr>
          <w:trHeight w:val="690" w:hRule="atLeast"/>
        </w:trPr>
        <w:tc>
          <w:tcPr>
            <w:tcW w:w="709" w:type="dxa"/>
            <w:vMerge w:val="continue"/>
            <w:tcBorders>
              <w:top w:val="nil"/>
              <w:left w:val="single" w:color="auto" w:sz="4" w:space="0"/>
              <w:bottom w:val="single" w:color="auto" w:sz="4" w:space="0"/>
              <w:right w:val="single" w:color="auto" w:sz="4" w:space="0"/>
            </w:tcBorders>
            <w:vAlign w:val="center"/>
          </w:tcPr>
          <w:p w14:paraId="1693FB06">
            <w:pPr>
              <w:widowControl/>
              <w:spacing w:line="300" w:lineRule="exact"/>
              <w:jc w:val="left"/>
              <w:rPr>
                <w:rFonts w:eastAsia="等线"/>
                <w:color w:val="000000"/>
                <w:kern w:val="0"/>
                <w:sz w:val="24"/>
                <w:szCs w:val="24"/>
              </w:rPr>
            </w:pPr>
          </w:p>
        </w:tc>
        <w:tc>
          <w:tcPr>
            <w:tcW w:w="709" w:type="dxa"/>
            <w:vMerge w:val="continue"/>
            <w:tcBorders>
              <w:top w:val="nil"/>
              <w:left w:val="single" w:color="auto" w:sz="4" w:space="0"/>
              <w:bottom w:val="single" w:color="000000" w:sz="4" w:space="0"/>
              <w:right w:val="single" w:color="auto" w:sz="4" w:space="0"/>
            </w:tcBorders>
            <w:vAlign w:val="center"/>
          </w:tcPr>
          <w:p w14:paraId="6E5155C3">
            <w:pPr>
              <w:widowControl/>
              <w:spacing w:line="300" w:lineRule="exact"/>
              <w:jc w:val="left"/>
              <w:rPr>
                <w:rFonts w:ascii="宋体" w:hAnsi="宋体" w:cs="宋体"/>
                <w:b/>
                <w:bCs/>
                <w:color w:val="000000"/>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FAFF268">
            <w:pPr>
              <w:widowControl/>
              <w:spacing w:line="300" w:lineRule="exact"/>
              <w:jc w:val="left"/>
              <w:rPr>
                <w:rFonts w:ascii="宋体" w:hAnsi="宋体" w:cs="宋体"/>
                <w:color w:val="000000"/>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01BBF15D">
            <w:pPr>
              <w:widowControl/>
              <w:spacing w:line="300" w:lineRule="exact"/>
              <w:jc w:val="left"/>
              <w:rPr>
                <w:rFonts w:ascii="宋体" w:hAnsi="宋体" w:cs="宋体"/>
                <w:color w:val="000000"/>
                <w:kern w:val="0"/>
                <w:sz w:val="24"/>
                <w:szCs w:val="24"/>
              </w:rPr>
            </w:pPr>
          </w:p>
        </w:tc>
        <w:tc>
          <w:tcPr>
            <w:tcW w:w="5387" w:type="dxa"/>
            <w:tcBorders>
              <w:top w:val="nil"/>
              <w:left w:val="nil"/>
              <w:bottom w:val="single" w:color="auto" w:sz="4" w:space="0"/>
              <w:right w:val="single" w:color="auto" w:sz="4" w:space="0"/>
            </w:tcBorders>
            <w:shd w:val="clear" w:color="auto" w:fill="auto"/>
            <w:vAlign w:val="center"/>
          </w:tcPr>
          <w:p w14:paraId="5062B27C">
            <w:pPr>
              <w:widowControl/>
              <w:spacing w:line="300" w:lineRule="exact"/>
              <w:rPr>
                <w:rFonts w:ascii="宋体" w:hAnsi="宋体" w:cs="宋体"/>
                <w:color w:val="000000"/>
                <w:kern w:val="0"/>
                <w:sz w:val="24"/>
                <w:szCs w:val="24"/>
              </w:rPr>
            </w:pPr>
            <w:r>
              <w:rPr>
                <w:rFonts w:hint="eastAsia" w:ascii="宋体" w:hAnsi="宋体" w:cs="宋体"/>
                <w:color w:val="000000"/>
                <w:kern w:val="0"/>
                <w:sz w:val="24"/>
                <w:szCs w:val="24"/>
              </w:rPr>
              <w:t>4.项目区需按照任务要求将市级农业科技展示基地信息填报至系统中，全部完成得3分，未完成不得分；</w:t>
            </w:r>
          </w:p>
        </w:tc>
      </w:tr>
      <w:tr w14:paraId="3F51918B">
        <w:tblPrEx>
          <w:tblCellMar>
            <w:top w:w="0" w:type="dxa"/>
            <w:left w:w="108" w:type="dxa"/>
            <w:bottom w:w="0" w:type="dxa"/>
            <w:right w:w="108" w:type="dxa"/>
          </w:tblCellMar>
        </w:tblPrEx>
        <w:trPr>
          <w:trHeight w:val="930" w:hRule="atLeast"/>
        </w:trPr>
        <w:tc>
          <w:tcPr>
            <w:tcW w:w="709" w:type="dxa"/>
            <w:vMerge w:val="continue"/>
            <w:tcBorders>
              <w:top w:val="nil"/>
              <w:left w:val="single" w:color="auto" w:sz="4" w:space="0"/>
              <w:bottom w:val="single" w:color="auto" w:sz="4" w:space="0"/>
              <w:right w:val="single" w:color="auto" w:sz="4" w:space="0"/>
            </w:tcBorders>
            <w:vAlign w:val="center"/>
          </w:tcPr>
          <w:p w14:paraId="1065C767">
            <w:pPr>
              <w:widowControl/>
              <w:spacing w:line="300" w:lineRule="exact"/>
              <w:jc w:val="left"/>
              <w:rPr>
                <w:rFonts w:eastAsia="等线"/>
                <w:color w:val="000000"/>
                <w:kern w:val="0"/>
                <w:sz w:val="24"/>
                <w:szCs w:val="24"/>
              </w:rPr>
            </w:pPr>
          </w:p>
        </w:tc>
        <w:tc>
          <w:tcPr>
            <w:tcW w:w="709" w:type="dxa"/>
            <w:vMerge w:val="continue"/>
            <w:tcBorders>
              <w:top w:val="nil"/>
              <w:left w:val="single" w:color="auto" w:sz="4" w:space="0"/>
              <w:bottom w:val="single" w:color="000000" w:sz="4" w:space="0"/>
              <w:right w:val="single" w:color="auto" w:sz="4" w:space="0"/>
            </w:tcBorders>
            <w:vAlign w:val="center"/>
          </w:tcPr>
          <w:p w14:paraId="30AEF1EB">
            <w:pPr>
              <w:widowControl/>
              <w:spacing w:line="300" w:lineRule="exact"/>
              <w:jc w:val="left"/>
              <w:rPr>
                <w:rFonts w:ascii="宋体" w:hAnsi="宋体" w:cs="宋体"/>
                <w:b/>
                <w:bCs/>
                <w:color w:val="000000"/>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D6E94D9">
            <w:pPr>
              <w:widowControl/>
              <w:spacing w:line="300" w:lineRule="exact"/>
              <w:jc w:val="left"/>
              <w:rPr>
                <w:rFonts w:ascii="宋体" w:hAnsi="宋体" w:cs="宋体"/>
                <w:color w:val="000000"/>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4A1A2E54">
            <w:pPr>
              <w:widowControl/>
              <w:spacing w:line="300" w:lineRule="exact"/>
              <w:jc w:val="left"/>
              <w:rPr>
                <w:rFonts w:ascii="宋体" w:hAnsi="宋体" w:cs="宋体"/>
                <w:color w:val="000000"/>
                <w:kern w:val="0"/>
                <w:sz w:val="24"/>
                <w:szCs w:val="24"/>
              </w:rPr>
            </w:pPr>
          </w:p>
        </w:tc>
        <w:tc>
          <w:tcPr>
            <w:tcW w:w="5387" w:type="dxa"/>
            <w:tcBorders>
              <w:top w:val="nil"/>
              <w:left w:val="nil"/>
              <w:bottom w:val="single" w:color="auto" w:sz="4" w:space="0"/>
              <w:right w:val="single" w:color="auto" w:sz="4" w:space="0"/>
            </w:tcBorders>
            <w:shd w:val="clear" w:color="auto" w:fill="auto"/>
            <w:vAlign w:val="center"/>
          </w:tcPr>
          <w:p w14:paraId="2802C85B">
            <w:pPr>
              <w:widowControl/>
              <w:spacing w:line="300" w:lineRule="exact"/>
              <w:rPr>
                <w:rFonts w:ascii="宋体" w:hAnsi="宋体" w:cs="宋体"/>
                <w:color w:val="000000"/>
                <w:kern w:val="0"/>
                <w:sz w:val="24"/>
                <w:szCs w:val="24"/>
              </w:rPr>
            </w:pPr>
            <w:r>
              <w:rPr>
                <w:rFonts w:hint="eastAsia" w:ascii="宋体" w:hAnsi="宋体" w:cs="宋体"/>
                <w:color w:val="000000"/>
                <w:kern w:val="0"/>
                <w:sz w:val="24"/>
                <w:szCs w:val="24"/>
              </w:rPr>
              <w:t>5.标杆</w:t>
            </w:r>
            <w:r>
              <w:rPr>
                <w:rFonts w:ascii="宋体" w:hAnsi="宋体" w:cs="宋体"/>
                <w:color w:val="000000"/>
                <w:kern w:val="0"/>
                <w:sz w:val="24"/>
                <w:szCs w:val="24"/>
              </w:rPr>
              <w:t>现代农业科技试验示范基地</w:t>
            </w:r>
            <w:r>
              <w:rPr>
                <w:rFonts w:hint="eastAsia" w:ascii="宋体" w:hAnsi="宋体" w:cs="宋体"/>
                <w:color w:val="000000"/>
                <w:kern w:val="0"/>
                <w:sz w:val="24"/>
                <w:szCs w:val="24"/>
              </w:rPr>
              <w:t>需在系统“日常动态”“示范任务”模块中发布信息，每项模块至少发布2条，全部完成得3分，每缺1条扣0.5分（未安排任务区不扣分）；</w:t>
            </w:r>
          </w:p>
        </w:tc>
      </w:tr>
      <w:tr w14:paraId="73080079">
        <w:tblPrEx>
          <w:tblCellMar>
            <w:top w:w="0" w:type="dxa"/>
            <w:left w:w="108" w:type="dxa"/>
            <w:bottom w:w="0" w:type="dxa"/>
            <w:right w:w="108" w:type="dxa"/>
          </w:tblCellMar>
        </w:tblPrEx>
        <w:trPr>
          <w:trHeight w:val="630" w:hRule="atLeast"/>
        </w:trPr>
        <w:tc>
          <w:tcPr>
            <w:tcW w:w="709" w:type="dxa"/>
            <w:vMerge w:val="continue"/>
            <w:tcBorders>
              <w:top w:val="nil"/>
              <w:left w:val="single" w:color="auto" w:sz="4" w:space="0"/>
              <w:bottom w:val="single" w:color="auto" w:sz="4" w:space="0"/>
              <w:right w:val="single" w:color="auto" w:sz="4" w:space="0"/>
            </w:tcBorders>
            <w:vAlign w:val="center"/>
          </w:tcPr>
          <w:p w14:paraId="18707B15">
            <w:pPr>
              <w:widowControl/>
              <w:spacing w:line="300" w:lineRule="exact"/>
              <w:jc w:val="left"/>
              <w:rPr>
                <w:rFonts w:eastAsia="等线"/>
                <w:color w:val="000000"/>
                <w:kern w:val="0"/>
                <w:sz w:val="24"/>
                <w:szCs w:val="24"/>
              </w:rPr>
            </w:pPr>
          </w:p>
        </w:tc>
        <w:tc>
          <w:tcPr>
            <w:tcW w:w="709" w:type="dxa"/>
            <w:vMerge w:val="continue"/>
            <w:tcBorders>
              <w:top w:val="nil"/>
              <w:left w:val="single" w:color="auto" w:sz="4" w:space="0"/>
              <w:bottom w:val="single" w:color="000000" w:sz="4" w:space="0"/>
              <w:right w:val="single" w:color="auto" w:sz="4" w:space="0"/>
            </w:tcBorders>
            <w:vAlign w:val="center"/>
          </w:tcPr>
          <w:p w14:paraId="55E16909">
            <w:pPr>
              <w:widowControl/>
              <w:spacing w:line="300" w:lineRule="exact"/>
              <w:jc w:val="left"/>
              <w:rPr>
                <w:rFonts w:ascii="宋体" w:hAnsi="宋体" w:cs="宋体"/>
                <w:b/>
                <w:bCs/>
                <w:color w:val="000000"/>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7CB5670">
            <w:pPr>
              <w:widowControl/>
              <w:spacing w:line="300" w:lineRule="exact"/>
              <w:jc w:val="left"/>
              <w:rPr>
                <w:rFonts w:ascii="宋体" w:hAnsi="宋体" w:cs="宋体"/>
                <w:color w:val="000000"/>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6F26EBBD">
            <w:pPr>
              <w:widowControl/>
              <w:spacing w:line="300" w:lineRule="exact"/>
              <w:jc w:val="left"/>
              <w:rPr>
                <w:rFonts w:ascii="宋体" w:hAnsi="宋体" w:cs="宋体"/>
                <w:color w:val="000000"/>
                <w:kern w:val="0"/>
                <w:sz w:val="24"/>
                <w:szCs w:val="24"/>
              </w:rPr>
            </w:pPr>
          </w:p>
        </w:tc>
        <w:tc>
          <w:tcPr>
            <w:tcW w:w="5387" w:type="dxa"/>
            <w:tcBorders>
              <w:top w:val="nil"/>
              <w:left w:val="nil"/>
              <w:bottom w:val="single" w:color="auto" w:sz="4" w:space="0"/>
              <w:right w:val="single" w:color="auto" w:sz="4" w:space="0"/>
            </w:tcBorders>
            <w:shd w:val="clear" w:color="auto" w:fill="auto"/>
            <w:vAlign w:val="center"/>
          </w:tcPr>
          <w:p w14:paraId="574003AD">
            <w:pPr>
              <w:widowControl/>
              <w:spacing w:line="300" w:lineRule="exact"/>
              <w:rPr>
                <w:rFonts w:ascii="宋体" w:hAnsi="宋体" w:cs="宋体"/>
                <w:color w:val="000000"/>
                <w:kern w:val="0"/>
                <w:sz w:val="24"/>
                <w:szCs w:val="24"/>
              </w:rPr>
            </w:pPr>
            <w:r>
              <w:rPr>
                <w:rFonts w:hint="eastAsia" w:ascii="宋体" w:hAnsi="宋体" w:cs="宋体"/>
                <w:color w:val="000000"/>
                <w:kern w:val="0"/>
                <w:sz w:val="24"/>
                <w:szCs w:val="24"/>
              </w:rPr>
              <w:t>6.特聘计划实施区需在系统中填报所有特聘农技员信息，填报数量达到任务要求得3分，未达到任务要求不得分（未安排任务区不扣分）；</w:t>
            </w:r>
          </w:p>
        </w:tc>
      </w:tr>
      <w:tr w14:paraId="41CD632C">
        <w:tblPrEx>
          <w:tblCellMar>
            <w:top w:w="0" w:type="dxa"/>
            <w:left w:w="108" w:type="dxa"/>
            <w:bottom w:w="0" w:type="dxa"/>
            <w:right w:w="108" w:type="dxa"/>
          </w:tblCellMar>
        </w:tblPrEx>
        <w:trPr>
          <w:trHeight w:val="705" w:hRule="atLeast"/>
        </w:trPr>
        <w:tc>
          <w:tcPr>
            <w:tcW w:w="709" w:type="dxa"/>
            <w:vMerge w:val="continue"/>
            <w:tcBorders>
              <w:top w:val="nil"/>
              <w:left w:val="single" w:color="auto" w:sz="4" w:space="0"/>
              <w:bottom w:val="single" w:color="auto" w:sz="4" w:space="0"/>
              <w:right w:val="single" w:color="auto" w:sz="4" w:space="0"/>
            </w:tcBorders>
            <w:vAlign w:val="center"/>
          </w:tcPr>
          <w:p w14:paraId="77C1B56F">
            <w:pPr>
              <w:widowControl/>
              <w:spacing w:line="300" w:lineRule="exact"/>
              <w:jc w:val="left"/>
              <w:rPr>
                <w:rFonts w:eastAsia="等线"/>
                <w:color w:val="000000"/>
                <w:kern w:val="0"/>
                <w:sz w:val="24"/>
                <w:szCs w:val="24"/>
              </w:rPr>
            </w:pPr>
          </w:p>
        </w:tc>
        <w:tc>
          <w:tcPr>
            <w:tcW w:w="709" w:type="dxa"/>
            <w:vMerge w:val="continue"/>
            <w:tcBorders>
              <w:top w:val="nil"/>
              <w:left w:val="single" w:color="auto" w:sz="4" w:space="0"/>
              <w:bottom w:val="single" w:color="000000" w:sz="4" w:space="0"/>
              <w:right w:val="single" w:color="auto" w:sz="4" w:space="0"/>
            </w:tcBorders>
            <w:vAlign w:val="center"/>
          </w:tcPr>
          <w:p w14:paraId="489C70F0">
            <w:pPr>
              <w:widowControl/>
              <w:spacing w:line="300" w:lineRule="exact"/>
              <w:jc w:val="left"/>
              <w:rPr>
                <w:rFonts w:ascii="宋体" w:hAnsi="宋体" w:cs="宋体"/>
                <w:b/>
                <w:bCs/>
                <w:color w:val="000000"/>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6AAFB5EC">
            <w:pPr>
              <w:widowControl/>
              <w:spacing w:line="300" w:lineRule="exact"/>
              <w:jc w:val="left"/>
              <w:rPr>
                <w:rFonts w:ascii="宋体" w:hAnsi="宋体" w:cs="宋体"/>
                <w:color w:val="000000"/>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2EF6692A">
            <w:pPr>
              <w:widowControl/>
              <w:spacing w:line="300" w:lineRule="exact"/>
              <w:jc w:val="left"/>
              <w:rPr>
                <w:rFonts w:ascii="宋体" w:hAnsi="宋体" w:cs="宋体"/>
                <w:color w:val="000000"/>
                <w:kern w:val="0"/>
                <w:sz w:val="24"/>
                <w:szCs w:val="24"/>
              </w:rPr>
            </w:pPr>
          </w:p>
        </w:tc>
        <w:tc>
          <w:tcPr>
            <w:tcW w:w="5387" w:type="dxa"/>
            <w:tcBorders>
              <w:top w:val="nil"/>
              <w:left w:val="nil"/>
              <w:bottom w:val="single" w:color="auto" w:sz="4" w:space="0"/>
              <w:right w:val="single" w:color="auto" w:sz="4" w:space="0"/>
            </w:tcBorders>
            <w:shd w:val="clear" w:color="auto" w:fill="auto"/>
            <w:vAlign w:val="center"/>
          </w:tcPr>
          <w:p w14:paraId="1D7CF4D0">
            <w:pPr>
              <w:widowControl/>
              <w:spacing w:line="300" w:lineRule="exact"/>
              <w:rPr>
                <w:rFonts w:ascii="宋体" w:hAnsi="宋体" w:cs="宋体"/>
                <w:color w:val="000000"/>
                <w:kern w:val="0"/>
                <w:sz w:val="24"/>
                <w:szCs w:val="24"/>
              </w:rPr>
            </w:pPr>
            <w:r>
              <w:rPr>
                <w:rFonts w:hint="eastAsia" w:ascii="宋体" w:hAnsi="宋体" w:cs="宋体"/>
                <w:color w:val="000000"/>
                <w:kern w:val="0"/>
                <w:sz w:val="24"/>
                <w:szCs w:val="24"/>
              </w:rPr>
              <w:t>7.项目区需按照任务要求在系统中填报农业科技示范主体信息，填报数量达到任务要求得3分，未达到任务要求不得分。</w:t>
            </w:r>
          </w:p>
        </w:tc>
      </w:tr>
      <w:tr w14:paraId="0E42666D">
        <w:tblPrEx>
          <w:tblCellMar>
            <w:top w:w="0" w:type="dxa"/>
            <w:left w:w="108" w:type="dxa"/>
            <w:bottom w:w="0" w:type="dxa"/>
            <w:right w:w="108" w:type="dxa"/>
          </w:tblCellMar>
        </w:tblPrEx>
        <w:trPr>
          <w:trHeight w:val="570" w:hRule="atLeast"/>
        </w:trPr>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1F2FF361">
            <w:pPr>
              <w:widowControl/>
              <w:spacing w:line="300" w:lineRule="exact"/>
              <w:jc w:val="center"/>
              <w:rPr>
                <w:rFonts w:eastAsia="等线"/>
                <w:color w:val="000000"/>
                <w:kern w:val="0"/>
                <w:sz w:val="24"/>
                <w:szCs w:val="24"/>
              </w:rPr>
            </w:pPr>
            <w:r>
              <w:rPr>
                <w:rFonts w:eastAsia="等线"/>
                <w:color w:val="000000"/>
                <w:kern w:val="0"/>
                <w:sz w:val="24"/>
                <w:szCs w:val="24"/>
              </w:rPr>
              <w:t>9</w:t>
            </w:r>
          </w:p>
        </w:tc>
        <w:tc>
          <w:tcPr>
            <w:tcW w:w="709" w:type="dxa"/>
            <w:vMerge w:val="restart"/>
            <w:tcBorders>
              <w:top w:val="nil"/>
              <w:left w:val="single" w:color="auto" w:sz="4" w:space="0"/>
              <w:bottom w:val="single" w:color="000000" w:sz="4" w:space="0"/>
              <w:right w:val="single" w:color="auto" w:sz="4" w:space="0"/>
            </w:tcBorders>
            <w:shd w:val="clear" w:color="auto" w:fill="auto"/>
            <w:vAlign w:val="center"/>
          </w:tcPr>
          <w:p w14:paraId="07DBE08D">
            <w:pPr>
              <w:widowControl/>
              <w:spacing w:line="300" w:lineRule="exact"/>
              <w:jc w:val="center"/>
              <w:rPr>
                <w:rFonts w:ascii="宋体" w:hAnsi="宋体" w:cs="宋体"/>
                <w:b/>
                <w:bCs/>
                <w:color w:val="000000"/>
                <w:kern w:val="0"/>
                <w:sz w:val="24"/>
                <w:szCs w:val="24"/>
              </w:rPr>
            </w:pPr>
            <w:r>
              <w:rPr>
                <w:rFonts w:hint="eastAsia" w:ascii="宋体" w:hAnsi="宋体" w:cs="宋体"/>
                <w:b/>
                <w:bCs/>
                <w:color w:val="000000"/>
                <w:kern w:val="0"/>
                <w:sz w:val="24"/>
                <w:szCs w:val="24"/>
              </w:rPr>
              <w:t>项目经费管理（10分）</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0195A303">
            <w:pPr>
              <w:widowControl/>
              <w:spacing w:line="300" w:lineRule="exact"/>
              <w:jc w:val="center"/>
              <w:rPr>
                <w:rFonts w:ascii="宋体" w:hAnsi="宋体" w:cs="宋体"/>
                <w:color w:val="000000"/>
                <w:kern w:val="0"/>
                <w:sz w:val="24"/>
                <w:szCs w:val="24"/>
              </w:rPr>
            </w:pPr>
            <w:r>
              <w:rPr>
                <w:rFonts w:hint="eastAsia" w:ascii="宋体" w:hAnsi="宋体" w:cs="宋体"/>
                <w:color w:val="000000"/>
                <w:kern w:val="0"/>
                <w:sz w:val="24"/>
                <w:szCs w:val="24"/>
              </w:rPr>
              <w:t>预算执行</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7E69B50F">
            <w:pPr>
              <w:widowControl/>
              <w:spacing w:line="300" w:lineRule="exact"/>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5387" w:type="dxa"/>
            <w:tcBorders>
              <w:top w:val="nil"/>
              <w:left w:val="nil"/>
              <w:bottom w:val="single" w:color="auto" w:sz="4" w:space="0"/>
              <w:right w:val="single" w:color="auto" w:sz="4" w:space="0"/>
            </w:tcBorders>
            <w:shd w:val="clear" w:color="auto" w:fill="auto"/>
            <w:vAlign w:val="center"/>
          </w:tcPr>
          <w:p w14:paraId="49CBEA35">
            <w:pPr>
              <w:widowControl/>
              <w:spacing w:line="300" w:lineRule="exact"/>
              <w:rPr>
                <w:rFonts w:ascii="宋体" w:hAnsi="宋体" w:cs="宋体"/>
                <w:color w:val="000000"/>
                <w:kern w:val="0"/>
                <w:sz w:val="24"/>
                <w:szCs w:val="24"/>
              </w:rPr>
            </w:pPr>
            <w:r>
              <w:rPr>
                <w:rFonts w:hint="eastAsia" w:ascii="宋体" w:hAnsi="宋体" w:cs="宋体"/>
                <w:color w:val="000000"/>
                <w:kern w:val="0"/>
                <w:sz w:val="24"/>
                <w:szCs w:val="24"/>
              </w:rPr>
              <w:t>1.按时完成年度项目预算执行，项目经费支出规范的得5分；</w:t>
            </w:r>
          </w:p>
        </w:tc>
      </w:tr>
      <w:tr w14:paraId="02D380C0">
        <w:tblPrEx>
          <w:tblCellMar>
            <w:top w:w="0" w:type="dxa"/>
            <w:left w:w="108" w:type="dxa"/>
            <w:bottom w:w="0" w:type="dxa"/>
            <w:right w:w="108" w:type="dxa"/>
          </w:tblCellMar>
        </w:tblPrEx>
        <w:trPr>
          <w:trHeight w:val="630" w:hRule="atLeast"/>
        </w:trPr>
        <w:tc>
          <w:tcPr>
            <w:tcW w:w="709" w:type="dxa"/>
            <w:vMerge w:val="continue"/>
            <w:tcBorders>
              <w:top w:val="nil"/>
              <w:left w:val="single" w:color="auto" w:sz="4" w:space="0"/>
              <w:bottom w:val="single" w:color="auto" w:sz="4" w:space="0"/>
              <w:right w:val="single" w:color="auto" w:sz="4" w:space="0"/>
            </w:tcBorders>
            <w:vAlign w:val="center"/>
          </w:tcPr>
          <w:p w14:paraId="04D4837A">
            <w:pPr>
              <w:widowControl/>
              <w:spacing w:line="300" w:lineRule="exact"/>
              <w:jc w:val="left"/>
              <w:rPr>
                <w:rFonts w:eastAsia="等线"/>
                <w:color w:val="000000"/>
                <w:kern w:val="0"/>
                <w:sz w:val="24"/>
                <w:szCs w:val="24"/>
              </w:rPr>
            </w:pPr>
          </w:p>
        </w:tc>
        <w:tc>
          <w:tcPr>
            <w:tcW w:w="709" w:type="dxa"/>
            <w:vMerge w:val="continue"/>
            <w:tcBorders>
              <w:top w:val="nil"/>
              <w:left w:val="single" w:color="auto" w:sz="4" w:space="0"/>
              <w:bottom w:val="single" w:color="000000" w:sz="4" w:space="0"/>
              <w:right w:val="single" w:color="auto" w:sz="4" w:space="0"/>
            </w:tcBorders>
            <w:vAlign w:val="center"/>
          </w:tcPr>
          <w:p w14:paraId="44EA39F7">
            <w:pPr>
              <w:widowControl/>
              <w:spacing w:line="300" w:lineRule="exact"/>
              <w:jc w:val="left"/>
              <w:rPr>
                <w:rFonts w:ascii="宋体" w:hAnsi="宋体" w:cs="宋体"/>
                <w:b/>
                <w:bCs/>
                <w:color w:val="000000"/>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596CBA5">
            <w:pPr>
              <w:widowControl/>
              <w:spacing w:line="300" w:lineRule="exact"/>
              <w:jc w:val="left"/>
              <w:rPr>
                <w:rFonts w:ascii="宋体" w:hAnsi="宋体" w:cs="宋体"/>
                <w:color w:val="000000"/>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21346F92">
            <w:pPr>
              <w:widowControl/>
              <w:spacing w:line="300" w:lineRule="exact"/>
              <w:jc w:val="left"/>
              <w:rPr>
                <w:rFonts w:ascii="宋体" w:hAnsi="宋体" w:cs="宋体"/>
                <w:color w:val="000000"/>
                <w:kern w:val="0"/>
                <w:sz w:val="24"/>
                <w:szCs w:val="24"/>
              </w:rPr>
            </w:pPr>
          </w:p>
        </w:tc>
        <w:tc>
          <w:tcPr>
            <w:tcW w:w="5387" w:type="dxa"/>
            <w:tcBorders>
              <w:top w:val="nil"/>
              <w:left w:val="nil"/>
              <w:bottom w:val="single" w:color="auto" w:sz="4" w:space="0"/>
              <w:right w:val="single" w:color="auto" w:sz="4" w:space="0"/>
            </w:tcBorders>
            <w:shd w:val="clear" w:color="auto" w:fill="auto"/>
            <w:vAlign w:val="center"/>
          </w:tcPr>
          <w:p w14:paraId="61CB03EE">
            <w:pPr>
              <w:widowControl/>
              <w:spacing w:line="300" w:lineRule="exact"/>
              <w:rPr>
                <w:rFonts w:ascii="宋体" w:hAnsi="宋体" w:cs="宋体"/>
                <w:color w:val="000000"/>
                <w:kern w:val="0"/>
                <w:sz w:val="24"/>
                <w:szCs w:val="24"/>
              </w:rPr>
            </w:pPr>
            <w:r>
              <w:rPr>
                <w:rFonts w:hint="eastAsia" w:ascii="宋体" w:hAnsi="宋体" w:cs="宋体"/>
                <w:color w:val="000000"/>
                <w:kern w:val="0"/>
                <w:sz w:val="24"/>
                <w:szCs w:val="24"/>
              </w:rPr>
              <w:t>2.定期填报农业农村部转移支付管理平台的得5分。</w:t>
            </w:r>
          </w:p>
        </w:tc>
      </w:tr>
      <w:tr w14:paraId="47C7AE03">
        <w:tblPrEx>
          <w:tblCellMar>
            <w:top w:w="0" w:type="dxa"/>
            <w:left w:w="108" w:type="dxa"/>
            <w:bottom w:w="0" w:type="dxa"/>
            <w:right w:w="108" w:type="dxa"/>
          </w:tblCellMar>
        </w:tblPrEx>
        <w:trPr>
          <w:trHeight w:val="690"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016BD2E6">
            <w:pPr>
              <w:widowControl/>
              <w:spacing w:line="300" w:lineRule="exact"/>
              <w:jc w:val="center"/>
              <w:rPr>
                <w:rFonts w:eastAsia="等线"/>
                <w:color w:val="000000"/>
                <w:kern w:val="0"/>
                <w:sz w:val="24"/>
                <w:szCs w:val="24"/>
              </w:rPr>
            </w:pPr>
            <w:r>
              <w:rPr>
                <w:rFonts w:eastAsia="等线"/>
                <w:color w:val="000000"/>
                <w:kern w:val="0"/>
                <w:sz w:val="24"/>
                <w:szCs w:val="24"/>
              </w:rPr>
              <w:t>10</w:t>
            </w:r>
          </w:p>
        </w:tc>
        <w:tc>
          <w:tcPr>
            <w:tcW w:w="709" w:type="dxa"/>
            <w:vMerge w:val="restart"/>
            <w:tcBorders>
              <w:top w:val="nil"/>
              <w:left w:val="single" w:color="auto" w:sz="4" w:space="0"/>
              <w:bottom w:val="single" w:color="000000" w:sz="4" w:space="0"/>
              <w:right w:val="single" w:color="auto" w:sz="4" w:space="0"/>
            </w:tcBorders>
            <w:shd w:val="clear" w:color="auto" w:fill="auto"/>
            <w:vAlign w:val="center"/>
          </w:tcPr>
          <w:p w14:paraId="0B4AC006">
            <w:pPr>
              <w:widowControl/>
              <w:spacing w:line="300" w:lineRule="exact"/>
              <w:jc w:val="center"/>
              <w:rPr>
                <w:rFonts w:ascii="宋体" w:hAnsi="宋体" w:cs="宋体"/>
                <w:b/>
                <w:bCs/>
                <w:color w:val="000000"/>
                <w:kern w:val="0"/>
                <w:sz w:val="24"/>
                <w:szCs w:val="24"/>
              </w:rPr>
            </w:pPr>
            <w:r>
              <w:rPr>
                <w:rFonts w:hint="eastAsia" w:ascii="宋体" w:hAnsi="宋体" w:cs="宋体"/>
                <w:b/>
                <w:bCs/>
                <w:color w:val="000000"/>
                <w:kern w:val="0"/>
                <w:sz w:val="24"/>
                <w:szCs w:val="24"/>
              </w:rPr>
              <w:t>加分项（10分）</w:t>
            </w:r>
          </w:p>
        </w:tc>
        <w:tc>
          <w:tcPr>
            <w:tcW w:w="709" w:type="dxa"/>
            <w:tcBorders>
              <w:top w:val="nil"/>
              <w:left w:val="nil"/>
              <w:bottom w:val="single" w:color="auto" w:sz="4" w:space="0"/>
              <w:right w:val="single" w:color="auto" w:sz="4" w:space="0"/>
            </w:tcBorders>
            <w:shd w:val="clear" w:color="auto" w:fill="auto"/>
            <w:vAlign w:val="center"/>
          </w:tcPr>
          <w:p w14:paraId="3DB0B3DE">
            <w:pPr>
              <w:widowControl/>
              <w:spacing w:line="300" w:lineRule="exact"/>
              <w:jc w:val="center"/>
              <w:rPr>
                <w:rFonts w:ascii="宋体" w:hAnsi="宋体" w:cs="宋体"/>
                <w:color w:val="000000"/>
                <w:kern w:val="0"/>
                <w:sz w:val="24"/>
                <w:szCs w:val="24"/>
              </w:rPr>
            </w:pPr>
            <w:r>
              <w:rPr>
                <w:rFonts w:hint="eastAsia" w:ascii="宋体" w:hAnsi="宋体" w:cs="宋体"/>
                <w:color w:val="000000"/>
                <w:kern w:val="0"/>
                <w:sz w:val="24"/>
                <w:szCs w:val="24"/>
              </w:rPr>
              <w:t>响应工作程度</w:t>
            </w:r>
          </w:p>
        </w:tc>
        <w:tc>
          <w:tcPr>
            <w:tcW w:w="708" w:type="dxa"/>
            <w:tcBorders>
              <w:top w:val="nil"/>
              <w:left w:val="nil"/>
              <w:bottom w:val="single" w:color="auto" w:sz="4" w:space="0"/>
              <w:right w:val="single" w:color="auto" w:sz="4" w:space="0"/>
            </w:tcBorders>
            <w:shd w:val="clear" w:color="auto" w:fill="auto"/>
            <w:vAlign w:val="center"/>
          </w:tcPr>
          <w:p w14:paraId="4C5E5719">
            <w:pPr>
              <w:widowControl/>
              <w:spacing w:line="300" w:lineRule="exact"/>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5387" w:type="dxa"/>
            <w:tcBorders>
              <w:top w:val="nil"/>
              <w:left w:val="nil"/>
              <w:bottom w:val="single" w:color="auto" w:sz="4" w:space="0"/>
              <w:right w:val="single" w:color="auto" w:sz="4" w:space="0"/>
            </w:tcBorders>
            <w:shd w:val="clear" w:color="auto" w:fill="auto"/>
            <w:vAlign w:val="center"/>
          </w:tcPr>
          <w:p w14:paraId="05A01E20">
            <w:pPr>
              <w:widowControl/>
              <w:spacing w:line="300" w:lineRule="exact"/>
              <w:rPr>
                <w:rFonts w:ascii="宋体" w:hAnsi="宋体" w:cs="宋体"/>
                <w:color w:val="000000"/>
                <w:kern w:val="0"/>
                <w:sz w:val="24"/>
                <w:szCs w:val="24"/>
              </w:rPr>
            </w:pPr>
            <w:r>
              <w:rPr>
                <w:rFonts w:hint="eastAsia" w:ascii="宋体" w:hAnsi="宋体" w:cs="宋体"/>
                <w:color w:val="000000"/>
                <w:kern w:val="0"/>
                <w:sz w:val="24"/>
                <w:szCs w:val="24"/>
              </w:rPr>
              <w:t>按时报送补助项目和农技推广相关工作的调度数据、总结材料、典型案例等的得4分，</w:t>
            </w:r>
            <w:r>
              <w:rPr>
                <w:rFonts w:ascii="宋体" w:hAnsi="宋体" w:cs="宋体"/>
                <w:color w:val="000000"/>
                <w:kern w:val="0"/>
                <w:sz w:val="24"/>
                <w:szCs w:val="24"/>
              </w:rPr>
              <w:t>未完成</w:t>
            </w:r>
            <w:r>
              <w:rPr>
                <w:rFonts w:hint="eastAsia" w:ascii="宋体" w:hAnsi="宋体" w:cs="宋体"/>
                <w:color w:val="000000"/>
                <w:kern w:val="0"/>
                <w:sz w:val="24"/>
                <w:szCs w:val="24"/>
              </w:rPr>
              <w:t>的</w:t>
            </w:r>
            <w:r>
              <w:rPr>
                <w:rFonts w:ascii="宋体" w:hAnsi="宋体" w:cs="宋体"/>
                <w:color w:val="000000"/>
                <w:kern w:val="0"/>
                <w:sz w:val="24"/>
                <w:szCs w:val="24"/>
              </w:rPr>
              <w:t>，按任务</w:t>
            </w:r>
            <w:r>
              <w:rPr>
                <w:rFonts w:hint="eastAsia" w:ascii="宋体" w:hAnsi="宋体" w:cs="宋体"/>
                <w:color w:val="000000"/>
                <w:kern w:val="0"/>
                <w:sz w:val="24"/>
                <w:szCs w:val="24"/>
              </w:rPr>
              <w:t>完成</w:t>
            </w:r>
            <w:r>
              <w:rPr>
                <w:rFonts w:ascii="宋体" w:hAnsi="宋体" w:cs="宋体"/>
                <w:color w:val="000000"/>
                <w:kern w:val="0"/>
                <w:sz w:val="24"/>
                <w:szCs w:val="24"/>
              </w:rPr>
              <w:t>比例得分</w:t>
            </w:r>
            <w:r>
              <w:rPr>
                <w:rFonts w:hint="eastAsia" w:ascii="宋体" w:hAnsi="宋体" w:cs="宋体"/>
                <w:color w:val="000000"/>
                <w:kern w:val="0"/>
                <w:sz w:val="24"/>
                <w:szCs w:val="24"/>
              </w:rPr>
              <w:t>。</w:t>
            </w:r>
          </w:p>
        </w:tc>
      </w:tr>
      <w:tr w14:paraId="7AB3AA41">
        <w:tblPrEx>
          <w:tblCellMar>
            <w:top w:w="0" w:type="dxa"/>
            <w:left w:w="108" w:type="dxa"/>
            <w:bottom w:w="0" w:type="dxa"/>
            <w:right w:w="108" w:type="dxa"/>
          </w:tblCellMar>
        </w:tblPrEx>
        <w:trPr>
          <w:trHeight w:val="645"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5E712D5C">
            <w:pPr>
              <w:widowControl/>
              <w:spacing w:line="300" w:lineRule="exact"/>
              <w:jc w:val="center"/>
              <w:rPr>
                <w:rFonts w:eastAsia="等线"/>
                <w:color w:val="000000"/>
                <w:kern w:val="0"/>
                <w:sz w:val="24"/>
                <w:szCs w:val="24"/>
              </w:rPr>
            </w:pPr>
            <w:r>
              <w:rPr>
                <w:rFonts w:eastAsia="等线"/>
                <w:color w:val="000000"/>
                <w:kern w:val="0"/>
                <w:sz w:val="24"/>
                <w:szCs w:val="24"/>
              </w:rPr>
              <w:t>11</w:t>
            </w:r>
          </w:p>
        </w:tc>
        <w:tc>
          <w:tcPr>
            <w:tcW w:w="709" w:type="dxa"/>
            <w:vMerge w:val="continue"/>
            <w:tcBorders>
              <w:top w:val="nil"/>
              <w:left w:val="single" w:color="auto" w:sz="4" w:space="0"/>
              <w:bottom w:val="single" w:color="000000" w:sz="4" w:space="0"/>
              <w:right w:val="single" w:color="auto" w:sz="4" w:space="0"/>
            </w:tcBorders>
            <w:vAlign w:val="center"/>
          </w:tcPr>
          <w:p w14:paraId="76F5D8CB">
            <w:pPr>
              <w:widowControl/>
              <w:spacing w:line="300" w:lineRule="exact"/>
              <w:jc w:val="left"/>
              <w:rPr>
                <w:rFonts w:ascii="宋体" w:hAnsi="宋体" w:cs="宋体"/>
                <w:b/>
                <w:bCs/>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14:paraId="4EC796B4">
            <w:pPr>
              <w:widowControl/>
              <w:spacing w:line="300" w:lineRule="exact"/>
              <w:jc w:val="center"/>
              <w:rPr>
                <w:rFonts w:ascii="宋体" w:hAnsi="宋体" w:cs="宋体"/>
                <w:color w:val="000000"/>
                <w:kern w:val="0"/>
                <w:sz w:val="24"/>
                <w:szCs w:val="24"/>
              </w:rPr>
            </w:pPr>
            <w:r>
              <w:rPr>
                <w:rFonts w:hint="eastAsia" w:ascii="宋体" w:hAnsi="宋体" w:cs="宋体"/>
                <w:color w:val="000000"/>
                <w:kern w:val="0"/>
                <w:sz w:val="24"/>
                <w:szCs w:val="24"/>
              </w:rPr>
              <w:t>亮点做法</w:t>
            </w:r>
          </w:p>
        </w:tc>
        <w:tc>
          <w:tcPr>
            <w:tcW w:w="708" w:type="dxa"/>
            <w:tcBorders>
              <w:top w:val="nil"/>
              <w:left w:val="nil"/>
              <w:bottom w:val="single" w:color="auto" w:sz="4" w:space="0"/>
              <w:right w:val="single" w:color="auto" w:sz="4" w:space="0"/>
            </w:tcBorders>
            <w:shd w:val="clear" w:color="auto" w:fill="auto"/>
            <w:vAlign w:val="center"/>
          </w:tcPr>
          <w:p w14:paraId="36724154">
            <w:pPr>
              <w:widowControl/>
              <w:spacing w:line="300" w:lineRule="exact"/>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5387" w:type="dxa"/>
            <w:tcBorders>
              <w:top w:val="nil"/>
              <w:left w:val="nil"/>
              <w:bottom w:val="single" w:color="auto" w:sz="4" w:space="0"/>
              <w:right w:val="single" w:color="auto" w:sz="4" w:space="0"/>
            </w:tcBorders>
            <w:shd w:val="clear" w:color="auto" w:fill="auto"/>
            <w:vAlign w:val="center"/>
          </w:tcPr>
          <w:p w14:paraId="6284D690">
            <w:pPr>
              <w:widowControl/>
              <w:spacing w:line="300" w:lineRule="exact"/>
              <w:rPr>
                <w:rFonts w:ascii="宋体" w:hAnsi="宋体" w:cs="宋体"/>
                <w:color w:val="000000"/>
                <w:kern w:val="0"/>
                <w:sz w:val="24"/>
                <w:szCs w:val="24"/>
              </w:rPr>
            </w:pPr>
            <w:r>
              <w:rPr>
                <w:rFonts w:hint="eastAsia" w:ascii="宋体" w:hAnsi="宋体" w:cs="宋体"/>
                <w:color w:val="000000"/>
                <w:kern w:val="0"/>
                <w:sz w:val="24"/>
                <w:szCs w:val="24"/>
              </w:rPr>
              <w:t>项目谋划与组织实施过程中有创新探索、亮点工作得3分。</w:t>
            </w:r>
          </w:p>
        </w:tc>
      </w:tr>
      <w:tr w14:paraId="02211C39">
        <w:tblPrEx>
          <w:tblCellMar>
            <w:top w:w="0" w:type="dxa"/>
            <w:left w:w="108" w:type="dxa"/>
            <w:bottom w:w="0" w:type="dxa"/>
            <w:right w:w="108" w:type="dxa"/>
          </w:tblCellMar>
        </w:tblPrEx>
        <w:trPr>
          <w:trHeight w:val="585" w:hRule="atLeast"/>
        </w:trPr>
        <w:tc>
          <w:tcPr>
            <w:tcW w:w="709" w:type="dxa"/>
            <w:tcBorders>
              <w:top w:val="nil"/>
              <w:left w:val="single" w:color="auto" w:sz="4" w:space="0"/>
              <w:bottom w:val="single" w:color="auto" w:sz="4" w:space="0"/>
              <w:right w:val="single" w:color="auto" w:sz="4" w:space="0"/>
            </w:tcBorders>
            <w:shd w:val="clear" w:color="auto" w:fill="auto"/>
            <w:vAlign w:val="center"/>
          </w:tcPr>
          <w:p w14:paraId="14236374">
            <w:pPr>
              <w:widowControl/>
              <w:spacing w:line="300" w:lineRule="exact"/>
              <w:jc w:val="center"/>
              <w:rPr>
                <w:rFonts w:eastAsia="等线"/>
                <w:color w:val="000000"/>
                <w:kern w:val="0"/>
                <w:sz w:val="24"/>
                <w:szCs w:val="24"/>
              </w:rPr>
            </w:pPr>
            <w:r>
              <w:rPr>
                <w:rFonts w:eastAsia="等线"/>
                <w:color w:val="000000"/>
                <w:kern w:val="0"/>
                <w:sz w:val="24"/>
                <w:szCs w:val="24"/>
              </w:rPr>
              <w:t>12</w:t>
            </w:r>
          </w:p>
        </w:tc>
        <w:tc>
          <w:tcPr>
            <w:tcW w:w="709" w:type="dxa"/>
            <w:vMerge w:val="continue"/>
            <w:tcBorders>
              <w:top w:val="nil"/>
              <w:left w:val="single" w:color="auto" w:sz="4" w:space="0"/>
              <w:bottom w:val="single" w:color="000000" w:sz="4" w:space="0"/>
              <w:right w:val="single" w:color="auto" w:sz="4" w:space="0"/>
            </w:tcBorders>
            <w:vAlign w:val="center"/>
          </w:tcPr>
          <w:p w14:paraId="3E138C64">
            <w:pPr>
              <w:widowControl/>
              <w:spacing w:line="300" w:lineRule="exact"/>
              <w:jc w:val="left"/>
              <w:rPr>
                <w:rFonts w:ascii="宋体" w:hAnsi="宋体" w:cs="宋体"/>
                <w:b/>
                <w:bCs/>
                <w:color w:val="000000"/>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14:paraId="55060C82">
            <w:pPr>
              <w:widowControl/>
              <w:spacing w:line="300" w:lineRule="exact"/>
              <w:jc w:val="center"/>
              <w:rPr>
                <w:rFonts w:ascii="宋体" w:hAnsi="宋体" w:cs="宋体"/>
                <w:color w:val="000000"/>
                <w:kern w:val="0"/>
                <w:sz w:val="24"/>
                <w:szCs w:val="24"/>
              </w:rPr>
            </w:pPr>
            <w:r>
              <w:rPr>
                <w:rFonts w:hint="eastAsia" w:ascii="宋体" w:hAnsi="宋体" w:cs="宋体"/>
                <w:color w:val="000000"/>
                <w:kern w:val="0"/>
                <w:sz w:val="24"/>
                <w:szCs w:val="24"/>
              </w:rPr>
              <w:t>先进典型</w:t>
            </w:r>
          </w:p>
        </w:tc>
        <w:tc>
          <w:tcPr>
            <w:tcW w:w="708" w:type="dxa"/>
            <w:tcBorders>
              <w:top w:val="nil"/>
              <w:left w:val="nil"/>
              <w:bottom w:val="single" w:color="auto" w:sz="4" w:space="0"/>
              <w:right w:val="single" w:color="auto" w:sz="4" w:space="0"/>
            </w:tcBorders>
            <w:shd w:val="clear" w:color="auto" w:fill="auto"/>
            <w:vAlign w:val="center"/>
          </w:tcPr>
          <w:p w14:paraId="01EE75F6">
            <w:pPr>
              <w:widowControl/>
              <w:spacing w:line="300" w:lineRule="exact"/>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5387" w:type="dxa"/>
            <w:tcBorders>
              <w:top w:val="nil"/>
              <w:left w:val="nil"/>
              <w:bottom w:val="single" w:color="auto" w:sz="4" w:space="0"/>
              <w:right w:val="single" w:color="auto" w:sz="4" w:space="0"/>
            </w:tcBorders>
            <w:shd w:val="clear" w:color="auto" w:fill="auto"/>
            <w:vAlign w:val="center"/>
          </w:tcPr>
          <w:p w14:paraId="39D8A0CD">
            <w:pPr>
              <w:widowControl/>
              <w:spacing w:line="300" w:lineRule="exact"/>
              <w:rPr>
                <w:rFonts w:ascii="宋体" w:hAnsi="宋体" w:cs="宋体"/>
                <w:color w:val="000000"/>
                <w:kern w:val="0"/>
                <w:sz w:val="24"/>
                <w:szCs w:val="24"/>
              </w:rPr>
            </w:pPr>
            <w:r>
              <w:rPr>
                <w:rFonts w:hint="eastAsia" w:ascii="宋体" w:hAnsi="宋体" w:cs="宋体"/>
                <w:color w:val="000000"/>
                <w:kern w:val="0"/>
                <w:sz w:val="24"/>
                <w:szCs w:val="24"/>
              </w:rPr>
              <w:t>项目实施涌现出先进人物、典型经验得3分。</w:t>
            </w:r>
          </w:p>
        </w:tc>
      </w:tr>
    </w:tbl>
    <w:p w14:paraId="2A44E61F">
      <w:pPr>
        <w:pStyle w:val="2"/>
        <w:spacing w:line="240" w:lineRule="exact"/>
        <w:ind w:left="0" w:leftChars="0" w:right="1470"/>
      </w:pPr>
    </w:p>
    <w:sectPr>
      <w:pgSz w:w="11906" w:h="16838"/>
      <w:pgMar w:top="1440" w:right="1797" w:bottom="1440" w:left="1797" w:header="851" w:footer="992" w:gutter="0"/>
      <w:cols w:space="720" w:num="1"/>
      <w:titlePg/>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08407512"/>
      <w:docPartObj>
        <w:docPartGallery w:val="AutoText"/>
      </w:docPartObj>
    </w:sdtPr>
    <w:sdtEndPr>
      <w:rPr>
        <w:sz w:val="28"/>
        <w:szCs w:val="28"/>
      </w:rPr>
    </w:sdtEndPr>
    <w:sdtContent>
      <w:p w14:paraId="53C8679E">
        <w:pPr>
          <w:pStyle w:val="5"/>
          <w:jc w:val="right"/>
          <w:rPr>
            <w:sz w:val="28"/>
            <w:szCs w:val="28"/>
          </w:rPr>
        </w:pPr>
        <w:r>
          <w:rPr>
            <w:sz w:val="28"/>
            <w:szCs w:val="28"/>
          </w:rPr>
          <w:t>—</w:t>
        </w:r>
        <w: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7</w:t>
        </w:r>
        <w:r>
          <w:rPr>
            <w:sz w:val="28"/>
            <w:szCs w:val="28"/>
          </w:rPr>
          <w:fldChar w:fldCharType="end"/>
        </w:r>
        <w:r>
          <w:rPr>
            <w:sz w:val="28"/>
            <w:szCs w:val="28"/>
          </w:rPr>
          <w:t xml:space="preserve"> —</w:t>
        </w:r>
      </w:p>
    </w:sdtContent>
  </w:sdt>
  <w:p w14:paraId="40E6BFA3">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4498043"/>
      <w:docPartObj>
        <w:docPartGallery w:val="AutoText"/>
      </w:docPartObj>
    </w:sdtPr>
    <w:sdtEndPr>
      <w:rPr>
        <w:sz w:val="28"/>
        <w:szCs w:val="28"/>
      </w:rPr>
    </w:sdtEndPr>
    <w:sdtContent>
      <w:p w14:paraId="3C891D53">
        <w:pPr>
          <w:pStyle w:val="5"/>
          <w:numPr>
            <w:ilvl w:val="0"/>
            <w:numId w:val="1"/>
          </w:numP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10</w:t>
        </w:r>
        <w:r>
          <w:rPr>
            <w:sz w:val="28"/>
            <w:szCs w:val="28"/>
          </w:rPr>
          <w:fldChar w:fldCharType="end"/>
        </w:r>
        <w:r>
          <w:rPr>
            <w:sz w:val="28"/>
            <w:szCs w:val="28"/>
          </w:rPr>
          <w:t xml:space="preserve"> —</w:t>
        </w:r>
      </w:p>
    </w:sdtContent>
  </w:sdt>
  <w:p w14:paraId="6C6E8F69">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9C191">
    <w:pPr>
      <w:pStyle w:val="5"/>
      <w:jc w:val="right"/>
      <w:rPr>
        <w:sz w:val="28"/>
        <w:szCs w:val="28"/>
      </w:rPr>
    </w:pPr>
    <w:r>
      <w:rPr>
        <w:sz w:val="28"/>
        <w:szCs w:val="28"/>
      </w:rPr>
      <w:t>—</w:t>
    </w:r>
    <w:sdt>
      <w:sdtPr>
        <w:rPr>
          <w:sz w:val="28"/>
          <w:szCs w:val="28"/>
        </w:rPr>
        <w:id w:val="2118944088"/>
        <w:docPartObj>
          <w:docPartGallery w:val="AutoText"/>
        </w:docPartObj>
      </w:sdtPr>
      <w:sdtEndPr>
        <w:rPr>
          <w:sz w:val="28"/>
          <w:szCs w:val="28"/>
        </w:rPr>
      </w:sdtEndPr>
      <w:sdtContent>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sz w:val="28"/>
            <w:szCs w:val="28"/>
          </w:rPr>
          <w:t xml:space="preserve"> —</w:t>
        </w:r>
      </w:sdtContent>
    </w:sdt>
  </w:p>
  <w:p w14:paraId="7319C593">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04836">
    <w:pPr>
      <w:pStyle w:val="5"/>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622935" cy="20447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22935" cy="204470"/>
                      </a:xfrm>
                      <a:prstGeom prst="rect">
                        <a:avLst/>
                      </a:prstGeom>
                      <a:noFill/>
                      <a:ln>
                        <a:noFill/>
                      </a:ln>
                    </wps:spPr>
                    <wps:txbx>
                      <w:txbxContent>
                        <w:p w14:paraId="7F790BAA">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11</w:t>
                          </w:r>
                          <w:r>
                            <w:rPr>
                              <w:sz w:val="28"/>
                              <w:szCs w:val="28"/>
                            </w:rPr>
                            <w:fldChar w:fldCharType="end"/>
                          </w:r>
                          <w:r>
                            <w:rPr>
                              <w:sz w:val="28"/>
                              <w:szCs w:val="28"/>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6.1pt;width:49.05pt;mso-position-horizontal:right;mso-position-horizontal-relative:margin;mso-wrap-style:none;z-index:251659264;mso-width-relative:page;mso-height-relative:page;" filled="f" stroked="f" coordsize="21600,21600" o:gfxdata="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lYPIzRAAAAAwEAAA8AAAAAAAAAAQAgAAAAIgAAAGRycy9k&#10;b3ducmV2LnhtbFBLAQIUABQAAAAIAIdO4kDa/L6qCQIAAAIEAAAOAAAAAAAAAAEAIAAAACABAABk&#10;cnMvZTJvRG9jLnhtbFBLBQYAAAAABgAGAFkBAACbBQAAAAA=&#10;">
              <v:fill on="f" focussize="0,0"/>
              <v:stroke on="f"/>
              <v:imagedata o:title=""/>
              <o:lock v:ext="edit" aspectratio="f"/>
              <v:textbox inset="0mm,0mm,0mm,0mm" style="mso-fit-shape-to-text:t;">
                <w:txbxContent>
                  <w:p w14:paraId="7F790BAA">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11</w:t>
                    </w:r>
                    <w:r>
                      <w:rPr>
                        <w:sz w:val="28"/>
                        <w:szCs w:val="28"/>
                      </w:rPr>
                      <w:fldChar w:fldCharType="end"/>
                    </w:r>
                    <w:r>
                      <w:rP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E4FD8">
    <w:pPr>
      <w:pStyle w:val="6"/>
      <w:pBdr>
        <w:bottom w:val="none" w:color="auto" w:sz="0" w:space="1"/>
      </w:pBdr>
      <w:tabs>
        <w:tab w:val="left" w:pos="4002"/>
      </w:tabs>
      <w:jc w:val="left"/>
    </w:pPr>
    <w:r>
      <w:rPr>
        <w:rFonts w:hint="eastAsia"/>
      </w:rPr>
      <w:tab/>
    </w:r>
    <w:r>
      <w:rPr>
        <w:rFonts w:hint="eastAsi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F205C">
    <w:pPr>
      <w:pStyle w:val="6"/>
      <w:pBdr>
        <w:bottom w:val="none" w:color="auto" w:sz="0" w:space="1"/>
      </w:pBd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4477F">
    <w:pPr>
      <w:pStyle w:val="6"/>
      <w:pBdr>
        <w:bottom w:val="none" w:color="auto" w:sz="0" w:space="0"/>
      </w:pBdr>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EC2DFC"/>
    <w:multiLevelType w:val="multilevel"/>
    <w:tmpl w:val="24EC2DFC"/>
    <w:lvl w:ilvl="0" w:tentative="0">
      <w:start w:val="5"/>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4DD137AD"/>
    <w:multiLevelType w:val="singleLevel"/>
    <w:tmpl w:val="4DD137AD"/>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6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79E"/>
    <w:rsid w:val="00030D8D"/>
    <w:rsid w:val="00041D34"/>
    <w:rsid w:val="00044A66"/>
    <w:rsid w:val="00050C82"/>
    <w:rsid w:val="0005513C"/>
    <w:rsid w:val="000657EA"/>
    <w:rsid w:val="00066F57"/>
    <w:rsid w:val="00070143"/>
    <w:rsid w:val="000A0118"/>
    <w:rsid w:val="000B5515"/>
    <w:rsid w:val="000C46C1"/>
    <w:rsid w:val="000C549D"/>
    <w:rsid w:val="000C7FD6"/>
    <w:rsid w:val="000D03FF"/>
    <w:rsid w:val="000D0702"/>
    <w:rsid w:val="000D7F77"/>
    <w:rsid w:val="000E2C1B"/>
    <w:rsid w:val="000F0B1B"/>
    <w:rsid w:val="00116604"/>
    <w:rsid w:val="00116AB1"/>
    <w:rsid w:val="0012559C"/>
    <w:rsid w:val="00130368"/>
    <w:rsid w:val="0014035C"/>
    <w:rsid w:val="0015013C"/>
    <w:rsid w:val="0015517C"/>
    <w:rsid w:val="0016015A"/>
    <w:rsid w:val="00160E57"/>
    <w:rsid w:val="00163FAF"/>
    <w:rsid w:val="001915B1"/>
    <w:rsid w:val="001A0520"/>
    <w:rsid w:val="001A0BC5"/>
    <w:rsid w:val="001A14E9"/>
    <w:rsid w:val="001A2816"/>
    <w:rsid w:val="001A57D6"/>
    <w:rsid w:val="001D0580"/>
    <w:rsid w:val="001E2322"/>
    <w:rsid w:val="001F655E"/>
    <w:rsid w:val="002161DA"/>
    <w:rsid w:val="00226E7E"/>
    <w:rsid w:val="002275AE"/>
    <w:rsid w:val="00235224"/>
    <w:rsid w:val="00235666"/>
    <w:rsid w:val="00242E59"/>
    <w:rsid w:val="002534D9"/>
    <w:rsid w:val="002569CC"/>
    <w:rsid w:val="0026382D"/>
    <w:rsid w:val="00273475"/>
    <w:rsid w:val="00293840"/>
    <w:rsid w:val="00296734"/>
    <w:rsid w:val="002A17C3"/>
    <w:rsid w:val="002A4A40"/>
    <w:rsid w:val="002C672B"/>
    <w:rsid w:val="002D644C"/>
    <w:rsid w:val="0030431C"/>
    <w:rsid w:val="00305E70"/>
    <w:rsid w:val="00335370"/>
    <w:rsid w:val="00347E8F"/>
    <w:rsid w:val="00350880"/>
    <w:rsid w:val="00350947"/>
    <w:rsid w:val="0035232D"/>
    <w:rsid w:val="003557C4"/>
    <w:rsid w:val="00362058"/>
    <w:rsid w:val="003A6113"/>
    <w:rsid w:val="003C2716"/>
    <w:rsid w:val="003C3295"/>
    <w:rsid w:val="003C4B33"/>
    <w:rsid w:val="003C54D7"/>
    <w:rsid w:val="003E6503"/>
    <w:rsid w:val="003F09D7"/>
    <w:rsid w:val="004030E8"/>
    <w:rsid w:val="00403329"/>
    <w:rsid w:val="004274B5"/>
    <w:rsid w:val="004313AA"/>
    <w:rsid w:val="00446E5F"/>
    <w:rsid w:val="004536EC"/>
    <w:rsid w:val="00480F37"/>
    <w:rsid w:val="004A04B6"/>
    <w:rsid w:val="004A2744"/>
    <w:rsid w:val="004D5287"/>
    <w:rsid w:val="004D71BB"/>
    <w:rsid w:val="004E3280"/>
    <w:rsid w:val="004E4498"/>
    <w:rsid w:val="004E498C"/>
    <w:rsid w:val="004F0133"/>
    <w:rsid w:val="004F3189"/>
    <w:rsid w:val="00503D99"/>
    <w:rsid w:val="00512F1A"/>
    <w:rsid w:val="005169D2"/>
    <w:rsid w:val="00532629"/>
    <w:rsid w:val="0053605D"/>
    <w:rsid w:val="0054003D"/>
    <w:rsid w:val="00567D2B"/>
    <w:rsid w:val="00571838"/>
    <w:rsid w:val="00583385"/>
    <w:rsid w:val="005B0AF1"/>
    <w:rsid w:val="005B5272"/>
    <w:rsid w:val="005B7EAD"/>
    <w:rsid w:val="005C14EC"/>
    <w:rsid w:val="005C59C1"/>
    <w:rsid w:val="005D4929"/>
    <w:rsid w:val="005E0632"/>
    <w:rsid w:val="005F1187"/>
    <w:rsid w:val="005F6B17"/>
    <w:rsid w:val="00612249"/>
    <w:rsid w:val="006264B0"/>
    <w:rsid w:val="0064471A"/>
    <w:rsid w:val="0065682C"/>
    <w:rsid w:val="00661494"/>
    <w:rsid w:val="00680C78"/>
    <w:rsid w:val="00687661"/>
    <w:rsid w:val="00696A8B"/>
    <w:rsid w:val="006B1849"/>
    <w:rsid w:val="006C0B3F"/>
    <w:rsid w:val="006C794B"/>
    <w:rsid w:val="006D4812"/>
    <w:rsid w:val="006E2950"/>
    <w:rsid w:val="00711C63"/>
    <w:rsid w:val="00721916"/>
    <w:rsid w:val="00727885"/>
    <w:rsid w:val="00735FC8"/>
    <w:rsid w:val="00744F4A"/>
    <w:rsid w:val="00751D2D"/>
    <w:rsid w:val="00780606"/>
    <w:rsid w:val="00783D85"/>
    <w:rsid w:val="007871F3"/>
    <w:rsid w:val="007927A6"/>
    <w:rsid w:val="007C3F74"/>
    <w:rsid w:val="007C4127"/>
    <w:rsid w:val="007C5FA7"/>
    <w:rsid w:val="007C7066"/>
    <w:rsid w:val="007C7272"/>
    <w:rsid w:val="007C7861"/>
    <w:rsid w:val="007D382E"/>
    <w:rsid w:val="00827D3C"/>
    <w:rsid w:val="00844BB1"/>
    <w:rsid w:val="0086031A"/>
    <w:rsid w:val="008622F0"/>
    <w:rsid w:val="00865B36"/>
    <w:rsid w:val="00886CAE"/>
    <w:rsid w:val="00890108"/>
    <w:rsid w:val="0089746D"/>
    <w:rsid w:val="008F235C"/>
    <w:rsid w:val="008F3685"/>
    <w:rsid w:val="009007DC"/>
    <w:rsid w:val="00911618"/>
    <w:rsid w:val="00921B2C"/>
    <w:rsid w:val="00923161"/>
    <w:rsid w:val="00942AC0"/>
    <w:rsid w:val="00947AB0"/>
    <w:rsid w:val="009500D2"/>
    <w:rsid w:val="00955F74"/>
    <w:rsid w:val="0097749F"/>
    <w:rsid w:val="0098176D"/>
    <w:rsid w:val="00983D5A"/>
    <w:rsid w:val="009847FC"/>
    <w:rsid w:val="00986E0E"/>
    <w:rsid w:val="0099671E"/>
    <w:rsid w:val="009A0B9A"/>
    <w:rsid w:val="009A7337"/>
    <w:rsid w:val="009B43EF"/>
    <w:rsid w:val="009C7BA3"/>
    <w:rsid w:val="009E5454"/>
    <w:rsid w:val="009F23DC"/>
    <w:rsid w:val="009F2D69"/>
    <w:rsid w:val="009F3160"/>
    <w:rsid w:val="009F7974"/>
    <w:rsid w:val="00A01772"/>
    <w:rsid w:val="00A039F0"/>
    <w:rsid w:val="00A06A51"/>
    <w:rsid w:val="00A2424E"/>
    <w:rsid w:val="00A24AD7"/>
    <w:rsid w:val="00A4679E"/>
    <w:rsid w:val="00A517C6"/>
    <w:rsid w:val="00A54C60"/>
    <w:rsid w:val="00A56868"/>
    <w:rsid w:val="00A72F4C"/>
    <w:rsid w:val="00A87523"/>
    <w:rsid w:val="00A90964"/>
    <w:rsid w:val="00AA0074"/>
    <w:rsid w:val="00AB0097"/>
    <w:rsid w:val="00AB0E3D"/>
    <w:rsid w:val="00AB3DFD"/>
    <w:rsid w:val="00AD7C4A"/>
    <w:rsid w:val="00AE367F"/>
    <w:rsid w:val="00AE708F"/>
    <w:rsid w:val="00B15CF5"/>
    <w:rsid w:val="00B16F79"/>
    <w:rsid w:val="00B174B9"/>
    <w:rsid w:val="00B302AD"/>
    <w:rsid w:val="00B40822"/>
    <w:rsid w:val="00B56319"/>
    <w:rsid w:val="00B60332"/>
    <w:rsid w:val="00B61E95"/>
    <w:rsid w:val="00B7580B"/>
    <w:rsid w:val="00B8339B"/>
    <w:rsid w:val="00B85D13"/>
    <w:rsid w:val="00B9230E"/>
    <w:rsid w:val="00BC075D"/>
    <w:rsid w:val="00BC760F"/>
    <w:rsid w:val="00BF36DD"/>
    <w:rsid w:val="00BF3B56"/>
    <w:rsid w:val="00BF44B5"/>
    <w:rsid w:val="00C03ACD"/>
    <w:rsid w:val="00C26729"/>
    <w:rsid w:val="00C44269"/>
    <w:rsid w:val="00C53D34"/>
    <w:rsid w:val="00C71458"/>
    <w:rsid w:val="00C725D8"/>
    <w:rsid w:val="00C73B6B"/>
    <w:rsid w:val="00C94330"/>
    <w:rsid w:val="00CA2AE2"/>
    <w:rsid w:val="00CA364B"/>
    <w:rsid w:val="00CB0D68"/>
    <w:rsid w:val="00CC75BE"/>
    <w:rsid w:val="00CC7C9B"/>
    <w:rsid w:val="00CE1FC7"/>
    <w:rsid w:val="00CE693B"/>
    <w:rsid w:val="00CF259F"/>
    <w:rsid w:val="00D13BC6"/>
    <w:rsid w:val="00D23FAE"/>
    <w:rsid w:val="00D31BC7"/>
    <w:rsid w:val="00D60F5E"/>
    <w:rsid w:val="00D73165"/>
    <w:rsid w:val="00D759B6"/>
    <w:rsid w:val="00D872C5"/>
    <w:rsid w:val="00DA196C"/>
    <w:rsid w:val="00DA2781"/>
    <w:rsid w:val="00DA2835"/>
    <w:rsid w:val="00DA4974"/>
    <w:rsid w:val="00DE5AAC"/>
    <w:rsid w:val="00DE607F"/>
    <w:rsid w:val="00E013E2"/>
    <w:rsid w:val="00E229F7"/>
    <w:rsid w:val="00E265E4"/>
    <w:rsid w:val="00E36284"/>
    <w:rsid w:val="00E62CF3"/>
    <w:rsid w:val="00E64729"/>
    <w:rsid w:val="00E7410B"/>
    <w:rsid w:val="00EA7D3E"/>
    <w:rsid w:val="00ED5176"/>
    <w:rsid w:val="00F00428"/>
    <w:rsid w:val="00F02312"/>
    <w:rsid w:val="00F16BF1"/>
    <w:rsid w:val="00F25308"/>
    <w:rsid w:val="00F315AA"/>
    <w:rsid w:val="00F379FC"/>
    <w:rsid w:val="00F4663E"/>
    <w:rsid w:val="00F504D6"/>
    <w:rsid w:val="00F66519"/>
    <w:rsid w:val="00F66E1B"/>
    <w:rsid w:val="00F66EBB"/>
    <w:rsid w:val="00FB65A5"/>
    <w:rsid w:val="00FE20E2"/>
    <w:rsid w:val="0F731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lock Text"/>
    <w:basedOn w:val="1"/>
    <w:semiHidden/>
    <w:unhideWhenUsed/>
    <w:qFormat/>
    <w:uiPriority w:val="99"/>
    <w:pPr>
      <w:spacing w:after="120"/>
      <w:ind w:left="1440" w:leftChars="700" w:right="1440" w:rightChars="700"/>
    </w:pPr>
  </w:style>
  <w:style w:type="paragraph" w:styleId="3">
    <w:name w:val="Plain Text"/>
    <w:basedOn w:val="1"/>
    <w:link w:val="17"/>
    <w:qFormat/>
    <w:uiPriority w:val="0"/>
    <w:rPr>
      <w:rFonts w:ascii="宋体" w:hAnsi="Courier New" w:cs="Courier New"/>
      <w:szCs w:val="21"/>
    </w:rPr>
  </w:style>
  <w:style w:type="paragraph" w:styleId="4">
    <w:name w:val="Balloon Text"/>
    <w:basedOn w:val="1"/>
    <w:link w:val="16"/>
    <w:semiHidden/>
    <w:unhideWhenUsed/>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rPr>
      <w:rFonts w:ascii="Tahoma" w:hAnsi="Tahoma" w:eastAsia="黑体" w:cs="Arial"/>
      <w:b/>
      <w:kern w:val="32"/>
      <w:sz w:val="32"/>
      <w:szCs w:val="28"/>
    </w:rPr>
  </w:style>
  <w:style w:type="character" w:customStyle="1" w:styleId="12">
    <w:name w:val="页脚 字符"/>
    <w:basedOn w:val="10"/>
    <w:link w:val="5"/>
    <w:qFormat/>
    <w:uiPriority w:val="99"/>
    <w:rPr>
      <w:rFonts w:ascii="Times New Roman" w:hAnsi="Times New Roman" w:eastAsia="宋体" w:cs="Times New Roman"/>
      <w:sz w:val="18"/>
      <w:szCs w:val="20"/>
    </w:rPr>
  </w:style>
  <w:style w:type="character" w:customStyle="1" w:styleId="13">
    <w:name w:val="页眉 字符"/>
    <w:basedOn w:val="10"/>
    <w:link w:val="6"/>
    <w:qFormat/>
    <w:uiPriority w:val="0"/>
    <w:rPr>
      <w:rFonts w:ascii="Times New Roman" w:hAnsi="Times New Roman" w:eastAsia="宋体" w:cs="Times New Roman"/>
      <w:sz w:val="18"/>
      <w:szCs w:val="20"/>
    </w:rPr>
  </w:style>
  <w:style w:type="paragraph" w:customStyle="1" w:styleId="14">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字符"/>
    <w:basedOn w:val="10"/>
    <w:link w:val="4"/>
    <w:semiHidden/>
    <w:qFormat/>
    <w:uiPriority w:val="99"/>
    <w:rPr>
      <w:rFonts w:ascii="Times New Roman" w:hAnsi="Times New Roman" w:eastAsia="宋体" w:cs="Times New Roman"/>
      <w:sz w:val="18"/>
      <w:szCs w:val="18"/>
    </w:rPr>
  </w:style>
  <w:style w:type="character" w:customStyle="1" w:styleId="17">
    <w:name w:val="纯文本 字符"/>
    <w:basedOn w:val="10"/>
    <w:link w:val="3"/>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13</Pages>
  <Words>4074</Words>
  <Characters>4219</Characters>
  <Lines>54</Lines>
  <Paragraphs>15</Paragraphs>
  <TotalTime>99</TotalTime>
  <ScaleCrop>false</ScaleCrop>
  <LinksUpToDate>false</LinksUpToDate>
  <CharactersWithSpaces>4442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2025-05-14T01:13:00Z</dcterms:created>
  <dc:creator>yzj</dc:creator>
  <cp:lastModifiedBy>jiangyongmeimei</cp:lastModifiedBy>
  <cp:lastPrinted>2025-05-27T02:13:00Z</cp:lastPrinted>
  <dcterms:modified xsi:type="dcterms:W3CDTF">2025-05-29T07:31:27Z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eyJoZGlkIjoiNGYyZGZiYWEzZWQ4NGJhNDg0N2IyMGEzZThiYmI1YzIiLCJ1c2VySWQiOiIxMjI2NDE2MDkwIn0=</vt:lpwstr>
  </property>
  <property fmtid="{D5CDD505-2E9C-101B-9397-08002B2CF9AE}" pid="3" name="KSOProductBuildVer">
    <vt:lpwstr>2052-12.1.0.21171</vt:lpwstr>
  </property>
  <property fmtid="{D5CDD505-2E9C-101B-9397-08002B2CF9AE}" pid="4" name="ICV">
    <vt:lpwstr>02CF98506BF14CD7B913F0372BF01A44_13</vt:lpwstr>
  </property>
</Properties>
</file>