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9A" w:rsidRDefault="00A40D9A" w:rsidP="00D60F5E">
      <w:pPr>
        <w:spacing w:line="540" w:lineRule="exact"/>
        <w:jc w:val="center"/>
        <w:rPr>
          <w:rFonts w:eastAsia="方正小标宋简体"/>
          <w:color w:val="FF0000"/>
          <w:spacing w:val="22"/>
          <w:w w:val="66"/>
          <w:sz w:val="96"/>
          <w:szCs w:val="96"/>
        </w:rPr>
      </w:pPr>
    </w:p>
    <w:p w:rsidR="00A40D9A" w:rsidRDefault="00A40D9A" w:rsidP="00D60F5E">
      <w:pPr>
        <w:spacing w:line="540" w:lineRule="exact"/>
        <w:jc w:val="center"/>
        <w:rPr>
          <w:rFonts w:eastAsia="方正小标宋简体"/>
          <w:color w:val="FF0000"/>
          <w:spacing w:val="22"/>
          <w:w w:val="66"/>
          <w:sz w:val="96"/>
          <w:szCs w:val="96"/>
        </w:rPr>
      </w:pPr>
    </w:p>
    <w:p w:rsidR="00A40D9A" w:rsidRDefault="00A40D9A" w:rsidP="00D60F5E">
      <w:pPr>
        <w:spacing w:line="540" w:lineRule="exact"/>
        <w:jc w:val="center"/>
        <w:rPr>
          <w:rFonts w:eastAsia="方正小标宋简体"/>
          <w:color w:val="FF0000"/>
          <w:spacing w:val="22"/>
          <w:w w:val="66"/>
          <w:sz w:val="96"/>
          <w:szCs w:val="96"/>
        </w:rPr>
      </w:pPr>
    </w:p>
    <w:p w:rsidR="00A40D9A" w:rsidRDefault="00A40D9A" w:rsidP="00D60F5E">
      <w:pPr>
        <w:spacing w:line="540" w:lineRule="exact"/>
        <w:jc w:val="center"/>
        <w:rPr>
          <w:rFonts w:eastAsia="方正小标宋简体"/>
          <w:color w:val="FF0000"/>
          <w:spacing w:val="22"/>
          <w:w w:val="66"/>
          <w:sz w:val="96"/>
          <w:szCs w:val="96"/>
        </w:rPr>
      </w:pPr>
    </w:p>
    <w:p w:rsidR="00066F57" w:rsidRPr="000C549D" w:rsidRDefault="00066F57" w:rsidP="00D60F5E">
      <w:pPr>
        <w:spacing w:line="5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 w:rsidRPr="000C549D">
        <w:rPr>
          <w:rFonts w:eastAsia="方正小标宋简体"/>
          <w:sz w:val="44"/>
          <w:szCs w:val="44"/>
        </w:rPr>
        <w:t>市农业农村委关于印发</w:t>
      </w:r>
      <w:bookmarkStart w:id="1" w:name="OLE_LINK10"/>
      <w:bookmarkStart w:id="2" w:name="OLE_LINK11"/>
      <w:r w:rsidRPr="000C549D">
        <w:rPr>
          <w:rFonts w:eastAsia="方正小标宋简体"/>
          <w:sz w:val="44"/>
          <w:szCs w:val="44"/>
        </w:rPr>
        <w:t>天津市</w:t>
      </w:r>
      <w:r w:rsidRPr="000C549D">
        <w:rPr>
          <w:rFonts w:eastAsia="方正小标宋简体"/>
          <w:sz w:val="44"/>
          <w:szCs w:val="44"/>
        </w:rPr>
        <w:t>2025</w:t>
      </w:r>
      <w:r w:rsidRPr="000C549D">
        <w:rPr>
          <w:rFonts w:eastAsia="方正小标宋简体"/>
          <w:sz w:val="44"/>
          <w:szCs w:val="44"/>
        </w:rPr>
        <w:t>年</w:t>
      </w:r>
    </w:p>
    <w:p w:rsidR="00066F57" w:rsidRPr="000C549D" w:rsidRDefault="00066F57" w:rsidP="00D60F5E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0C549D">
        <w:rPr>
          <w:rFonts w:eastAsia="方正小标宋简体"/>
          <w:sz w:val="44"/>
          <w:szCs w:val="44"/>
        </w:rPr>
        <w:t>中央财政基层农技推广体系改革与</w:t>
      </w:r>
    </w:p>
    <w:p w:rsidR="00066F57" w:rsidRPr="000C549D" w:rsidRDefault="00066F57" w:rsidP="00D60F5E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0C549D">
        <w:rPr>
          <w:rFonts w:eastAsia="方正小标宋简体"/>
          <w:sz w:val="44"/>
          <w:szCs w:val="44"/>
        </w:rPr>
        <w:t>建设项目实施方案</w:t>
      </w:r>
      <w:bookmarkEnd w:id="1"/>
      <w:bookmarkEnd w:id="2"/>
      <w:r w:rsidRPr="000C549D">
        <w:rPr>
          <w:rFonts w:eastAsia="方正小标宋简体"/>
          <w:sz w:val="44"/>
          <w:szCs w:val="44"/>
        </w:rPr>
        <w:t>的通知</w:t>
      </w:r>
      <w:bookmarkEnd w:id="0"/>
    </w:p>
    <w:p w:rsidR="00066F57" w:rsidRPr="0064471A" w:rsidRDefault="00066F57" w:rsidP="000C549D">
      <w:pPr>
        <w:pStyle w:val="a0"/>
        <w:spacing w:line="540" w:lineRule="exact"/>
        <w:ind w:leftChars="0" w:left="0" w:right="1470"/>
      </w:pPr>
    </w:p>
    <w:p w:rsidR="00066F57" w:rsidRPr="000C549D" w:rsidRDefault="00066F57" w:rsidP="000C549D">
      <w:pPr>
        <w:spacing w:line="540" w:lineRule="exact"/>
        <w:rPr>
          <w:rFonts w:eastAsia="仿宋_GB2312"/>
          <w:sz w:val="32"/>
          <w:szCs w:val="32"/>
        </w:rPr>
      </w:pPr>
      <w:r w:rsidRPr="000C549D">
        <w:rPr>
          <w:rFonts w:eastAsia="仿宋_GB2312"/>
          <w:sz w:val="32"/>
          <w:szCs w:val="32"/>
        </w:rPr>
        <w:t>市农业系统各单位，各涉农区农业农村委</w:t>
      </w:r>
      <w:r w:rsidR="003C54D7">
        <w:rPr>
          <w:rFonts w:eastAsia="仿宋_GB2312" w:hint="eastAsia"/>
          <w:sz w:val="32"/>
          <w:szCs w:val="32"/>
        </w:rPr>
        <w:t>，</w:t>
      </w:r>
      <w:r w:rsidRPr="000C549D">
        <w:rPr>
          <w:rFonts w:eastAsia="仿宋_GB2312"/>
          <w:sz w:val="32"/>
          <w:szCs w:val="32"/>
        </w:rPr>
        <w:t>有关单位：</w:t>
      </w:r>
    </w:p>
    <w:p w:rsidR="00066F57" w:rsidRDefault="00066F57" w:rsidP="000C549D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C549D">
        <w:rPr>
          <w:rFonts w:eastAsia="仿宋_GB2312"/>
          <w:sz w:val="32"/>
          <w:szCs w:val="32"/>
        </w:rPr>
        <w:t>为贯彻落实</w:t>
      </w:r>
      <w:r w:rsidR="00DA2781" w:rsidRPr="000C549D">
        <w:rPr>
          <w:rFonts w:eastAsia="仿宋_GB2312"/>
          <w:sz w:val="32"/>
          <w:szCs w:val="32"/>
        </w:rPr>
        <w:t>《农业农村部</w:t>
      </w:r>
      <w:r w:rsidR="00DA2781">
        <w:rPr>
          <w:rFonts w:eastAsia="仿宋_GB2312" w:hint="eastAsia"/>
          <w:sz w:val="32"/>
          <w:szCs w:val="32"/>
        </w:rPr>
        <w:t>办公厅关于</w:t>
      </w:r>
      <w:r w:rsidR="00DA2781">
        <w:rPr>
          <w:rFonts w:eastAsia="仿宋_GB2312"/>
          <w:sz w:val="32"/>
          <w:szCs w:val="32"/>
        </w:rPr>
        <w:t>做好</w:t>
      </w:r>
      <w:r w:rsidR="00DA2781" w:rsidRPr="000C549D">
        <w:rPr>
          <w:rFonts w:eastAsia="仿宋_GB2312"/>
          <w:sz w:val="32"/>
          <w:szCs w:val="32"/>
        </w:rPr>
        <w:t>2025</w:t>
      </w:r>
      <w:r w:rsidR="00DA2781">
        <w:rPr>
          <w:rFonts w:eastAsia="仿宋_GB2312"/>
          <w:sz w:val="32"/>
          <w:szCs w:val="32"/>
        </w:rPr>
        <w:t>年基层农技推广体系改革与建设</w:t>
      </w:r>
      <w:r w:rsidR="00DA2781">
        <w:rPr>
          <w:rFonts w:eastAsia="仿宋_GB2312" w:hint="eastAsia"/>
          <w:sz w:val="32"/>
          <w:szCs w:val="32"/>
        </w:rPr>
        <w:t>任务</w:t>
      </w:r>
      <w:r w:rsidR="00DA2781">
        <w:rPr>
          <w:rFonts w:eastAsia="仿宋_GB2312"/>
          <w:sz w:val="32"/>
          <w:szCs w:val="32"/>
        </w:rPr>
        <w:t>实施方案</w:t>
      </w:r>
      <w:r w:rsidR="00DA2781">
        <w:rPr>
          <w:rFonts w:eastAsia="仿宋_GB2312" w:hint="eastAsia"/>
          <w:sz w:val="32"/>
          <w:szCs w:val="32"/>
        </w:rPr>
        <w:t>的</w:t>
      </w:r>
      <w:r w:rsidR="00DA2781" w:rsidRPr="000C549D">
        <w:rPr>
          <w:rFonts w:eastAsia="仿宋_GB2312"/>
          <w:sz w:val="32"/>
          <w:szCs w:val="32"/>
        </w:rPr>
        <w:t>通知》</w:t>
      </w:r>
      <w:r w:rsidR="00DA2781">
        <w:rPr>
          <w:rFonts w:eastAsia="仿宋_GB2312" w:hint="eastAsia"/>
          <w:sz w:val="32"/>
          <w:szCs w:val="32"/>
        </w:rPr>
        <w:t>（农</w:t>
      </w:r>
      <w:r w:rsidR="00DA2781">
        <w:rPr>
          <w:rFonts w:eastAsia="仿宋_GB2312"/>
          <w:sz w:val="32"/>
          <w:szCs w:val="32"/>
        </w:rPr>
        <w:t>办科</w:t>
      </w:r>
      <w:r w:rsidR="00DA2781" w:rsidRPr="00DA2781">
        <w:rPr>
          <w:rFonts w:eastAsia="仿宋_GB2312" w:hint="eastAsia"/>
          <w:sz w:val="32"/>
          <w:szCs w:val="32"/>
        </w:rPr>
        <w:t>〔</w:t>
      </w:r>
      <w:r w:rsidR="00DA2781" w:rsidRPr="00DA2781">
        <w:rPr>
          <w:rFonts w:eastAsia="仿宋_GB2312" w:hint="eastAsia"/>
          <w:sz w:val="32"/>
          <w:szCs w:val="32"/>
        </w:rPr>
        <w:t>2025</w:t>
      </w:r>
      <w:r w:rsidR="00DA2781" w:rsidRPr="00DA2781">
        <w:rPr>
          <w:rFonts w:eastAsia="仿宋_GB2312" w:hint="eastAsia"/>
          <w:sz w:val="32"/>
          <w:szCs w:val="32"/>
        </w:rPr>
        <w:t>〕</w:t>
      </w:r>
      <w:r w:rsidR="00DA2781" w:rsidRPr="00DA2781">
        <w:rPr>
          <w:rFonts w:eastAsia="仿宋_GB2312" w:hint="eastAsia"/>
          <w:sz w:val="32"/>
          <w:szCs w:val="32"/>
        </w:rPr>
        <w:t>10</w:t>
      </w:r>
      <w:r w:rsidR="00DA2781" w:rsidRPr="00DA2781">
        <w:rPr>
          <w:rFonts w:eastAsia="仿宋_GB2312" w:hint="eastAsia"/>
          <w:sz w:val="32"/>
          <w:szCs w:val="32"/>
        </w:rPr>
        <w:t>号</w:t>
      </w:r>
      <w:r w:rsidR="00DA2781">
        <w:rPr>
          <w:rFonts w:eastAsia="仿宋_GB2312" w:hint="eastAsia"/>
          <w:sz w:val="32"/>
          <w:szCs w:val="32"/>
        </w:rPr>
        <w:t>）</w:t>
      </w:r>
      <w:r w:rsidRPr="000C549D">
        <w:rPr>
          <w:rFonts w:eastAsia="仿宋_GB2312"/>
          <w:color w:val="000000"/>
          <w:sz w:val="32"/>
          <w:szCs w:val="32"/>
        </w:rPr>
        <w:t>要求，</w:t>
      </w:r>
      <w:r w:rsidRPr="000C549D">
        <w:rPr>
          <w:rFonts w:eastAsia="仿宋_GB2312"/>
          <w:sz w:val="32"/>
          <w:szCs w:val="32"/>
        </w:rPr>
        <w:t>结合我市实际，制</w:t>
      </w:r>
      <w:r w:rsidR="003C54D7">
        <w:rPr>
          <w:rFonts w:eastAsia="仿宋_GB2312" w:hint="eastAsia"/>
          <w:sz w:val="32"/>
          <w:szCs w:val="32"/>
        </w:rPr>
        <w:t>订</w:t>
      </w:r>
      <w:r w:rsidRPr="000C549D">
        <w:rPr>
          <w:rFonts w:eastAsia="仿宋_GB2312"/>
          <w:sz w:val="32"/>
          <w:szCs w:val="32"/>
        </w:rPr>
        <w:t>了《</w:t>
      </w:r>
      <w:r w:rsidR="00362058" w:rsidRPr="000C549D">
        <w:rPr>
          <w:rFonts w:eastAsia="仿宋_GB2312"/>
          <w:sz w:val="32"/>
          <w:szCs w:val="32"/>
        </w:rPr>
        <w:t>天津市</w:t>
      </w:r>
      <w:r w:rsidR="00362058" w:rsidRPr="000C549D">
        <w:rPr>
          <w:rFonts w:eastAsia="仿宋_GB2312"/>
          <w:sz w:val="32"/>
          <w:szCs w:val="32"/>
        </w:rPr>
        <w:t>2025</w:t>
      </w:r>
      <w:r w:rsidR="00362058" w:rsidRPr="000C549D">
        <w:rPr>
          <w:rFonts w:eastAsia="仿宋_GB2312"/>
          <w:sz w:val="32"/>
          <w:szCs w:val="32"/>
        </w:rPr>
        <w:t>年中央财政基层农技推广体系改革与建设项目实施方案</w:t>
      </w:r>
      <w:r w:rsidRPr="000C549D">
        <w:rPr>
          <w:rFonts w:eastAsia="仿宋_GB2312"/>
          <w:sz w:val="32"/>
          <w:szCs w:val="32"/>
        </w:rPr>
        <w:t>》，现予以印发，请遵照执行。</w:t>
      </w:r>
    </w:p>
    <w:p w:rsidR="00D60F5E" w:rsidRDefault="00D60F5E" w:rsidP="00D60F5E">
      <w:pPr>
        <w:pStyle w:val="a0"/>
        <w:ind w:left="1470" w:right="1470"/>
      </w:pPr>
    </w:p>
    <w:p w:rsidR="00041D34" w:rsidRPr="00D60F5E" w:rsidRDefault="00041D34" w:rsidP="00D60F5E">
      <w:pPr>
        <w:pStyle w:val="a0"/>
        <w:ind w:left="1470" w:right="1470"/>
      </w:pPr>
    </w:p>
    <w:p w:rsidR="00066F57" w:rsidRPr="000C549D" w:rsidRDefault="00362058" w:rsidP="000C549D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C549D">
        <w:rPr>
          <w:rFonts w:eastAsia="仿宋_GB2312"/>
          <w:sz w:val="32"/>
          <w:szCs w:val="32"/>
        </w:rPr>
        <w:t xml:space="preserve">                            </w:t>
      </w:r>
      <w:r w:rsidRPr="000C549D">
        <w:rPr>
          <w:rFonts w:eastAsia="仿宋_GB2312"/>
          <w:sz w:val="32"/>
          <w:szCs w:val="32"/>
        </w:rPr>
        <w:t>市农业农村委</w:t>
      </w:r>
    </w:p>
    <w:p w:rsidR="00362058" w:rsidRPr="000C549D" w:rsidRDefault="00066F57" w:rsidP="000C549D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C549D">
        <w:rPr>
          <w:rFonts w:eastAsia="仿宋_GB2312"/>
          <w:sz w:val="32"/>
          <w:szCs w:val="32"/>
        </w:rPr>
        <w:t xml:space="preserve">                   </w:t>
      </w:r>
      <w:r w:rsidR="00362058" w:rsidRPr="000C549D">
        <w:rPr>
          <w:rFonts w:eastAsia="仿宋_GB2312"/>
          <w:sz w:val="32"/>
          <w:szCs w:val="32"/>
        </w:rPr>
        <w:t xml:space="preserve">  </w:t>
      </w:r>
      <w:r w:rsidRPr="000C549D">
        <w:rPr>
          <w:rFonts w:eastAsia="仿宋_GB2312"/>
          <w:sz w:val="32"/>
          <w:szCs w:val="32"/>
        </w:rPr>
        <w:t xml:space="preserve">      20</w:t>
      </w:r>
      <w:r w:rsidR="00362058" w:rsidRPr="000C549D">
        <w:rPr>
          <w:rFonts w:eastAsia="仿宋_GB2312"/>
          <w:sz w:val="32"/>
          <w:szCs w:val="32"/>
        </w:rPr>
        <w:t>25</w:t>
      </w:r>
      <w:r w:rsidRPr="000C549D">
        <w:rPr>
          <w:rFonts w:eastAsia="仿宋_GB2312"/>
          <w:sz w:val="32"/>
          <w:szCs w:val="32"/>
        </w:rPr>
        <w:t>年</w:t>
      </w:r>
      <w:r w:rsidR="00C03ACD">
        <w:rPr>
          <w:rFonts w:eastAsia="仿宋_GB2312"/>
          <w:sz w:val="32"/>
          <w:szCs w:val="32"/>
        </w:rPr>
        <w:t>5</w:t>
      </w:r>
      <w:r w:rsidRPr="000C549D">
        <w:rPr>
          <w:rFonts w:eastAsia="仿宋_GB2312"/>
          <w:sz w:val="32"/>
          <w:szCs w:val="32"/>
        </w:rPr>
        <w:t>月</w:t>
      </w:r>
      <w:r w:rsidR="000D7F77">
        <w:rPr>
          <w:rFonts w:eastAsia="仿宋_GB2312"/>
          <w:sz w:val="32"/>
          <w:szCs w:val="32"/>
        </w:rPr>
        <w:t>26</w:t>
      </w:r>
      <w:r w:rsidRPr="000C549D">
        <w:rPr>
          <w:rFonts w:eastAsia="仿宋_GB2312"/>
          <w:sz w:val="32"/>
          <w:szCs w:val="32"/>
        </w:rPr>
        <w:t>日</w:t>
      </w:r>
    </w:p>
    <w:p w:rsidR="006264B0" w:rsidRDefault="00066F57" w:rsidP="006264B0">
      <w:pPr>
        <w:spacing w:line="540" w:lineRule="exact"/>
        <w:ind w:firstLineChars="200" w:firstLine="640"/>
        <w:rPr>
          <w:rFonts w:eastAsia="方正小标宋简体"/>
          <w:color w:val="000000"/>
          <w:sz w:val="44"/>
          <w:szCs w:val="44"/>
        </w:rPr>
      </w:pPr>
      <w:r w:rsidRPr="000C549D">
        <w:rPr>
          <w:rFonts w:eastAsia="仿宋_GB2312"/>
          <w:sz w:val="32"/>
          <w:szCs w:val="32"/>
        </w:rPr>
        <w:t>（此件</w:t>
      </w:r>
      <w:r w:rsidR="00116AB1">
        <w:rPr>
          <w:rFonts w:eastAsia="仿宋_GB2312" w:hint="eastAsia"/>
          <w:sz w:val="32"/>
          <w:szCs w:val="32"/>
        </w:rPr>
        <w:t>主动</w:t>
      </w:r>
      <w:r w:rsidRPr="000C549D">
        <w:rPr>
          <w:rFonts w:eastAsia="仿宋_GB2312"/>
          <w:sz w:val="32"/>
          <w:szCs w:val="32"/>
        </w:rPr>
        <w:t>公开）</w:t>
      </w:r>
      <w:bookmarkStart w:id="3" w:name="OLE_LINK7"/>
      <w:bookmarkStart w:id="4" w:name="OLE_LINK17"/>
      <w:bookmarkEnd w:id="3"/>
      <w:bookmarkEnd w:id="4"/>
    </w:p>
    <w:sectPr w:rsidR="006264B0" w:rsidSect="00E62CF3">
      <w:pgSz w:w="11906" w:h="16838"/>
      <w:pgMar w:top="1440" w:right="1797" w:bottom="1440" w:left="1797" w:header="851" w:footer="992" w:gutter="0"/>
      <w:cols w:space="720"/>
      <w:titlePg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E0" w:rsidRDefault="005554E0">
      <w:r>
        <w:separator/>
      </w:r>
    </w:p>
  </w:endnote>
  <w:endnote w:type="continuationSeparator" w:id="0">
    <w:p w:rsidR="005554E0" w:rsidRDefault="0055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E0" w:rsidRDefault="005554E0">
      <w:r>
        <w:separator/>
      </w:r>
    </w:p>
  </w:footnote>
  <w:footnote w:type="continuationSeparator" w:id="0">
    <w:p w:rsidR="005554E0" w:rsidRDefault="0055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621228"/>
    <w:multiLevelType w:val="singleLevel"/>
    <w:tmpl w:val="9762122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D2623B81"/>
    <w:multiLevelType w:val="singleLevel"/>
    <w:tmpl w:val="D2623B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23C86564"/>
    <w:multiLevelType w:val="hybridMultilevel"/>
    <w:tmpl w:val="19DED2A0"/>
    <w:lvl w:ilvl="0" w:tplc="E800F10E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C2DFC"/>
    <w:multiLevelType w:val="hybridMultilevel"/>
    <w:tmpl w:val="517EB664"/>
    <w:lvl w:ilvl="0" w:tplc="0DCCC97C">
      <w:start w:val="5"/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B442F8"/>
    <w:multiLevelType w:val="hybridMultilevel"/>
    <w:tmpl w:val="E40C1CD6"/>
    <w:lvl w:ilvl="0" w:tplc="B182625C">
      <w:start w:val="5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BEB072"/>
    <w:multiLevelType w:val="singleLevel"/>
    <w:tmpl w:val="31BEB07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340A321D"/>
    <w:multiLevelType w:val="hybridMultilevel"/>
    <w:tmpl w:val="432A2908"/>
    <w:lvl w:ilvl="0" w:tplc="586CA2C8">
      <w:start w:val="5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D137AD"/>
    <w:multiLevelType w:val="singleLevel"/>
    <w:tmpl w:val="4DD137A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4DE82B3D"/>
    <w:multiLevelType w:val="singleLevel"/>
    <w:tmpl w:val="4DE82B3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9" w15:restartNumberingAfterBreak="0">
    <w:nsid w:val="60293F4E"/>
    <w:multiLevelType w:val="hybridMultilevel"/>
    <w:tmpl w:val="324AB1F8"/>
    <w:lvl w:ilvl="0" w:tplc="6C463F98">
      <w:start w:val="1"/>
      <w:numFmt w:val="bullet"/>
      <w:lvlText w:val="—"/>
      <w:lvlJc w:val="left"/>
      <w:pPr>
        <w:ind w:left="465" w:hanging="465"/>
      </w:pPr>
      <w:rPr>
        <w:rFonts w:ascii="黑体" w:eastAsia="黑体" w:hAnsi="黑体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6D731D"/>
    <w:multiLevelType w:val="hybridMultilevel"/>
    <w:tmpl w:val="F79E2C66"/>
    <w:lvl w:ilvl="0" w:tplc="2592D500">
      <w:start w:val="5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88DC87"/>
    <w:multiLevelType w:val="singleLevel"/>
    <w:tmpl w:val="6088DC8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9E"/>
    <w:rsid w:val="00030D8D"/>
    <w:rsid w:val="00041D34"/>
    <w:rsid w:val="00044A66"/>
    <w:rsid w:val="00050C82"/>
    <w:rsid w:val="0005513C"/>
    <w:rsid w:val="000657EA"/>
    <w:rsid w:val="00066F57"/>
    <w:rsid w:val="00070143"/>
    <w:rsid w:val="000A0118"/>
    <w:rsid w:val="000B5515"/>
    <w:rsid w:val="000C46C1"/>
    <w:rsid w:val="000C549D"/>
    <w:rsid w:val="000C7FD6"/>
    <w:rsid w:val="000D03FF"/>
    <w:rsid w:val="000D0702"/>
    <w:rsid w:val="000D7F77"/>
    <w:rsid w:val="000E2C1B"/>
    <w:rsid w:val="000F0B1B"/>
    <w:rsid w:val="00116604"/>
    <w:rsid w:val="00116AB1"/>
    <w:rsid w:val="0012559C"/>
    <w:rsid w:val="00130368"/>
    <w:rsid w:val="0014035C"/>
    <w:rsid w:val="0015013C"/>
    <w:rsid w:val="0015517C"/>
    <w:rsid w:val="0016015A"/>
    <w:rsid w:val="00160E57"/>
    <w:rsid w:val="00163FAF"/>
    <w:rsid w:val="001915B1"/>
    <w:rsid w:val="001A0520"/>
    <w:rsid w:val="001A0BC5"/>
    <w:rsid w:val="001A14E9"/>
    <w:rsid w:val="001A2816"/>
    <w:rsid w:val="001A57D6"/>
    <w:rsid w:val="001D0580"/>
    <w:rsid w:val="001E2322"/>
    <w:rsid w:val="001F655E"/>
    <w:rsid w:val="002161DA"/>
    <w:rsid w:val="00226E7E"/>
    <w:rsid w:val="002275AE"/>
    <w:rsid w:val="00235224"/>
    <w:rsid w:val="00235666"/>
    <w:rsid w:val="00242E59"/>
    <w:rsid w:val="002534D9"/>
    <w:rsid w:val="002569CC"/>
    <w:rsid w:val="0026382D"/>
    <w:rsid w:val="00273475"/>
    <w:rsid w:val="00293840"/>
    <w:rsid w:val="00296734"/>
    <w:rsid w:val="002A17C3"/>
    <w:rsid w:val="002A4A40"/>
    <w:rsid w:val="002C672B"/>
    <w:rsid w:val="002D644C"/>
    <w:rsid w:val="0030431C"/>
    <w:rsid w:val="00305E70"/>
    <w:rsid w:val="00335370"/>
    <w:rsid w:val="00347E8F"/>
    <w:rsid w:val="00350880"/>
    <w:rsid w:val="00350947"/>
    <w:rsid w:val="0035232D"/>
    <w:rsid w:val="003557C4"/>
    <w:rsid w:val="00362058"/>
    <w:rsid w:val="003A6113"/>
    <w:rsid w:val="003C2716"/>
    <w:rsid w:val="003C3295"/>
    <w:rsid w:val="003C4B33"/>
    <w:rsid w:val="003C54D7"/>
    <w:rsid w:val="003E6503"/>
    <w:rsid w:val="003F09D7"/>
    <w:rsid w:val="004030E8"/>
    <w:rsid w:val="00403329"/>
    <w:rsid w:val="004274B5"/>
    <w:rsid w:val="004313AA"/>
    <w:rsid w:val="00446E5F"/>
    <w:rsid w:val="004536EC"/>
    <w:rsid w:val="00480F37"/>
    <w:rsid w:val="004A04B6"/>
    <w:rsid w:val="004A2744"/>
    <w:rsid w:val="004D5287"/>
    <w:rsid w:val="004D71BB"/>
    <w:rsid w:val="004E3280"/>
    <w:rsid w:val="004E4498"/>
    <w:rsid w:val="004E498C"/>
    <w:rsid w:val="004F0133"/>
    <w:rsid w:val="004F3189"/>
    <w:rsid w:val="00503D99"/>
    <w:rsid w:val="00512F1A"/>
    <w:rsid w:val="005169D2"/>
    <w:rsid w:val="00532629"/>
    <w:rsid w:val="0053605D"/>
    <w:rsid w:val="0054003D"/>
    <w:rsid w:val="005554E0"/>
    <w:rsid w:val="00567D2B"/>
    <w:rsid w:val="00571838"/>
    <w:rsid w:val="00583385"/>
    <w:rsid w:val="005B0AF1"/>
    <w:rsid w:val="005B5272"/>
    <w:rsid w:val="005B7EAD"/>
    <w:rsid w:val="005C14EC"/>
    <w:rsid w:val="005C59C1"/>
    <w:rsid w:val="005D4929"/>
    <w:rsid w:val="005E0632"/>
    <w:rsid w:val="005F1187"/>
    <w:rsid w:val="005F6B17"/>
    <w:rsid w:val="00612249"/>
    <w:rsid w:val="006264B0"/>
    <w:rsid w:val="0064471A"/>
    <w:rsid w:val="0065682C"/>
    <w:rsid w:val="00661494"/>
    <w:rsid w:val="00680C78"/>
    <w:rsid w:val="00696A8B"/>
    <w:rsid w:val="006B1849"/>
    <w:rsid w:val="006C0B3F"/>
    <w:rsid w:val="006C794B"/>
    <w:rsid w:val="006D4812"/>
    <w:rsid w:val="006E2950"/>
    <w:rsid w:val="00711C63"/>
    <w:rsid w:val="00721916"/>
    <w:rsid w:val="00727885"/>
    <w:rsid w:val="00735FC8"/>
    <w:rsid w:val="00744F4A"/>
    <w:rsid w:val="00751D2D"/>
    <w:rsid w:val="00780606"/>
    <w:rsid w:val="00783D85"/>
    <w:rsid w:val="007871F3"/>
    <w:rsid w:val="007927A6"/>
    <w:rsid w:val="007C3F74"/>
    <w:rsid w:val="007C4127"/>
    <w:rsid w:val="007C5FA7"/>
    <w:rsid w:val="007C7066"/>
    <w:rsid w:val="007C7272"/>
    <w:rsid w:val="007C7861"/>
    <w:rsid w:val="00827D3C"/>
    <w:rsid w:val="00844BB1"/>
    <w:rsid w:val="0086031A"/>
    <w:rsid w:val="008622F0"/>
    <w:rsid w:val="00865B36"/>
    <w:rsid w:val="00886CAE"/>
    <w:rsid w:val="00890108"/>
    <w:rsid w:val="0089746D"/>
    <w:rsid w:val="008F235C"/>
    <w:rsid w:val="008F3685"/>
    <w:rsid w:val="009007DC"/>
    <w:rsid w:val="00911618"/>
    <w:rsid w:val="00921B2C"/>
    <w:rsid w:val="00923161"/>
    <w:rsid w:val="00942AC0"/>
    <w:rsid w:val="00947AB0"/>
    <w:rsid w:val="009500D2"/>
    <w:rsid w:val="00955F74"/>
    <w:rsid w:val="0097749F"/>
    <w:rsid w:val="0098176D"/>
    <w:rsid w:val="00983D5A"/>
    <w:rsid w:val="009847FC"/>
    <w:rsid w:val="00986E0E"/>
    <w:rsid w:val="0099671E"/>
    <w:rsid w:val="009A0B9A"/>
    <w:rsid w:val="009A7337"/>
    <w:rsid w:val="009B43EF"/>
    <w:rsid w:val="009C7BA3"/>
    <w:rsid w:val="009E5454"/>
    <w:rsid w:val="009F23DC"/>
    <w:rsid w:val="009F2D69"/>
    <w:rsid w:val="009F3160"/>
    <w:rsid w:val="009F7974"/>
    <w:rsid w:val="00A01772"/>
    <w:rsid w:val="00A039F0"/>
    <w:rsid w:val="00A06A51"/>
    <w:rsid w:val="00A2424E"/>
    <w:rsid w:val="00A24AD7"/>
    <w:rsid w:val="00A40D9A"/>
    <w:rsid w:val="00A4679E"/>
    <w:rsid w:val="00A517C6"/>
    <w:rsid w:val="00A54C60"/>
    <w:rsid w:val="00A56868"/>
    <w:rsid w:val="00A72F4C"/>
    <w:rsid w:val="00A87523"/>
    <w:rsid w:val="00A90964"/>
    <w:rsid w:val="00AA0074"/>
    <w:rsid w:val="00AB0097"/>
    <w:rsid w:val="00AB0E3D"/>
    <w:rsid w:val="00AB3DFD"/>
    <w:rsid w:val="00AD7C4A"/>
    <w:rsid w:val="00AE708F"/>
    <w:rsid w:val="00B15CF5"/>
    <w:rsid w:val="00B16F79"/>
    <w:rsid w:val="00B174B9"/>
    <w:rsid w:val="00B302AD"/>
    <w:rsid w:val="00B40822"/>
    <w:rsid w:val="00B56319"/>
    <w:rsid w:val="00B60332"/>
    <w:rsid w:val="00B61E95"/>
    <w:rsid w:val="00B7580B"/>
    <w:rsid w:val="00B8339B"/>
    <w:rsid w:val="00B85D13"/>
    <w:rsid w:val="00B9230E"/>
    <w:rsid w:val="00BC075D"/>
    <w:rsid w:val="00BC760F"/>
    <w:rsid w:val="00BF36DD"/>
    <w:rsid w:val="00BF3B56"/>
    <w:rsid w:val="00BF44B5"/>
    <w:rsid w:val="00C03ACD"/>
    <w:rsid w:val="00C26729"/>
    <w:rsid w:val="00C44269"/>
    <w:rsid w:val="00C53D34"/>
    <w:rsid w:val="00C71458"/>
    <w:rsid w:val="00C725D8"/>
    <w:rsid w:val="00C73B6B"/>
    <w:rsid w:val="00C94330"/>
    <w:rsid w:val="00CA2AE2"/>
    <w:rsid w:val="00CA364B"/>
    <w:rsid w:val="00CB0D68"/>
    <w:rsid w:val="00CC75BE"/>
    <w:rsid w:val="00CC7C9B"/>
    <w:rsid w:val="00CE1FC7"/>
    <w:rsid w:val="00CE693B"/>
    <w:rsid w:val="00CF259F"/>
    <w:rsid w:val="00D13BC6"/>
    <w:rsid w:val="00D23FAE"/>
    <w:rsid w:val="00D31BC7"/>
    <w:rsid w:val="00D60F5E"/>
    <w:rsid w:val="00D73165"/>
    <w:rsid w:val="00D759B6"/>
    <w:rsid w:val="00D872C5"/>
    <w:rsid w:val="00DA196C"/>
    <w:rsid w:val="00DA2781"/>
    <w:rsid w:val="00DA2835"/>
    <w:rsid w:val="00DA4974"/>
    <w:rsid w:val="00DE5AAC"/>
    <w:rsid w:val="00DE607F"/>
    <w:rsid w:val="00E013E2"/>
    <w:rsid w:val="00E229F7"/>
    <w:rsid w:val="00E265E4"/>
    <w:rsid w:val="00E36284"/>
    <w:rsid w:val="00E62CF3"/>
    <w:rsid w:val="00E64729"/>
    <w:rsid w:val="00E7410B"/>
    <w:rsid w:val="00EA7D3E"/>
    <w:rsid w:val="00ED5176"/>
    <w:rsid w:val="00F00428"/>
    <w:rsid w:val="00F02312"/>
    <w:rsid w:val="00F16BF1"/>
    <w:rsid w:val="00F25308"/>
    <w:rsid w:val="00F315AA"/>
    <w:rsid w:val="00F379FC"/>
    <w:rsid w:val="00F4663E"/>
    <w:rsid w:val="00F504D6"/>
    <w:rsid w:val="00F66519"/>
    <w:rsid w:val="00F66E1B"/>
    <w:rsid w:val="00F66EBB"/>
    <w:rsid w:val="00FB65A5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0A309"/>
  <w15:chartTrackingRefBased/>
  <w15:docId w15:val="{A0D8038E-5E3B-4927-B051-6CAE9B94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467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A467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1"/>
    <w:link w:val="a4"/>
    <w:uiPriority w:val="99"/>
    <w:qFormat/>
    <w:rsid w:val="00A4679E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a7"/>
    <w:qFormat/>
    <w:rsid w:val="00A46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1"/>
    <w:link w:val="a6"/>
    <w:qFormat/>
    <w:rsid w:val="00A4679E"/>
    <w:rPr>
      <w:rFonts w:ascii="Times New Roman" w:eastAsia="宋体" w:hAnsi="Times New Roman" w:cs="Times New Roman"/>
      <w:sz w:val="18"/>
      <w:szCs w:val="20"/>
    </w:rPr>
  </w:style>
  <w:style w:type="paragraph" w:styleId="a8">
    <w:name w:val="Normal (Web)"/>
    <w:basedOn w:val="a"/>
    <w:qFormat/>
    <w:rsid w:val="00A467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1"/>
    <w:qFormat/>
    <w:rsid w:val="00A4679E"/>
    <w:rPr>
      <w:rFonts w:ascii="Tahoma" w:eastAsia="黑体" w:hAnsi="Tahoma" w:cs="Arial"/>
      <w:b/>
      <w:kern w:val="32"/>
      <w:sz w:val="32"/>
      <w:szCs w:val="28"/>
    </w:rPr>
  </w:style>
  <w:style w:type="paragraph" w:customStyle="1" w:styleId="New">
    <w:name w:val="正文 New"/>
    <w:qFormat/>
    <w:rsid w:val="00A467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0">
    <w:name w:val="Block Text"/>
    <w:basedOn w:val="a"/>
    <w:uiPriority w:val="99"/>
    <w:semiHidden/>
    <w:unhideWhenUsed/>
    <w:rsid w:val="00A4679E"/>
    <w:pPr>
      <w:spacing w:after="120"/>
      <w:ind w:leftChars="700" w:left="1440" w:rightChars="700" w:right="1440"/>
    </w:pPr>
  </w:style>
  <w:style w:type="paragraph" w:styleId="aa">
    <w:name w:val="List Paragraph"/>
    <w:basedOn w:val="a"/>
    <w:uiPriority w:val="34"/>
    <w:qFormat/>
    <w:rsid w:val="001915B1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6D4812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6D4812"/>
    <w:rPr>
      <w:rFonts w:ascii="Times New Roman" w:eastAsia="宋体" w:hAnsi="Times New Roman" w:cs="Times New Roman"/>
      <w:sz w:val="18"/>
      <w:szCs w:val="18"/>
    </w:rPr>
  </w:style>
  <w:style w:type="paragraph" w:styleId="ad">
    <w:name w:val="Plain Text"/>
    <w:basedOn w:val="a"/>
    <w:link w:val="ae"/>
    <w:rsid w:val="00E62CF3"/>
    <w:rPr>
      <w:rFonts w:ascii="宋体" w:hAnsi="Courier New" w:cs="Courier New"/>
      <w:szCs w:val="21"/>
    </w:rPr>
  </w:style>
  <w:style w:type="character" w:customStyle="1" w:styleId="ae">
    <w:name w:val="纯文本 字符"/>
    <w:basedOn w:val="a1"/>
    <w:link w:val="ad"/>
    <w:rsid w:val="00E62CF3"/>
    <w:rPr>
      <w:rFonts w:ascii="宋体" w:eastAsia="宋体" w:hAnsi="Courier New" w:cs="Courier New"/>
      <w:szCs w:val="21"/>
    </w:rPr>
  </w:style>
  <w:style w:type="table" w:styleId="af">
    <w:name w:val="Table Grid"/>
    <w:basedOn w:val="a2"/>
    <w:rsid w:val="00E62C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</Words>
  <Characters>240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</dc:creator>
  <cp:keywords/>
  <dc:description/>
  <cp:lastModifiedBy>Windows 用户</cp:lastModifiedBy>
  <cp:revision>31</cp:revision>
  <cp:lastPrinted>2025-05-27T02:13:00Z</cp:lastPrinted>
  <dcterms:created xsi:type="dcterms:W3CDTF">2025-05-14T01:13:00Z</dcterms:created>
  <dcterms:modified xsi:type="dcterms:W3CDTF">2025-05-29T06:04:00Z</dcterms:modified>
</cp:coreProperties>
</file>