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72" w:rsidRPr="009C022E" w:rsidRDefault="00333572" w:rsidP="00333572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9C022E">
        <w:rPr>
          <w:rFonts w:ascii="Times New Roman" w:eastAsia="黑体" w:hAnsi="Times New Roman" w:cs="Times New Roman"/>
          <w:sz w:val="32"/>
          <w:szCs w:val="32"/>
        </w:rPr>
        <w:t>附件</w:t>
      </w:r>
      <w:r w:rsidRPr="009C022E">
        <w:rPr>
          <w:rFonts w:ascii="Times New Roman" w:eastAsia="黑体" w:hAnsi="Times New Roman" w:cs="Times New Roman"/>
          <w:sz w:val="32"/>
          <w:szCs w:val="32"/>
        </w:rPr>
        <w:t>2</w:t>
      </w:r>
    </w:p>
    <w:p w:rsidR="00333572" w:rsidRPr="009C022E" w:rsidRDefault="00333572" w:rsidP="00333572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9C022E">
        <w:rPr>
          <w:rFonts w:ascii="Times New Roman" w:eastAsia="黑体" w:hAnsi="Times New Roman" w:cs="Times New Roman"/>
          <w:sz w:val="36"/>
          <w:szCs w:val="36"/>
        </w:rPr>
        <w:t>天津市</w:t>
      </w:r>
      <w:r w:rsidRPr="009C022E">
        <w:rPr>
          <w:rFonts w:ascii="Times New Roman" w:eastAsia="黑体" w:hAnsi="Times New Roman" w:cs="Times New Roman"/>
          <w:sz w:val="36"/>
          <w:szCs w:val="36"/>
        </w:rPr>
        <w:t>2024—2026</w:t>
      </w:r>
      <w:r w:rsidRPr="009C022E">
        <w:rPr>
          <w:rFonts w:ascii="Times New Roman" w:eastAsia="黑体" w:hAnsi="Times New Roman" w:cs="Times New Roman"/>
          <w:sz w:val="36"/>
          <w:szCs w:val="36"/>
        </w:rPr>
        <w:t>年农机购置与应用补贴机具种类范围</w:t>
      </w:r>
    </w:p>
    <w:p w:rsidR="00333572" w:rsidRPr="009F3EF9" w:rsidRDefault="00333572" w:rsidP="00333572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9F3EF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F3EF9">
        <w:rPr>
          <w:rFonts w:ascii="Times New Roman" w:eastAsia="仿宋_GB2312" w:hAnsi="Times New Roman" w:cs="Times New Roman"/>
          <w:sz w:val="32"/>
          <w:szCs w:val="32"/>
        </w:rPr>
        <w:t>18</w:t>
      </w:r>
      <w:r w:rsidRPr="009F3EF9">
        <w:rPr>
          <w:rFonts w:ascii="Times New Roman" w:eastAsia="仿宋_GB2312" w:hAnsi="Times New Roman" w:cs="Times New Roman"/>
          <w:sz w:val="32"/>
          <w:szCs w:val="32"/>
        </w:rPr>
        <w:t>个大类</w:t>
      </w:r>
      <w:r w:rsidRPr="009F3EF9">
        <w:rPr>
          <w:rFonts w:ascii="Times New Roman" w:eastAsia="仿宋_GB2312" w:hAnsi="Times New Roman" w:cs="Times New Roman"/>
          <w:sz w:val="32"/>
          <w:szCs w:val="32"/>
        </w:rPr>
        <w:t>33</w:t>
      </w:r>
      <w:r w:rsidRPr="009F3EF9">
        <w:rPr>
          <w:rFonts w:ascii="Times New Roman" w:eastAsia="仿宋_GB2312" w:hAnsi="Times New Roman" w:cs="Times New Roman"/>
          <w:sz w:val="32"/>
          <w:szCs w:val="32"/>
        </w:rPr>
        <w:t>个小</w:t>
      </w:r>
      <w:r w:rsidRPr="00BB3994">
        <w:rPr>
          <w:rFonts w:ascii="Times New Roman" w:eastAsia="仿宋_GB2312" w:hAnsi="Times New Roman" w:cs="Times New Roman"/>
          <w:sz w:val="32"/>
          <w:szCs w:val="32"/>
        </w:rPr>
        <w:t>类</w:t>
      </w:r>
      <w:r w:rsidRPr="00BB3994">
        <w:rPr>
          <w:rFonts w:ascii="Times New Roman" w:eastAsia="仿宋_GB2312" w:hAnsi="Times New Roman" w:cs="Times New Roman"/>
          <w:sz w:val="32"/>
          <w:szCs w:val="32"/>
        </w:rPr>
        <w:t>67</w:t>
      </w:r>
      <w:r w:rsidRPr="00BB3994">
        <w:rPr>
          <w:rFonts w:ascii="Times New Roman" w:eastAsia="仿宋_GB2312" w:hAnsi="Times New Roman" w:cs="Times New Roman"/>
          <w:sz w:val="32"/>
          <w:szCs w:val="32"/>
        </w:rPr>
        <w:t>个品目）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035"/>
        <w:gridCol w:w="2412"/>
        <w:gridCol w:w="3451"/>
      </w:tblGrid>
      <w:tr w:rsidR="00333572" w:rsidRPr="009C022E" w:rsidTr="008E3266">
        <w:trPr>
          <w:trHeight w:hRule="exact" w:val="688"/>
          <w:tblHeader/>
        </w:trPr>
        <w:tc>
          <w:tcPr>
            <w:tcW w:w="530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2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1365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品目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52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耕整地机械</w:t>
            </w: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耕地机械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犁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旋耕机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微型耕耘机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深松机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开沟机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整地机械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耙（限圆盘耙、驱动耙）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埋茬起浆机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起垄机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筑埂机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铺膜机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镇压器（专项鉴定）</w:t>
            </w:r>
          </w:p>
        </w:tc>
      </w:tr>
      <w:tr w:rsidR="00333572" w:rsidRPr="009C022E" w:rsidTr="008E3266">
        <w:trPr>
          <w:trHeight w:hRule="exact" w:val="743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耕整地联合作业机械（可含施肥功能）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深松整地联合作业机</w:t>
            </w:r>
          </w:p>
        </w:tc>
      </w:tr>
      <w:tr w:rsidR="00333572" w:rsidRPr="009C022E" w:rsidTr="008E3266">
        <w:trPr>
          <w:trHeight w:hRule="exact" w:val="709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52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种植施肥机械</w:t>
            </w:r>
          </w:p>
        </w:tc>
        <w:tc>
          <w:tcPr>
            <w:tcW w:w="1365" w:type="pct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种子播前处理和育苗机械设备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育秧（苗）播种设备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446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播种机械（可含施肥功能）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条播机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穴播机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单粒（精密）播种机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根（块）茎种子播种机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耕整地播种作业机械（可含施肥功能）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旋耕播种机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铺膜（带）播种机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栽植机械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插秧机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移栽机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施肥机械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撒（抛）肥机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侧深施肥装置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24</w:t>
            </w:r>
          </w:p>
        </w:tc>
        <w:tc>
          <w:tcPr>
            <w:tcW w:w="1152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田间管理机械</w:t>
            </w: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中耕机械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中耕机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田园管理机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植保机械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喷雾机</w:t>
            </w:r>
          </w:p>
        </w:tc>
      </w:tr>
      <w:tr w:rsidR="00333572" w:rsidRPr="009C022E" w:rsidTr="008E3266">
        <w:trPr>
          <w:trHeight w:hRule="exact" w:val="666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农用（植保）无人驾驶航空器（可含撒播等功能）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修剪防护管理机械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枝条切碎机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农用升降作业平台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152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灌溉机械</w:t>
            </w:r>
          </w:p>
        </w:tc>
        <w:tc>
          <w:tcPr>
            <w:tcW w:w="1365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喷灌机械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喷灌机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152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收获机械</w:t>
            </w: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粮食作物收获机械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脱粒机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谷物联合收割机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玉米收获机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薯类收获机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油料作物收获机械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大豆收获机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36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果菜茶烟草药收获机械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果类收获机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根（茎）类收获机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秸秆收集处理机械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秸秆粉碎还田机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333572" w:rsidRPr="00FF2C42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F2C4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收获割台</w:t>
            </w:r>
          </w:p>
        </w:tc>
        <w:tc>
          <w:tcPr>
            <w:tcW w:w="1953" w:type="pct"/>
            <w:vAlign w:val="center"/>
          </w:tcPr>
          <w:p w:rsidR="00333572" w:rsidRPr="00FF2C42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F2C4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大豆收获专用割台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FF2C42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FF2C42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F2C4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玉米</w:t>
            </w:r>
            <w:r w:rsidRPr="00FF2C4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收获专用割台</w:t>
            </w:r>
          </w:p>
        </w:tc>
      </w:tr>
      <w:tr w:rsidR="00333572" w:rsidRPr="009C022E" w:rsidTr="008E3266">
        <w:trPr>
          <w:trHeight w:hRule="exact" w:val="685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152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田间监测及作业监控设备</w:t>
            </w:r>
          </w:p>
        </w:tc>
        <w:tc>
          <w:tcPr>
            <w:tcW w:w="1365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田间作业监控设备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辅助驾驶（系统）设备（含渔船用）</w:t>
            </w:r>
          </w:p>
        </w:tc>
      </w:tr>
      <w:tr w:rsidR="00333572" w:rsidRPr="009C022E" w:rsidTr="008E3266">
        <w:trPr>
          <w:trHeight w:hRule="exact" w:val="695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152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种植业废弃物处理设备</w:t>
            </w:r>
          </w:p>
        </w:tc>
        <w:tc>
          <w:tcPr>
            <w:tcW w:w="1365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农田废弃物收集设备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残膜回收机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152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饲料（草）收获加工运输设备</w:t>
            </w: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饲料（草）收获机械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割草（压扁）机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搂草机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打（压）捆机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青（黄）饲料收获机</w:t>
            </w:r>
          </w:p>
        </w:tc>
      </w:tr>
      <w:tr w:rsidR="00333572" w:rsidRPr="009C022E" w:rsidTr="008E3266">
        <w:trPr>
          <w:trHeight w:hRule="exact" w:val="63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47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饲料（草）加工机械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全混合日粮制备机</w:t>
            </w:r>
          </w:p>
        </w:tc>
      </w:tr>
      <w:tr w:rsidR="00333572" w:rsidRPr="009C022E" w:rsidTr="008E3266">
        <w:trPr>
          <w:trHeight w:hRule="exact" w:val="433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48</w:t>
            </w:r>
          </w:p>
        </w:tc>
        <w:tc>
          <w:tcPr>
            <w:tcW w:w="1152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畜禽产品采集储运设备</w:t>
            </w: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畜禽产品采集设备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挤奶机</w:t>
            </w:r>
          </w:p>
        </w:tc>
      </w:tr>
      <w:tr w:rsidR="00333572" w:rsidRPr="009C022E" w:rsidTr="008E3266">
        <w:trPr>
          <w:trHeight w:hRule="exact" w:val="569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49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散装乳冷藏罐</w:t>
            </w:r>
          </w:p>
        </w:tc>
      </w:tr>
      <w:tr w:rsidR="00333572" w:rsidRPr="009C022E" w:rsidTr="008E3266">
        <w:trPr>
          <w:trHeight w:hRule="exact" w:val="562"/>
        </w:trPr>
        <w:tc>
          <w:tcPr>
            <w:tcW w:w="530" w:type="pct"/>
            <w:shd w:val="clear" w:color="auto" w:fill="auto"/>
            <w:vAlign w:val="center"/>
          </w:tcPr>
          <w:p w:rsidR="00316150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lastRenderedPageBreak/>
              <w:t>50</w:t>
            </w:r>
          </w:p>
          <w:p w:rsidR="00316150" w:rsidRPr="00316150" w:rsidRDefault="00316150" w:rsidP="00316150">
            <w:pPr>
              <w:rPr>
                <w:rFonts w:ascii="Times New Roman" w:hAnsi="Times New Roman" w:cs="Times New Roman"/>
                <w:sz w:val="22"/>
              </w:rPr>
            </w:pPr>
          </w:p>
          <w:p w:rsidR="00316150" w:rsidRPr="00316150" w:rsidRDefault="00316150" w:rsidP="00316150">
            <w:pPr>
              <w:rPr>
                <w:rFonts w:ascii="Times New Roman" w:hAnsi="Times New Roman" w:cs="Times New Roman"/>
                <w:sz w:val="22"/>
              </w:rPr>
            </w:pPr>
          </w:p>
          <w:p w:rsidR="00316150" w:rsidRDefault="00316150" w:rsidP="00316150">
            <w:pPr>
              <w:rPr>
                <w:rFonts w:ascii="Times New Roman" w:hAnsi="Times New Roman" w:cs="Times New Roman"/>
                <w:sz w:val="22"/>
              </w:rPr>
            </w:pPr>
          </w:p>
          <w:p w:rsidR="00333572" w:rsidRPr="00316150" w:rsidRDefault="00333572" w:rsidP="00316150">
            <w:p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畜禽产品储运设备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储奶罐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52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畜禽养殖废弃物及病死畜禽处理设备</w:t>
            </w: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畜禽粪污资源化利用设备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清粪机</w:t>
            </w:r>
          </w:p>
        </w:tc>
      </w:tr>
      <w:tr w:rsidR="00333572" w:rsidRPr="009C022E" w:rsidTr="008E3266">
        <w:trPr>
          <w:trHeight w:hRule="exact" w:val="653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畜禽粪便翻堆设备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52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水产养殖机械</w:t>
            </w:r>
          </w:p>
        </w:tc>
        <w:tc>
          <w:tcPr>
            <w:tcW w:w="1365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投饲机械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投（饲）饵机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水质调控设备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增氧机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水质调控监控设备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152" w:type="pct"/>
            <w:vMerge w:val="restart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种子初加工机械</w:t>
            </w: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种子初加工机械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种子清选机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种子包衣机</w:t>
            </w:r>
          </w:p>
        </w:tc>
      </w:tr>
      <w:tr w:rsidR="00333572" w:rsidRPr="009C022E" w:rsidTr="008E3266">
        <w:trPr>
          <w:trHeight w:hRule="exact" w:val="685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152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粮油糖初加工机械</w:t>
            </w: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粮食初加工机械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谷物（粮食）干燥机（烘干机）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碾米机</w:t>
            </w:r>
          </w:p>
        </w:tc>
      </w:tr>
      <w:tr w:rsidR="00333572" w:rsidRPr="009C022E" w:rsidTr="008E3266">
        <w:trPr>
          <w:trHeight w:hRule="exact" w:val="773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152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果菜茶初加工机械</w:t>
            </w:r>
          </w:p>
        </w:tc>
        <w:tc>
          <w:tcPr>
            <w:tcW w:w="1365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果蔬初加工机械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果蔬冷藏保鲜设备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152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农用动力机械</w:t>
            </w: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拖拉机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轮式拖拉机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履带式拖拉机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152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农用水泵</w:t>
            </w:r>
          </w:p>
        </w:tc>
        <w:tc>
          <w:tcPr>
            <w:tcW w:w="1365" w:type="pct"/>
            <w:vMerge w:val="restart"/>
            <w:vAlign w:val="center"/>
          </w:tcPr>
          <w:p w:rsidR="00333572" w:rsidRPr="00FF2C42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F2C4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农用水泵</w:t>
            </w:r>
          </w:p>
        </w:tc>
        <w:tc>
          <w:tcPr>
            <w:tcW w:w="1953" w:type="pct"/>
            <w:vAlign w:val="center"/>
          </w:tcPr>
          <w:p w:rsidR="00333572" w:rsidRPr="00FF2C42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F2C4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潜水电泵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FF2C42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FF2C42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F2C4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地面泵</w:t>
            </w:r>
            <w:r w:rsidRPr="00FF2C4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FF2C4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机组</w:t>
            </w:r>
            <w:r w:rsidRPr="00FF2C4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022E">
              <w:rPr>
                <w:rFonts w:ascii="Times New Roman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152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设施环境控制设备</w:t>
            </w:r>
          </w:p>
        </w:tc>
        <w:tc>
          <w:tcPr>
            <w:tcW w:w="1365" w:type="pct"/>
            <w:vMerge w:val="restar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设施环境控制设备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拉幕（卷帘）设备</w:t>
            </w:r>
          </w:p>
        </w:tc>
      </w:tr>
      <w:tr w:rsidR="00333572" w:rsidRPr="009C022E" w:rsidTr="008E3266">
        <w:trPr>
          <w:trHeight w:hRule="exact" w:val="397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66</w:t>
            </w:r>
          </w:p>
        </w:tc>
        <w:tc>
          <w:tcPr>
            <w:tcW w:w="1152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vMerge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湿帘降温设备</w:t>
            </w:r>
          </w:p>
        </w:tc>
      </w:tr>
      <w:tr w:rsidR="00333572" w:rsidRPr="009C022E" w:rsidTr="008E3266">
        <w:trPr>
          <w:trHeight w:hRule="exact" w:val="713"/>
        </w:trPr>
        <w:tc>
          <w:tcPr>
            <w:tcW w:w="530" w:type="pct"/>
            <w:shd w:val="clear" w:color="auto" w:fill="auto"/>
            <w:vAlign w:val="center"/>
          </w:tcPr>
          <w:p w:rsidR="00333572" w:rsidRPr="009C022E" w:rsidRDefault="00333572" w:rsidP="008E32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67</w:t>
            </w:r>
          </w:p>
        </w:tc>
        <w:tc>
          <w:tcPr>
            <w:tcW w:w="1152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农田基本建设机械</w:t>
            </w:r>
          </w:p>
        </w:tc>
        <w:tc>
          <w:tcPr>
            <w:tcW w:w="1365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平地机械（限与拖拉机配套）</w:t>
            </w:r>
          </w:p>
        </w:tc>
        <w:tc>
          <w:tcPr>
            <w:tcW w:w="1953" w:type="pct"/>
            <w:vAlign w:val="center"/>
          </w:tcPr>
          <w:p w:rsidR="00333572" w:rsidRPr="009C022E" w:rsidRDefault="00333572" w:rsidP="008E32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C0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平地机</w:t>
            </w:r>
          </w:p>
        </w:tc>
      </w:tr>
    </w:tbl>
    <w:p w:rsidR="00CF38E9" w:rsidRPr="007E4FA1" w:rsidRDefault="00CF38E9" w:rsidP="00240F8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sectPr w:rsidR="00CF38E9" w:rsidRPr="007E4FA1" w:rsidSect="00316150">
      <w:footerReference w:type="even" r:id="rId9"/>
      <w:footerReference w:type="default" r:id="rId10"/>
      <w:pgSz w:w="11906" w:h="16838"/>
      <w:pgMar w:top="2098" w:right="1474" w:bottom="1985" w:left="1588" w:header="737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19" w:rsidRDefault="00645019">
      <w:r>
        <w:separator/>
      </w:r>
    </w:p>
  </w:endnote>
  <w:endnote w:type="continuationSeparator" w:id="0">
    <w:p w:rsidR="00645019" w:rsidRDefault="0064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432556"/>
    </w:sdtPr>
    <w:sdtContent>
      <w:p w:rsidR="00316150" w:rsidRDefault="00316150" w:rsidP="00316150">
        <w:pPr>
          <w:pStyle w:val="a7"/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1615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316150" w:rsidRDefault="003161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66" w:rsidRDefault="008E3266">
    <w:pPr>
      <w:pStyle w:val="a7"/>
      <w:ind w:rightChars="133" w:right="279" w:firstLineChars="157" w:firstLine="283"/>
      <w:jc w:val="right"/>
    </w:pPr>
  </w:p>
  <w:p w:rsidR="008E3266" w:rsidRDefault="00645019">
    <w:pPr>
      <w:pStyle w:val="a7"/>
      <w:jc w:val="right"/>
    </w:pPr>
    <w:sdt>
      <w:sdtPr>
        <w:id w:val="1707297335"/>
      </w:sdtPr>
      <w:sdtEndPr/>
      <w:sdtContent>
        <w:r w:rsidR="008E3266">
          <w:rPr>
            <w:rFonts w:ascii="宋体" w:eastAsia="宋体" w:hAnsi="宋体"/>
            <w:sz w:val="28"/>
            <w:szCs w:val="28"/>
          </w:rPr>
          <w:t xml:space="preserve">  </w:t>
        </w:r>
      </w:sdtContent>
    </w:sdt>
  </w:p>
  <w:p w:rsidR="008E3266" w:rsidRDefault="008E3266">
    <w:pPr>
      <w:pStyle w:val="a7"/>
      <w:jc w:val="right"/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316150" w:rsidRPr="00316150">
      <w:rPr>
        <w:rFonts w:ascii="Times New Roman" w:hAnsi="Times New Roman" w:cs="Times New Roman"/>
        <w:noProof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宋体" w:eastAsia="宋体" w:hAnsi="宋体" w:cs="Times New Roman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>—</w:t>
    </w:r>
  </w:p>
  <w:p w:rsidR="008E3266" w:rsidRDefault="008E32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19" w:rsidRDefault="00645019">
      <w:r>
        <w:separator/>
      </w:r>
    </w:p>
  </w:footnote>
  <w:footnote w:type="continuationSeparator" w:id="0">
    <w:p w:rsidR="00645019" w:rsidRDefault="0064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1C4035"/>
    <w:multiLevelType w:val="singleLevel"/>
    <w:tmpl w:val="FE1C4035"/>
    <w:lvl w:ilvl="0">
      <w:start w:val="1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7E"/>
    <w:rsid w:val="863F0506"/>
    <w:rsid w:val="8B7F7A10"/>
    <w:rsid w:val="9F71431D"/>
    <w:rsid w:val="9FDF4212"/>
    <w:rsid w:val="AC3D7343"/>
    <w:rsid w:val="AFEDE973"/>
    <w:rsid w:val="BAEBB70E"/>
    <w:rsid w:val="BBDF989F"/>
    <w:rsid w:val="BBEF8D96"/>
    <w:rsid w:val="BDFA173D"/>
    <w:rsid w:val="BE6FA138"/>
    <w:rsid w:val="BEFF2515"/>
    <w:rsid w:val="BFADEB75"/>
    <w:rsid w:val="BFD92A6E"/>
    <w:rsid w:val="BFEF769A"/>
    <w:rsid w:val="BFF7D7C8"/>
    <w:rsid w:val="BFFF140C"/>
    <w:rsid w:val="D76F43C9"/>
    <w:rsid w:val="D7BE12CD"/>
    <w:rsid w:val="DB16AA08"/>
    <w:rsid w:val="DEF7D786"/>
    <w:rsid w:val="DEFF15A2"/>
    <w:rsid w:val="DF6F306C"/>
    <w:rsid w:val="DFBB56D8"/>
    <w:rsid w:val="DFBFF11C"/>
    <w:rsid w:val="DFEF30A5"/>
    <w:rsid w:val="DFFFDE74"/>
    <w:rsid w:val="E77D811B"/>
    <w:rsid w:val="E7DDBCC9"/>
    <w:rsid w:val="EE7494E2"/>
    <w:rsid w:val="EEDFF0F1"/>
    <w:rsid w:val="EEF44A3A"/>
    <w:rsid w:val="EF9770A3"/>
    <w:rsid w:val="EFBFBDAA"/>
    <w:rsid w:val="EFFED18A"/>
    <w:rsid w:val="F35E87A4"/>
    <w:rsid w:val="F4D573B2"/>
    <w:rsid w:val="F5CDF172"/>
    <w:rsid w:val="F6BF1B90"/>
    <w:rsid w:val="F7796D1C"/>
    <w:rsid w:val="F8BF2CE9"/>
    <w:rsid w:val="F8DF5CA6"/>
    <w:rsid w:val="F97FBBE1"/>
    <w:rsid w:val="F9D45740"/>
    <w:rsid w:val="FAFB1676"/>
    <w:rsid w:val="FAFF4C12"/>
    <w:rsid w:val="FB99A76D"/>
    <w:rsid w:val="FBBF520B"/>
    <w:rsid w:val="FBF7C55C"/>
    <w:rsid w:val="FCB9C513"/>
    <w:rsid w:val="FD1522C1"/>
    <w:rsid w:val="FE55DF07"/>
    <w:rsid w:val="FEDB2B4A"/>
    <w:rsid w:val="FEFE0C6D"/>
    <w:rsid w:val="FF0F6D98"/>
    <w:rsid w:val="FF3E7CB8"/>
    <w:rsid w:val="FF77AF66"/>
    <w:rsid w:val="FF7FC1F5"/>
    <w:rsid w:val="FFFB2D58"/>
    <w:rsid w:val="0000381E"/>
    <w:rsid w:val="00006BBE"/>
    <w:rsid w:val="0000785D"/>
    <w:rsid w:val="00007A68"/>
    <w:rsid w:val="00014370"/>
    <w:rsid w:val="00014E8F"/>
    <w:rsid w:val="00015547"/>
    <w:rsid w:val="00015E6A"/>
    <w:rsid w:val="00017935"/>
    <w:rsid w:val="00022090"/>
    <w:rsid w:val="00023BF5"/>
    <w:rsid w:val="00024F11"/>
    <w:rsid w:val="0002541F"/>
    <w:rsid w:val="00025FCA"/>
    <w:rsid w:val="00045D18"/>
    <w:rsid w:val="00045F4E"/>
    <w:rsid w:val="00046779"/>
    <w:rsid w:val="00046FA9"/>
    <w:rsid w:val="00053BB3"/>
    <w:rsid w:val="0005773F"/>
    <w:rsid w:val="00057CFD"/>
    <w:rsid w:val="000625EF"/>
    <w:rsid w:val="00062E96"/>
    <w:rsid w:val="0006410E"/>
    <w:rsid w:val="00064337"/>
    <w:rsid w:val="000700FA"/>
    <w:rsid w:val="00077467"/>
    <w:rsid w:val="00082A70"/>
    <w:rsid w:val="00082D52"/>
    <w:rsid w:val="00086C9A"/>
    <w:rsid w:val="00086F41"/>
    <w:rsid w:val="0008792F"/>
    <w:rsid w:val="00090DC1"/>
    <w:rsid w:val="000915BA"/>
    <w:rsid w:val="00091626"/>
    <w:rsid w:val="000945AA"/>
    <w:rsid w:val="000953C8"/>
    <w:rsid w:val="000A0457"/>
    <w:rsid w:val="000A1007"/>
    <w:rsid w:val="000A27BD"/>
    <w:rsid w:val="000A4107"/>
    <w:rsid w:val="000A558C"/>
    <w:rsid w:val="000B0EE8"/>
    <w:rsid w:val="000B36F5"/>
    <w:rsid w:val="000B53B5"/>
    <w:rsid w:val="000B676A"/>
    <w:rsid w:val="000C1F51"/>
    <w:rsid w:val="000C5678"/>
    <w:rsid w:val="000D01C8"/>
    <w:rsid w:val="000D07F9"/>
    <w:rsid w:val="000D2F00"/>
    <w:rsid w:val="000E191B"/>
    <w:rsid w:val="000E25F4"/>
    <w:rsid w:val="000E3760"/>
    <w:rsid w:val="000E5BC4"/>
    <w:rsid w:val="000E773C"/>
    <w:rsid w:val="000F1B89"/>
    <w:rsid w:val="000F2F89"/>
    <w:rsid w:val="00100B6E"/>
    <w:rsid w:val="001015A5"/>
    <w:rsid w:val="00101B20"/>
    <w:rsid w:val="001057FA"/>
    <w:rsid w:val="00111208"/>
    <w:rsid w:val="00112111"/>
    <w:rsid w:val="00120A5B"/>
    <w:rsid w:val="0012390A"/>
    <w:rsid w:val="0012428B"/>
    <w:rsid w:val="00124806"/>
    <w:rsid w:val="00133CD4"/>
    <w:rsid w:val="00140F57"/>
    <w:rsid w:val="00142572"/>
    <w:rsid w:val="00144949"/>
    <w:rsid w:val="0014513C"/>
    <w:rsid w:val="00146764"/>
    <w:rsid w:val="0014727B"/>
    <w:rsid w:val="00152B1C"/>
    <w:rsid w:val="001556B7"/>
    <w:rsid w:val="00155A63"/>
    <w:rsid w:val="0016048B"/>
    <w:rsid w:val="00163CDC"/>
    <w:rsid w:val="00170E5D"/>
    <w:rsid w:val="0017224F"/>
    <w:rsid w:val="001741C7"/>
    <w:rsid w:val="0018003C"/>
    <w:rsid w:val="00182A76"/>
    <w:rsid w:val="001837CB"/>
    <w:rsid w:val="001858D7"/>
    <w:rsid w:val="00186317"/>
    <w:rsid w:val="00186B03"/>
    <w:rsid w:val="001914B6"/>
    <w:rsid w:val="0019198F"/>
    <w:rsid w:val="001930F5"/>
    <w:rsid w:val="001958DB"/>
    <w:rsid w:val="001A1732"/>
    <w:rsid w:val="001A3C55"/>
    <w:rsid w:val="001A3C91"/>
    <w:rsid w:val="001A53E5"/>
    <w:rsid w:val="001B1ADA"/>
    <w:rsid w:val="001B677A"/>
    <w:rsid w:val="001B6E7B"/>
    <w:rsid w:val="001C0211"/>
    <w:rsid w:val="001C10E7"/>
    <w:rsid w:val="001C2AF5"/>
    <w:rsid w:val="001C33DE"/>
    <w:rsid w:val="001C3B65"/>
    <w:rsid w:val="001C4157"/>
    <w:rsid w:val="001C5FB9"/>
    <w:rsid w:val="001D09DF"/>
    <w:rsid w:val="001D524B"/>
    <w:rsid w:val="001E2E82"/>
    <w:rsid w:val="001E2EBB"/>
    <w:rsid w:val="001E3F09"/>
    <w:rsid w:val="001E7F84"/>
    <w:rsid w:val="001F055E"/>
    <w:rsid w:val="001F1BE0"/>
    <w:rsid w:val="001F3E65"/>
    <w:rsid w:val="00201D0D"/>
    <w:rsid w:val="00201EE6"/>
    <w:rsid w:val="00202473"/>
    <w:rsid w:val="00202C7B"/>
    <w:rsid w:val="00202D48"/>
    <w:rsid w:val="00203084"/>
    <w:rsid w:val="002042B1"/>
    <w:rsid w:val="002060E6"/>
    <w:rsid w:val="00213CEE"/>
    <w:rsid w:val="00224792"/>
    <w:rsid w:val="002255BD"/>
    <w:rsid w:val="00225D00"/>
    <w:rsid w:val="00227029"/>
    <w:rsid w:val="00231BD6"/>
    <w:rsid w:val="00232C0E"/>
    <w:rsid w:val="0023327E"/>
    <w:rsid w:val="002354BE"/>
    <w:rsid w:val="00236720"/>
    <w:rsid w:val="00237DEE"/>
    <w:rsid w:val="00240249"/>
    <w:rsid w:val="00240B5E"/>
    <w:rsid w:val="00240F86"/>
    <w:rsid w:val="002452E9"/>
    <w:rsid w:val="00246009"/>
    <w:rsid w:val="00247604"/>
    <w:rsid w:val="00255C4D"/>
    <w:rsid w:val="00263037"/>
    <w:rsid w:val="00263A63"/>
    <w:rsid w:val="00273051"/>
    <w:rsid w:val="00274604"/>
    <w:rsid w:val="0027524D"/>
    <w:rsid w:val="00276060"/>
    <w:rsid w:val="00276D0A"/>
    <w:rsid w:val="00277C4E"/>
    <w:rsid w:val="00280DFB"/>
    <w:rsid w:val="002839FB"/>
    <w:rsid w:val="00285257"/>
    <w:rsid w:val="00285974"/>
    <w:rsid w:val="00287E68"/>
    <w:rsid w:val="002900A1"/>
    <w:rsid w:val="00293C53"/>
    <w:rsid w:val="00293EEC"/>
    <w:rsid w:val="0029730E"/>
    <w:rsid w:val="002A16B2"/>
    <w:rsid w:val="002A23C6"/>
    <w:rsid w:val="002A25AC"/>
    <w:rsid w:val="002A421A"/>
    <w:rsid w:val="002A7682"/>
    <w:rsid w:val="002A76AB"/>
    <w:rsid w:val="002B275A"/>
    <w:rsid w:val="002B3C25"/>
    <w:rsid w:val="002B4069"/>
    <w:rsid w:val="002B4DB8"/>
    <w:rsid w:val="002B57D3"/>
    <w:rsid w:val="002B77AF"/>
    <w:rsid w:val="002C06A8"/>
    <w:rsid w:val="002C0886"/>
    <w:rsid w:val="002C3365"/>
    <w:rsid w:val="002C37D8"/>
    <w:rsid w:val="002C4CA5"/>
    <w:rsid w:val="002C4D50"/>
    <w:rsid w:val="002C4F2C"/>
    <w:rsid w:val="002C573F"/>
    <w:rsid w:val="002D0CA7"/>
    <w:rsid w:val="002D61A6"/>
    <w:rsid w:val="002D7303"/>
    <w:rsid w:val="002E1188"/>
    <w:rsid w:val="002F0971"/>
    <w:rsid w:val="003005C4"/>
    <w:rsid w:val="00311DF5"/>
    <w:rsid w:val="00314D90"/>
    <w:rsid w:val="003154ED"/>
    <w:rsid w:val="003159D4"/>
    <w:rsid w:val="00316150"/>
    <w:rsid w:val="00317D08"/>
    <w:rsid w:val="00320BD9"/>
    <w:rsid w:val="0032100B"/>
    <w:rsid w:val="00321972"/>
    <w:rsid w:val="003232EA"/>
    <w:rsid w:val="00330F8A"/>
    <w:rsid w:val="00333572"/>
    <w:rsid w:val="00333C72"/>
    <w:rsid w:val="00334AE2"/>
    <w:rsid w:val="0034067C"/>
    <w:rsid w:val="00340F4D"/>
    <w:rsid w:val="00342C6A"/>
    <w:rsid w:val="00343D6A"/>
    <w:rsid w:val="00344BF6"/>
    <w:rsid w:val="0034590E"/>
    <w:rsid w:val="003473D5"/>
    <w:rsid w:val="00353EB7"/>
    <w:rsid w:val="0035612D"/>
    <w:rsid w:val="003565A9"/>
    <w:rsid w:val="00362019"/>
    <w:rsid w:val="00362D4C"/>
    <w:rsid w:val="0036459D"/>
    <w:rsid w:val="00364954"/>
    <w:rsid w:val="00365513"/>
    <w:rsid w:val="00366826"/>
    <w:rsid w:val="003707CA"/>
    <w:rsid w:val="003804BE"/>
    <w:rsid w:val="0038108F"/>
    <w:rsid w:val="0038348F"/>
    <w:rsid w:val="00383DF0"/>
    <w:rsid w:val="00384D1B"/>
    <w:rsid w:val="00386961"/>
    <w:rsid w:val="003925E8"/>
    <w:rsid w:val="00392E58"/>
    <w:rsid w:val="003944FC"/>
    <w:rsid w:val="00396350"/>
    <w:rsid w:val="003A18E5"/>
    <w:rsid w:val="003A195B"/>
    <w:rsid w:val="003A2A99"/>
    <w:rsid w:val="003A6DC9"/>
    <w:rsid w:val="003B78F9"/>
    <w:rsid w:val="003B7C12"/>
    <w:rsid w:val="003D126C"/>
    <w:rsid w:val="003D1F82"/>
    <w:rsid w:val="003D2417"/>
    <w:rsid w:val="003D2420"/>
    <w:rsid w:val="003D30B4"/>
    <w:rsid w:val="003D5E6B"/>
    <w:rsid w:val="003D6E6E"/>
    <w:rsid w:val="003E43EB"/>
    <w:rsid w:val="003E4B58"/>
    <w:rsid w:val="003E4BB0"/>
    <w:rsid w:val="003E5514"/>
    <w:rsid w:val="003E692A"/>
    <w:rsid w:val="003E77E0"/>
    <w:rsid w:val="003F27C1"/>
    <w:rsid w:val="003F4F1A"/>
    <w:rsid w:val="003F6237"/>
    <w:rsid w:val="003F6748"/>
    <w:rsid w:val="004003D7"/>
    <w:rsid w:val="00400653"/>
    <w:rsid w:val="004009E5"/>
    <w:rsid w:val="004019E4"/>
    <w:rsid w:val="00401F2E"/>
    <w:rsid w:val="00403D92"/>
    <w:rsid w:val="00404092"/>
    <w:rsid w:val="00407BDB"/>
    <w:rsid w:val="004108C9"/>
    <w:rsid w:val="004247A9"/>
    <w:rsid w:val="00425819"/>
    <w:rsid w:val="00426077"/>
    <w:rsid w:val="00427495"/>
    <w:rsid w:val="004278AC"/>
    <w:rsid w:val="00431CE1"/>
    <w:rsid w:val="00431EE1"/>
    <w:rsid w:val="00432467"/>
    <w:rsid w:val="00434AC9"/>
    <w:rsid w:val="004354CD"/>
    <w:rsid w:val="00440580"/>
    <w:rsid w:val="00441725"/>
    <w:rsid w:val="004439F0"/>
    <w:rsid w:val="00443F29"/>
    <w:rsid w:val="004443A7"/>
    <w:rsid w:val="00444670"/>
    <w:rsid w:val="00445ED8"/>
    <w:rsid w:val="0044676C"/>
    <w:rsid w:val="00446ACD"/>
    <w:rsid w:val="00447B4A"/>
    <w:rsid w:val="00453CAC"/>
    <w:rsid w:val="00455624"/>
    <w:rsid w:val="00461D8E"/>
    <w:rsid w:val="00463EA8"/>
    <w:rsid w:val="00473299"/>
    <w:rsid w:val="00474153"/>
    <w:rsid w:val="004752AB"/>
    <w:rsid w:val="0047781F"/>
    <w:rsid w:val="0048242C"/>
    <w:rsid w:val="00483CDF"/>
    <w:rsid w:val="00484811"/>
    <w:rsid w:val="004857CF"/>
    <w:rsid w:val="0048775F"/>
    <w:rsid w:val="004909D6"/>
    <w:rsid w:val="00492F26"/>
    <w:rsid w:val="004942C7"/>
    <w:rsid w:val="004943AC"/>
    <w:rsid w:val="004946F5"/>
    <w:rsid w:val="00497BAC"/>
    <w:rsid w:val="004A0797"/>
    <w:rsid w:val="004A6744"/>
    <w:rsid w:val="004B2895"/>
    <w:rsid w:val="004B5118"/>
    <w:rsid w:val="004B5978"/>
    <w:rsid w:val="004B72B6"/>
    <w:rsid w:val="004C150C"/>
    <w:rsid w:val="004C1EED"/>
    <w:rsid w:val="004C487A"/>
    <w:rsid w:val="004C503D"/>
    <w:rsid w:val="004C66DA"/>
    <w:rsid w:val="004C7771"/>
    <w:rsid w:val="004C7954"/>
    <w:rsid w:val="004D0414"/>
    <w:rsid w:val="004D1D28"/>
    <w:rsid w:val="004D2E32"/>
    <w:rsid w:val="004D38FA"/>
    <w:rsid w:val="004D3B0D"/>
    <w:rsid w:val="004D63CF"/>
    <w:rsid w:val="004E067C"/>
    <w:rsid w:val="004E1653"/>
    <w:rsid w:val="004E1AA8"/>
    <w:rsid w:val="004E3A21"/>
    <w:rsid w:val="004F0D8C"/>
    <w:rsid w:val="004F100E"/>
    <w:rsid w:val="004F42A4"/>
    <w:rsid w:val="004F434B"/>
    <w:rsid w:val="004F642E"/>
    <w:rsid w:val="005005B3"/>
    <w:rsid w:val="00500CF2"/>
    <w:rsid w:val="00501C75"/>
    <w:rsid w:val="005074C8"/>
    <w:rsid w:val="0051104F"/>
    <w:rsid w:val="005128CC"/>
    <w:rsid w:val="00515B9B"/>
    <w:rsid w:val="00517187"/>
    <w:rsid w:val="00520579"/>
    <w:rsid w:val="00525AD5"/>
    <w:rsid w:val="00526400"/>
    <w:rsid w:val="005279BC"/>
    <w:rsid w:val="005304DB"/>
    <w:rsid w:val="005349A8"/>
    <w:rsid w:val="0053569E"/>
    <w:rsid w:val="00554B54"/>
    <w:rsid w:val="005572D2"/>
    <w:rsid w:val="00561696"/>
    <w:rsid w:val="00562B21"/>
    <w:rsid w:val="00562D36"/>
    <w:rsid w:val="00570F13"/>
    <w:rsid w:val="00571130"/>
    <w:rsid w:val="0057334D"/>
    <w:rsid w:val="005819BB"/>
    <w:rsid w:val="00581E22"/>
    <w:rsid w:val="00584AA5"/>
    <w:rsid w:val="005854F5"/>
    <w:rsid w:val="00587EE7"/>
    <w:rsid w:val="0059433F"/>
    <w:rsid w:val="005947D3"/>
    <w:rsid w:val="00594B03"/>
    <w:rsid w:val="0059520D"/>
    <w:rsid w:val="00595EA8"/>
    <w:rsid w:val="00595F09"/>
    <w:rsid w:val="00597866"/>
    <w:rsid w:val="00597A41"/>
    <w:rsid w:val="005A27B9"/>
    <w:rsid w:val="005A57A8"/>
    <w:rsid w:val="005A5BB8"/>
    <w:rsid w:val="005A5EA8"/>
    <w:rsid w:val="005B3716"/>
    <w:rsid w:val="005B504B"/>
    <w:rsid w:val="005B55F7"/>
    <w:rsid w:val="005B5653"/>
    <w:rsid w:val="005B6A79"/>
    <w:rsid w:val="005B7051"/>
    <w:rsid w:val="005C204E"/>
    <w:rsid w:val="005D3605"/>
    <w:rsid w:val="005D5D36"/>
    <w:rsid w:val="005E12E8"/>
    <w:rsid w:val="005E2507"/>
    <w:rsid w:val="005E4DBD"/>
    <w:rsid w:val="005F2090"/>
    <w:rsid w:val="005F4D98"/>
    <w:rsid w:val="005F5AE1"/>
    <w:rsid w:val="005F7D6B"/>
    <w:rsid w:val="00604ACD"/>
    <w:rsid w:val="0060735E"/>
    <w:rsid w:val="0061006F"/>
    <w:rsid w:val="006109E0"/>
    <w:rsid w:val="006136EA"/>
    <w:rsid w:val="00616403"/>
    <w:rsid w:val="006227CC"/>
    <w:rsid w:val="00623656"/>
    <w:rsid w:val="00623B8F"/>
    <w:rsid w:val="006301D6"/>
    <w:rsid w:val="00630606"/>
    <w:rsid w:val="0063090A"/>
    <w:rsid w:val="006327E9"/>
    <w:rsid w:val="00633505"/>
    <w:rsid w:val="00633674"/>
    <w:rsid w:val="00633832"/>
    <w:rsid w:val="006353A5"/>
    <w:rsid w:val="00635E16"/>
    <w:rsid w:val="00636081"/>
    <w:rsid w:val="0063632F"/>
    <w:rsid w:val="00640CB6"/>
    <w:rsid w:val="00644511"/>
    <w:rsid w:val="00644AE8"/>
    <w:rsid w:val="00645019"/>
    <w:rsid w:val="00645098"/>
    <w:rsid w:val="00645667"/>
    <w:rsid w:val="0064767C"/>
    <w:rsid w:val="00647FD6"/>
    <w:rsid w:val="006508AA"/>
    <w:rsid w:val="006512BA"/>
    <w:rsid w:val="00651DB6"/>
    <w:rsid w:val="0065756C"/>
    <w:rsid w:val="006577B1"/>
    <w:rsid w:val="006721A8"/>
    <w:rsid w:val="006757A6"/>
    <w:rsid w:val="0068106C"/>
    <w:rsid w:val="00681E97"/>
    <w:rsid w:val="00684C9C"/>
    <w:rsid w:val="0068582F"/>
    <w:rsid w:val="0069345B"/>
    <w:rsid w:val="006941A3"/>
    <w:rsid w:val="00695F1D"/>
    <w:rsid w:val="006A015F"/>
    <w:rsid w:val="006A26E0"/>
    <w:rsid w:val="006A5814"/>
    <w:rsid w:val="006A7A67"/>
    <w:rsid w:val="006B226C"/>
    <w:rsid w:val="006B5A22"/>
    <w:rsid w:val="006C0856"/>
    <w:rsid w:val="006C0907"/>
    <w:rsid w:val="006C1657"/>
    <w:rsid w:val="006C225D"/>
    <w:rsid w:val="006C2663"/>
    <w:rsid w:val="006C3CA6"/>
    <w:rsid w:val="006C430C"/>
    <w:rsid w:val="006C520E"/>
    <w:rsid w:val="006C5974"/>
    <w:rsid w:val="006C5E69"/>
    <w:rsid w:val="006D05D3"/>
    <w:rsid w:val="006D315B"/>
    <w:rsid w:val="006D449B"/>
    <w:rsid w:val="006D4DE4"/>
    <w:rsid w:val="006D58F3"/>
    <w:rsid w:val="006D61D1"/>
    <w:rsid w:val="006E3185"/>
    <w:rsid w:val="006E3591"/>
    <w:rsid w:val="006F52BF"/>
    <w:rsid w:val="00702058"/>
    <w:rsid w:val="00702707"/>
    <w:rsid w:val="00706BBA"/>
    <w:rsid w:val="0070782A"/>
    <w:rsid w:val="00710B77"/>
    <w:rsid w:val="00711D88"/>
    <w:rsid w:val="00712647"/>
    <w:rsid w:val="007127CE"/>
    <w:rsid w:val="0071431F"/>
    <w:rsid w:val="007172D2"/>
    <w:rsid w:val="00724575"/>
    <w:rsid w:val="00726496"/>
    <w:rsid w:val="00732EF1"/>
    <w:rsid w:val="0073529A"/>
    <w:rsid w:val="007424A7"/>
    <w:rsid w:val="007471B5"/>
    <w:rsid w:val="007477FA"/>
    <w:rsid w:val="007502B3"/>
    <w:rsid w:val="0075069B"/>
    <w:rsid w:val="007555B8"/>
    <w:rsid w:val="0075783E"/>
    <w:rsid w:val="00762FD0"/>
    <w:rsid w:val="0077288B"/>
    <w:rsid w:val="007738D8"/>
    <w:rsid w:val="007810B3"/>
    <w:rsid w:val="00781DF1"/>
    <w:rsid w:val="00785CF9"/>
    <w:rsid w:val="0079770D"/>
    <w:rsid w:val="007A0AD6"/>
    <w:rsid w:val="007A2236"/>
    <w:rsid w:val="007A286F"/>
    <w:rsid w:val="007A78F3"/>
    <w:rsid w:val="007B06CC"/>
    <w:rsid w:val="007B3ABA"/>
    <w:rsid w:val="007B7208"/>
    <w:rsid w:val="007B7233"/>
    <w:rsid w:val="007C13F7"/>
    <w:rsid w:val="007C1A0F"/>
    <w:rsid w:val="007C1F0A"/>
    <w:rsid w:val="007D195E"/>
    <w:rsid w:val="007D2787"/>
    <w:rsid w:val="007D5533"/>
    <w:rsid w:val="007D5E02"/>
    <w:rsid w:val="007D6D2A"/>
    <w:rsid w:val="007E24AE"/>
    <w:rsid w:val="007E24E3"/>
    <w:rsid w:val="007E4FA1"/>
    <w:rsid w:val="007F0A4C"/>
    <w:rsid w:val="007F1E85"/>
    <w:rsid w:val="007F746C"/>
    <w:rsid w:val="00801BEF"/>
    <w:rsid w:val="0080357E"/>
    <w:rsid w:val="008062C0"/>
    <w:rsid w:val="008152FE"/>
    <w:rsid w:val="00824A57"/>
    <w:rsid w:val="0082618B"/>
    <w:rsid w:val="008279A9"/>
    <w:rsid w:val="00830201"/>
    <w:rsid w:val="00831529"/>
    <w:rsid w:val="008320A3"/>
    <w:rsid w:val="008328B1"/>
    <w:rsid w:val="00832A92"/>
    <w:rsid w:val="008363A5"/>
    <w:rsid w:val="008400B1"/>
    <w:rsid w:val="008407F3"/>
    <w:rsid w:val="0084244A"/>
    <w:rsid w:val="00842486"/>
    <w:rsid w:val="008444FB"/>
    <w:rsid w:val="00853CD8"/>
    <w:rsid w:val="00856492"/>
    <w:rsid w:val="00856D70"/>
    <w:rsid w:val="008576C1"/>
    <w:rsid w:val="008632F2"/>
    <w:rsid w:val="008652A7"/>
    <w:rsid w:val="00867CBD"/>
    <w:rsid w:val="00867FA1"/>
    <w:rsid w:val="00870644"/>
    <w:rsid w:val="00871C1F"/>
    <w:rsid w:val="008754AD"/>
    <w:rsid w:val="00876E5C"/>
    <w:rsid w:val="008818BE"/>
    <w:rsid w:val="008823D5"/>
    <w:rsid w:val="00882B08"/>
    <w:rsid w:val="00882DE6"/>
    <w:rsid w:val="00890D78"/>
    <w:rsid w:val="00890F86"/>
    <w:rsid w:val="00893E76"/>
    <w:rsid w:val="00895415"/>
    <w:rsid w:val="00896D55"/>
    <w:rsid w:val="008B1E7F"/>
    <w:rsid w:val="008C11DB"/>
    <w:rsid w:val="008C17E2"/>
    <w:rsid w:val="008C30E3"/>
    <w:rsid w:val="008C6EDF"/>
    <w:rsid w:val="008D322A"/>
    <w:rsid w:val="008E000D"/>
    <w:rsid w:val="008E0D4C"/>
    <w:rsid w:val="008E30E5"/>
    <w:rsid w:val="008E3266"/>
    <w:rsid w:val="008E405B"/>
    <w:rsid w:val="008F383B"/>
    <w:rsid w:val="0090135E"/>
    <w:rsid w:val="00901824"/>
    <w:rsid w:val="00904D5D"/>
    <w:rsid w:val="0091524A"/>
    <w:rsid w:val="00916476"/>
    <w:rsid w:val="00921B2A"/>
    <w:rsid w:val="00922947"/>
    <w:rsid w:val="009250B9"/>
    <w:rsid w:val="0094192D"/>
    <w:rsid w:val="00941A1C"/>
    <w:rsid w:val="00943E1A"/>
    <w:rsid w:val="00947CED"/>
    <w:rsid w:val="0095009C"/>
    <w:rsid w:val="00950660"/>
    <w:rsid w:val="009520B2"/>
    <w:rsid w:val="00952415"/>
    <w:rsid w:val="0095362E"/>
    <w:rsid w:val="00955F70"/>
    <w:rsid w:val="0096191F"/>
    <w:rsid w:val="00962AD9"/>
    <w:rsid w:val="00963A57"/>
    <w:rsid w:val="00963B68"/>
    <w:rsid w:val="009653F3"/>
    <w:rsid w:val="00965416"/>
    <w:rsid w:val="009660E8"/>
    <w:rsid w:val="00967226"/>
    <w:rsid w:val="009675FA"/>
    <w:rsid w:val="0097456E"/>
    <w:rsid w:val="0097557E"/>
    <w:rsid w:val="009762F2"/>
    <w:rsid w:val="00982FCF"/>
    <w:rsid w:val="00984266"/>
    <w:rsid w:val="00986FE2"/>
    <w:rsid w:val="0099417F"/>
    <w:rsid w:val="009A3158"/>
    <w:rsid w:val="009A605E"/>
    <w:rsid w:val="009A6BAA"/>
    <w:rsid w:val="009B1E1C"/>
    <w:rsid w:val="009B56F7"/>
    <w:rsid w:val="009C022E"/>
    <w:rsid w:val="009C3ABD"/>
    <w:rsid w:val="009C4435"/>
    <w:rsid w:val="009C5EEB"/>
    <w:rsid w:val="009C6112"/>
    <w:rsid w:val="009C76D1"/>
    <w:rsid w:val="009D1581"/>
    <w:rsid w:val="009D1E66"/>
    <w:rsid w:val="009D2C77"/>
    <w:rsid w:val="009D510E"/>
    <w:rsid w:val="009D5828"/>
    <w:rsid w:val="009F0C35"/>
    <w:rsid w:val="009F235E"/>
    <w:rsid w:val="009F2DAA"/>
    <w:rsid w:val="009F3EF9"/>
    <w:rsid w:val="009F77C2"/>
    <w:rsid w:val="00A0033F"/>
    <w:rsid w:val="00A02191"/>
    <w:rsid w:val="00A03076"/>
    <w:rsid w:val="00A03582"/>
    <w:rsid w:val="00A10237"/>
    <w:rsid w:val="00A105DF"/>
    <w:rsid w:val="00A117D0"/>
    <w:rsid w:val="00A20889"/>
    <w:rsid w:val="00A21433"/>
    <w:rsid w:val="00A230E5"/>
    <w:rsid w:val="00A24D09"/>
    <w:rsid w:val="00A320C2"/>
    <w:rsid w:val="00A3519E"/>
    <w:rsid w:val="00A372C6"/>
    <w:rsid w:val="00A42171"/>
    <w:rsid w:val="00A440E5"/>
    <w:rsid w:val="00A451CD"/>
    <w:rsid w:val="00A461E4"/>
    <w:rsid w:val="00A619F2"/>
    <w:rsid w:val="00A62363"/>
    <w:rsid w:val="00A62C28"/>
    <w:rsid w:val="00A631FE"/>
    <w:rsid w:val="00A638D4"/>
    <w:rsid w:val="00A666C6"/>
    <w:rsid w:val="00A66E8C"/>
    <w:rsid w:val="00A70115"/>
    <w:rsid w:val="00A743BD"/>
    <w:rsid w:val="00A84ABD"/>
    <w:rsid w:val="00A84E76"/>
    <w:rsid w:val="00A87CFC"/>
    <w:rsid w:val="00A87D64"/>
    <w:rsid w:val="00A9106E"/>
    <w:rsid w:val="00A9145A"/>
    <w:rsid w:val="00A93458"/>
    <w:rsid w:val="00A9389D"/>
    <w:rsid w:val="00A9519D"/>
    <w:rsid w:val="00A9596A"/>
    <w:rsid w:val="00A95B80"/>
    <w:rsid w:val="00A963FA"/>
    <w:rsid w:val="00AA0598"/>
    <w:rsid w:val="00AA0CD6"/>
    <w:rsid w:val="00AA1E21"/>
    <w:rsid w:val="00AA1FE9"/>
    <w:rsid w:val="00AA205F"/>
    <w:rsid w:val="00AB47FA"/>
    <w:rsid w:val="00AB483F"/>
    <w:rsid w:val="00AB7B94"/>
    <w:rsid w:val="00AC07F7"/>
    <w:rsid w:val="00AC32AD"/>
    <w:rsid w:val="00AC3949"/>
    <w:rsid w:val="00AD1859"/>
    <w:rsid w:val="00AD23F4"/>
    <w:rsid w:val="00AD6F36"/>
    <w:rsid w:val="00AE2345"/>
    <w:rsid w:val="00AE28CB"/>
    <w:rsid w:val="00AE5239"/>
    <w:rsid w:val="00AE672B"/>
    <w:rsid w:val="00AE6F42"/>
    <w:rsid w:val="00AF3DB5"/>
    <w:rsid w:val="00B043BD"/>
    <w:rsid w:val="00B063B2"/>
    <w:rsid w:val="00B12C07"/>
    <w:rsid w:val="00B13B0F"/>
    <w:rsid w:val="00B147EA"/>
    <w:rsid w:val="00B1795C"/>
    <w:rsid w:val="00B22ACB"/>
    <w:rsid w:val="00B2494D"/>
    <w:rsid w:val="00B26633"/>
    <w:rsid w:val="00B33703"/>
    <w:rsid w:val="00B33EB2"/>
    <w:rsid w:val="00B37654"/>
    <w:rsid w:val="00B37957"/>
    <w:rsid w:val="00B42A9E"/>
    <w:rsid w:val="00B444EF"/>
    <w:rsid w:val="00B4597A"/>
    <w:rsid w:val="00B53295"/>
    <w:rsid w:val="00B536C3"/>
    <w:rsid w:val="00B55ECB"/>
    <w:rsid w:val="00B62DB4"/>
    <w:rsid w:val="00B65A44"/>
    <w:rsid w:val="00B6635B"/>
    <w:rsid w:val="00B67857"/>
    <w:rsid w:val="00B7014F"/>
    <w:rsid w:val="00B83378"/>
    <w:rsid w:val="00B86634"/>
    <w:rsid w:val="00B86909"/>
    <w:rsid w:val="00B8732C"/>
    <w:rsid w:val="00B91839"/>
    <w:rsid w:val="00B940B1"/>
    <w:rsid w:val="00B97B00"/>
    <w:rsid w:val="00BA16E6"/>
    <w:rsid w:val="00BA1FEC"/>
    <w:rsid w:val="00BA4B78"/>
    <w:rsid w:val="00BA59CB"/>
    <w:rsid w:val="00BA6C6C"/>
    <w:rsid w:val="00BA79DB"/>
    <w:rsid w:val="00BB205C"/>
    <w:rsid w:val="00BB40A7"/>
    <w:rsid w:val="00BB53B5"/>
    <w:rsid w:val="00BB6F63"/>
    <w:rsid w:val="00BC5B42"/>
    <w:rsid w:val="00BD2144"/>
    <w:rsid w:val="00BD39B0"/>
    <w:rsid w:val="00BD53E9"/>
    <w:rsid w:val="00BE0CAC"/>
    <w:rsid w:val="00BE4A3B"/>
    <w:rsid w:val="00BE4A54"/>
    <w:rsid w:val="00BE7968"/>
    <w:rsid w:val="00BF319C"/>
    <w:rsid w:val="00BF5506"/>
    <w:rsid w:val="00C00659"/>
    <w:rsid w:val="00C01193"/>
    <w:rsid w:val="00C0276D"/>
    <w:rsid w:val="00C03D8E"/>
    <w:rsid w:val="00C05324"/>
    <w:rsid w:val="00C1104E"/>
    <w:rsid w:val="00C1105A"/>
    <w:rsid w:val="00C164DF"/>
    <w:rsid w:val="00C166C0"/>
    <w:rsid w:val="00C1799D"/>
    <w:rsid w:val="00C220CA"/>
    <w:rsid w:val="00C224D3"/>
    <w:rsid w:val="00C2318F"/>
    <w:rsid w:val="00C325C5"/>
    <w:rsid w:val="00C32646"/>
    <w:rsid w:val="00C329C3"/>
    <w:rsid w:val="00C3337C"/>
    <w:rsid w:val="00C345CD"/>
    <w:rsid w:val="00C404EE"/>
    <w:rsid w:val="00C41A79"/>
    <w:rsid w:val="00C44BC5"/>
    <w:rsid w:val="00C4534F"/>
    <w:rsid w:val="00C477BB"/>
    <w:rsid w:val="00C5013A"/>
    <w:rsid w:val="00C523C9"/>
    <w:rsid w:val="00C5583E"/>
    <w:rsid w:val="00C60F56"/>
    <w:rsid w:val="00C66943"/>
    <w:rsid w:val="00C66E27"/>
    <w:rsid w:val="00C758F4"/>
    <w:rsid w:val="00C77490"/>
    <w:rsid w:val="00C8632A"/>
    <w:rsid w:val="00C87D30"/>
    <w:rsid w:val="00C90F20"/>
    <w:rsid w:val="00C91252"/>
    <w:rsid w:val="00C9135D"/>
    <w:rsid w:val="00C93630"/>
    <w:rsid w:val="00C93A48"/>
    <w:rsid w:val="00C93E3D"/>
    <w:rsid w:val="00C957BA"/>
    <w:rsid w:val="00CA21F1"/>
    <w:rsid w:val="00CA2AE2"/>
    <w:rsid w:val="00CA2E98"/>
    <w:rsid w:val="00CA68D2"/>
    <w:rsid w:val="00CB1902"/>
    <w:rsid w:val="00CB1A08"/>
    <w:rsid w:val="00CB27A8"/>
    <w:rsid w:val="00CB2C2D"/>
    <w:rsid w:val="00CB4991"/>
    <w:rsid w:val="00CB5D12"/>
    <w:rsid w:val="00CC0DD6"/>
    <w:rsid w:val="00CC1029"/>
    <w:rsid w:val="00CC398E"/>
    <w:rsid w:val="00CC6917"/>
    <w:rsid w:val="00CD0190"/>
    <w:rsid w:val="00CD0378"/>
    <w:rsid w:val="00CD46D1"/>
    <w:rsid w:val="00CE6C7C"/>
    <w:rsid w:val="00CF04C2"/>
    <w:rsid w:val="00CF0927"/>
    <w:rsid w:val="00CF38E9"/>
    <w:rsid w:val="00D01388"/>
    <w:rsid w:val="00D023DB"/>
    <w:rsid w:val="00D02727"/>
    <w:rsid w:val="00D075CD"/>
    <w:rsid w:val="00D1251E"/>
    <w:rsid w:val="00D16B5E"/>
    <w:rsid w:val="00D17EF0"/>
    <w:rsid w:val="00D22010"/>
    <w:rsid w:val="00D23F53"/>
    <w:rsid w:val="00D2581F"/>
    <w:rsid w:val="00D302EA"/>
    <w:rsid w:val="00D325DA"/>
    <w:rsid w:val="00D33F4B"/>
    <w:rsid w:val="00D351B1"/>
    <w:rsid w:val="00D36D1E"/>
    <w:rsid w:val="00D42842"/>
    <w:rsid w:val="00D4396A"/>
    <w:rsid w:val="00D4581A"/>
    <w:rsid w:val="00D47AD4"/>
    <w:rsid w:val="00D51685"/>
    <w:rsid w:val="00D52F3D"/>
    <w:rsid w:val="00D60676"/>
    <w:rsid w:val="00D606E5"/>
    <w:rsid w:val="00D612AB"/>
    <w:rsid w:val="00D63831"/>
    <w:rsid w:val="00D70E6B"/>
    <w:rsid w:val="00D71F66"/>
    <w:rsid w:val="00D7648B"/>
    <w:rsid w:val="00D80778"/>
    <w:rsid w:val="00D81ED2"/>
    <w:rsid w:val="00D8311B"/>
    <w:rsid w:val="00D84BFF"/>
    <w:rsid w:val="00D85A27"/>
    <w:rsid w:val="00D872E2"/>
    <w:rsid w:val="00D87882"/>
    <w:rsid w:val="00D87CCF"/>
    <w:rsid w:val="00D91491"/>
    <w:rsid w:val="00D936F6"/>
    <w:rsid w:val="00D93A7F"/>
    <w:rsid w:val="00D93B11"/>
    <w:rsid w:val="00D95E7F"/>
    <w:rsid w:val="00D96E8A"/>
    <w:rsid w:val="00DA13D1"/>
    <w:rsid w:val="00DA1C44"/>
    <w:rsid w:val="00DA2C69"/>
    <w:rsid w:val="00DA2E22"/>
    <w:rsid w:val="00DA2E64"/>
    <w:rsid w:val="00DA3D43"/>
    <w:rsid w:val="00DA46B7"/>
    <w:rsid w:val="00DA7195"/>
    <w:rsid w:val="00DA7633"/>
    <w:rsid w:val="00DB10F2"/>
    <w:rsid w:val="00DB33DE"/>
    <w:rsid w:val="00DB417A"/>
    <w:rsid w:val="00DB41F5"/>
    <w:rsid w:val="00DB4733"/>
    <w:rsid w:val="00DB5F65"/>
    <w:rsid w:val="00DB6CB5"/>
    <w:rsid w:val="00DC067A"/>
    <w:rsid w:val="00DC2CE5"/>
    <w:rsid w:val="00DC66E2"/>
    <w:rsid w:val="00DC72FD"/>
    <w:rsid w:val="00DD4060"/>
    <w:rsid w:val="00DD4D45"/>
    <w:rsid w:val="00DD6078"/>
    <w:rsid w:val="00DE1686"/>
    <w:rsid w:val="00DE36B0"/>
    <w:rsid w:val="00DE64F8"/>
    <w:rsid w:val="00DE780B"/>
    <w:rsid w:val="00DF37CD"/>
    <w:rsid w:val="00DF79DF"/>
    <w:rsid w:val="00E00329"/>
    <w:rsid w:val="00E0150A"/>
    <w:rsid w:val="00E05D76"/>
    <w:rsid w:val="00E1327F"/>
    <w:rsid w:val="00E165E5"/>
    <w:rsid w:val="00E2272F"/>
    <w:rsid w:val="00E25727"/>
    <w:rsid w:val="00E27863"/>
    <w:rsid w:val="00E30BBD"/>
    <w:rsid w:val="00E32425"/>
    <w:rsid w:val="00E366D8"/>
    <w:rsid w:val="00E431ED"/>
    <w:rsid w:val="00E449E9"/>
    <w:rsid w:val="00E46D9C"/>
    <w:rsid w:val="00E53695"/>
    <w:rsid w:val="00E54A8D"/>
    <w:rsid w:val="00E5541D"/>
    <w:rsid w:val="00E55D09"/>
    <w:rsid w:val="00E561DA"/>
    <w:rsid w:val="00E569F3"/>
    <w:rsid w:val="00E6046E"/>
    <w:rsid w:val="00E62DB1"/>
    <w:rsid w:val="00E657DB"/>
    <w:rsid w:val="00E73C59"/>
    <w:rsid w:val="00E73FF4"/>
    <w:rsid w:val="00E74705"/>
    <w:rsid w:val="00E77943"/>
    <w:rsid w:val="00E80EBC"/>
    <w:rsid w:val="00E8271E"/>
    <w:rsid w:val="00E84434"/>
    <w:rsid w:val="00E862E8"/>
    <w:rsid w:val="00E866C1"/>
    <w:rsid w:val="00E8680B"/>
    <w:rsid w:val="00E91559"/>
    <w:rsid w:val="00E95FCA"/>
    <w:rsid w:val="00E975AB"/>
    <w:rsid w:val="00E97CC8"/>
    <w:rsid w:val="00EA0D22"/>
    <w:rsid w:val="00EA0F52"/>
    <w:rsid w:val="00EA21D4"/>
    <w:rsid w:val="00EA4B66"/>
    <w:rsid w:val="00EA6106"/>
    <w:rsid w:val="00EB16CB"/>
    <w:rsid w:val="00EB1D31"/>
    <w:rsid w:val="00EB5B60"/>
    <w:rsid w:val="00EB65C1"/>
    <w:rsid w:val="00EB7696"/>
    <w:rsid w:val="00EC3F6F"/>
    <w:rsid w:val="00EC5645"/>
    <w:rsid w:val="00EC6DC0"/>
    <w:rsid w:val="00ED087D"/>
    <w:rsid w:val="00ED08EA"/>
    <w:rsid w:val="00ED3441"/>
    <w:rsid w:val="00EE0916"/>
    <w:rsid w:val="00EE130B"/>
    <w:rsid w:val="00EE20F0"/>
    <w:rsid w:val="00EF21DE"/>
    <w:rsid w:val="00EF3D5C"/>
    <w:rsid w:val="00EF7442"/>
    <w:rsid w:val="00F047E5"/>
    <w:rsid w:val="00F05372"/>
    <w:rsid w:val="00F120B8"/>
    <w:rsid w:val="00F12CF2"/>
    <w:rsid w:val="00F13CFA"/>
    <w:rsid w:val="00F15D3C"/>
    <w:rsid w:val="00F20F02"/>
    <w:rsid w:val="00F21951"/>
    <w:rsid w:val="00F23AD0"/>
    <w:rsid w:val="00F25A29"/>
    <w:rsid w:val="00F33DA8"/>
    <w:rsid w:val="00F35564"/>
    <w:rsid w:val="00F371BB"/>
    <w:rsid w:val="00F37A1A"/>
    <w:rsid w:val="00F37FDB"/>
    <w:rsid w:val="00F41899"/>
    <w:rsid w:val="00F43FD4"/>
    <w:rsid w:val="00F4467E"/>
    <w:rsid w:val="00F44AC7"/>
    <w:rsid w:val="00F455F3"/>
    <w:rsid w:val="00F474D9"/>
    <w:rsid w:val="00F47B4A"/>
    <w:rsid w:val="00F508CE"/>
    <w:rsid w:val="00F549B7"/>
    <w:rsid w:val="00F5540B"/>
    <w:rsid w:val="00F557DD"/>
    <w:rsid w:val="00F56388"/>
    <w:rsid w:val="00F57028"/>
    <w:rsid w:val="00F7224D"/>
    <w:rsid w:val="00F74A9A"/>
    <w:rsid w:val="00F74D15"/>
    <w:rsid w:val="00F809B6"/>
    <w:rsid w:val="00F83A40"/>
    <w:rsid w:val="00F90A43"/>
    <w:rsid w:val="00F91963"/>
    <w:rsid w:val="00F930A3"/>
    <w:rsid w:val="00F94457"/>
    <w:rsid w:val="00F945FD"/>
    <w:rsid w:val="00FA0564"/>
    <w:rsid w:val="00FB1623"/>
    <w:rsid w:val="00FB1AE2"/>
    <w:rsid w:val="00FC1986"/>
    <w:rsid w:val="00FC207F"/>
    <w:rsid w:val="00FC34CD"/>
    <w:rsid w:val="00FC784A"/>
    <w:rsid w:val="00FD12EA"/>
    <w:rsid w:val="00FE092E"/>
    <w:rsid w:val="00FE132E"/>
    <w:rsid w:val="00FE3D72"/>
    <w:rsid w:val="00FE5340"/>
    <w:rsid w:val="00FE5D91"/>
    <w:rsid w:val="00FE61FE"/>
    <w:rsid w:val="00FF088D"/>
    <w:rsid w:val="00FF4A8C"/>
    <w:rsid w:val="00FF7380"/>
    <w:rsid w:val="06AB2AC9"/>
    <w:rsid w:val="16EF4994"/>
    <w:rsid w:val="16F45EA8"/>
    <w:rsid w:val="1F2FD40B"/>
    <w:rsid w:val="1FFECAB3"/>
    <w:rsid w:val="24B326BB"/>
    <w:rsid w:val="2E71DC06"/>
    <w:rsid w:val="2FDC57A6"/>
    <w:rsid w:val="31FF9C66"/>
    <w:rsid w:val="336BE575"/>
    <w:rsid w:val="336D72A0"/>
    <w:rsid w:val="337C5599"/>
    <w:rsid w:val="367569F2"/>
    <w:rsid w:val="375DE813"/>
    <w:rsid w:val="37DBABFD"/>
    <w:rsid w:val="3ABF50E7"/>
    <w:rsid w:val="3D4D0AF2"/>
    <w:rsid w:val="3DDE8670"/>
    <w:rsid w:val="3DFDC379"/>
    <w:rsid w:val="3EFB90EE"/>
    <w:rsid w:val="3F753DC8"/>
    <w:rsid w:val="3FB33CAA"/>
    <w:rsid w:val="3FF92ABD"/>
    <w:rsid w:val="449F8422"/>
    <w:rsid w:val="47FD7554"/>
    <w:rsid w:val="4CEF0D3E"/>
    <w:rsid w:val="4FF3E42B"/>
    <w:rsid w:val="51EB1AFF"/>
    <w:rsid w:val="534F417F"/>
    <w:rsid w:val="53FCD56E"/>
    <w:rsid w:val="5BFF8B09"/>
    <w:rsid w:val="5CBF46ED"/>
    <w:rsid w:val="5CEFF01D"/>
    <w:rsid w:val="5CFDFC01"/>
    <w:rsid w:val="5D4B5309"/>
    <w:rsid w:val="5E7F526E"/>
    <w:rsid w:val="5EB59AC4"/>
    <w:rsid w:val="5F5F2774"/>
    <w:rsid w:val="5F731EF3"/>
    <w:rsid w:val="5FFDD978"/>
    <w:rsid w:val="636F72DA"/>
    <w:rsid w:val="6BBF56AB"/>
    <w:rsid w:val="6DFF3F3F"/>
    <w:rsid w:val="6E7FCCF6"/>
    <w:rsid w:val="6E9FA4CB"/>
    <w:rsid w:val="6ECABB93"/>
    <w:rsid w:val="73B7EC7B"/>
    <w:rsid w:val="73DFB556"/>
    <w:rsid w:val="75FAECEB"/>
    <w:rsid w:val="777B9A97"/>
    <w:rsid w:val="796768EC"/>
    <w:rsid w:val="79E0E56D"/>
    <w:rsid w:val="7B7D4FAC"/>
    <w:rsid w:val="7BBD2786"/>
    <w:rsid w:val="7BDF9ABC"/>
    <w:rsid w:val="7C759F94"/>
    <w:rsid w:val="7D73BA7D"/>
    <w:rsid w:val="7DFDFF4E"/>
    <w:rsid w:val="7EB5F096"/>
    <w:rsid w:val="7ED9CB91"/>
    <w:rsid w:val="7EF58591"/>
    <w:rsid w:val="7EFF62F9"/>
    <w:rsid w:val="7F2B20A5"/>
    <w:rsid w:val="7F6ADB16"/>
    <w:rsid w:val="7F7B206F"/>
    <w:rsid w:val="7F9F4878"/>
    <w:rsid w:val="7FB3B1FB"/>
    <w:rsid w:val="7FBF436A"/>
    <w:rsid w:val="7F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627BA6"/>
  <w15:docId w15:val="{E45B45CF-0912-42BC-960E-56474048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c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66">
    <w:name w:val="xl66"/>
    <w:basedOn w:val="a"/>
    <w:rsid w:val="00CC691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C691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C691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C691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C691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CC691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C691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CC69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CC69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CC69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CC6917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8">
    <w:name w:val="xl88"/>
    <w:basedOn w:val="a"/>
    <w:rsid w:val="00CC6917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9">
    <w:name w:val="xl89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CC691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CC6917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94">
    <w:name w:val="xl94"/>
    <w:basedOn w:val="a"/>
    <w:rsid w:val="00CC691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95">
    <w:name w:val="xl95"/>
    <w:basedOn w:val="a"/>
    <w:rsid w:val="00CC6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7ED98C-DDF1-46D8-9FA7-B91BC262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</dc:creator>
  <cp:lastModifiedBy>admin10</cp:lastModifiedBy>
  <cp:revision>4</cp:revision>
  <cp:lastPrinted>2024-11-29T09:39:00Z</cp:lastPrinted>
  <dcterms:created xsi:type="dcterms:W3CDTF">2024-12-02T01:12:00Z</dcterms:created>
  <dcterms:modified xsi:type="dcterms:W3CDTF">2024-12-02T01:14:00Z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