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835" w:rsidRPr="00CD6BB3" w:rsidRDefault="00E56835" w:rsidP="00CD6BB3">
      <w:pPr>
        <w:spacing w:line="560" w:lineRule="exact"/>
        <w:rPr>
          <w:rFonts w:ascii="Times New Roman" w:eastAsia="黑体" w:hAnsi="Times New Roman" w:cs="Times New Roman"/>
          <w:sz w:val="32"/>
        </w:rPr>
      </w:pPr>
      <w:bookmarkStart w:id="0" w:name="_GoBack"/>
      <w:bookmarkEnd w:id="0"/>
      <w:r w:rsidRPr="00CD6BB3">
        <w:rPr>
          <w:rFonts w:ascii="Times New Roman" w:eastAsia="黑体" w:hAnsi="Times New Roman" w:cs="Times New Roman"/>
          <w:sz w:val="32"/>
        </w:rPr>
        <w:t>附件：</w:t>
      </w:r>
    </w:p>
    <w:p w:rsidR="00CD6BB3" w:rsidRPr="00CD6BB3" w:rsidRDefault="00CD6BB3" w:rsidP="00CD6BB3">
      <w:pPr>
        <w:spacing w:line="560" w:lineRule="exact"/>
        <w:rPr>
          <w:rFonts w:ascii="Times New Roman" w:eastAsia="黑体" w:hAnsi="Times New Roman" w:cs="Times New Roman"/>
          <w:sz w:val="32"/>
        </w:rPr>
      </w:pPr>
    </w:p>
    <w:p w:rsidR="00E56835" w:rsidRPr="00CD6BB3" w:rsidRDefault="00E56835" w:rsidP="00CD6BB3">
      <w:pPr>
        <w:spacing w:line="560" w:lineRule="exact"/>
        <w:jc w:val="center"/>
        <w:rPr>
          <w:rFonts w:ascii="Times New Roman" w:eastAsia="方正大标宋_GBK" w:hAnsi="Times New Roman" w:cs="Times New Roman"/>
          <w:sz w:val="44"/>
        </w:rPr>
      </w:pPr>
      <w:r w:rsidRPr="00CD6BB3">
        <w:rPr>
          <w:rFonts w:ascii="Times New Roman" w:eastAsia="方正大标宋_GBK" w:hAnsi="Times New Roman" w:cs="Times New Roman"/>
          <w:sz w:val="44"/>
        </w:rPr>
        <w:t>天津市《生猪屠宰质量管理规范》首次检查通过企业名单（第</w:t>
      </w:r>
      <w:r w:rsidR="005A1BE4">
        <w:rPr>
          <w:rFonts w:ascii="Times New Roman" w:eastAsia="方正大标宋_GBK" w:hAnsi="Times New Roman" w:cs="Times New Roman" w:hint="eastAsia"/>
          <w:sz w:val="44"/>
        </w:rPr>
        <w:t>二</w:t>
      </w:r>
      <w:r w:rsidRPr="00CD6BB3">
        <w:rPr>
          <w:rFonts w:ascii="Times New Roman" w:eastAsia="方正大标宋_GBK" w:hAnsi="Times New Roman" w:cs="Times New Roman"/>
          <w:sz w:val="44"/>
        </w:rPr>
        <w:t>批）</w:t>
      </w:r>
    </w:p>
    <w:p w:rsidR="00CD6BB3" w:rsidRPr="00CD6BB3" w:rsidRDefault="00CD6BB3" w:rsidP="00CD6BB3">
      <w:pPr>
        <w:spacing w:line="560" w:lineRule="exact"/>
        <w:jc w:val="center"/>
        <w:rPr>
          <w:rFonts w:ascii="Times New Roman" w:eastAsia="方正大标宋_GBK" w:hAnsi="Times New Roman" w:cs="Times New Roman"/>
          <w:sz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6033"/>
      </w:tblGrid>
      <w:tr w:rsidR="00E56835" w:rsidRPr="00CD6BB3" w:rsidTr="00CD6BB3">
        <w:tc>
          <w:tcPr>
            <w:tcW w:w="988" w:type="dxa"/>
          </w:tcPr>
          <w:p w:rsidR="00E56835" w:rsidRPr="00CD6BB3" w:rsidRDefault="00E56835" w:rsidP="00CD6B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CD6BB3">
              <w:rPr>
                <w:rFonts w:ascii="Times New Roman" w:eastAsia="黑体" w:hAnsi="Times New Roman" w:cs="Times New Roman"/>
                <w:sz w:val="32"/>
              </w:rPr>
              <w:t>序号</w:t>
            </w:r>
          </w:p>
        </w:tc>
        <w:tc>
          <w:tcPr>
            <w:tcW w:w="1275" w:type="dxa"/>
          </w:tcPr>
          <w:p w:rsidR="00E56835" w:rsidRPr="00CD6BB3" w:rsidRDefault="00E56835" w:rsidP="00CD6B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CD6BB3">
              <w:rPr>
                <w:rFonts w:ascii="Times New Roman" w:eastAsia="黑体" w:hAnsi="Times New Roman" w:cs="Times New Roman"/>
                <w:sz w:val="32"/>
              </w:rPr>
              <w:t>辖区</w:t>
            </w:r>
          </w:p>
        </w:tc>
        <w:tc>
          <w:tcPr>
            <w:tcW w:w="6033" w:type="dxa"/>
          </w:tcPr>
          <w:p w:rsidR="00E56835" w:rsidRPr="00CD6BB3" w:rsidRDefault="00E56835" w:rsidP="00CD6BB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CD6BB3">
              <w:rPr>
                <w:rFonts w:ascii="Times New Roman" w:eastAsia="黑体" w:hAnsi="Times New Roman" w:cs="Times New Roman"/>
                <w:sz w:val="32"/>
              </w:rPr>
              <w:t>企业名称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天津市顺京肉类加工厂</w:t>
            </w:r>
            <w:proofErr w:type="gramEnd"/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</w:t>
            </w: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蓟县津乐生猪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屠宰加工厂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天津市合蓬肉类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工贸有限公司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天津市蓟县景香屠宰场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天津绿丰生猪屠宰有限公司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天津市新润肉联厂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</w:t>
            </w: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州区邦喜生猪屠宰加工厂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州区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</w:t>
            </w: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蓟牧润</w:t>
            </w:r>
            <w:proofErr w:type="gramEnd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兴肉类工贸有限公司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宝坻区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天津市铭源肉类食品有限公司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宝坻区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天津尔康肉类食品有限公司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天津众品食业有限公司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天津市静海县福来屠宰厂</w:t>
            </w:r>
          </w:p>
        </w:tc>
      </w:tr>
      <w:tr w:rsidR="009C086E" w:rsidRPr="009C086E" w:rsidTr="00306039">
        <w:tc>
          <w:tcPr>
            <w:tcW w:w="988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275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西青区</w:t>
            </w:r>
          </w:p>
        </w:tc>
        <w:tc>
          <w:tcPr>
            <w:tcW w:w="6033" w:type="dxa"/>
            <w:vAlign w:val="center"/>
          </w:tcPr>
          <w:p w:rsidR="009C086E" w:rsidRPr="009C086E" w:rsidRDefault="009C086E" w:rsidP="009C086E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9C086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天津市广华肉类食品有限公司</w:t>
            </w:r>
          </w:p>
        </w:tc>
      </w:tr>
    </w:tbl>
    <w:p w:rsidR="00E56835" w:rsidRPr="00CD6BB3" w:rsidRDefault="00E56835" w:rsidP="00E5683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sectPr w:rsidR="00E56835" w:rsidRPr="00CD6B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4A" w:rsidRDefault="00B7184A" w:rsidP="001A0B0A">
      <w:r>
        <w:separator/>
      </w:r>
    </w:p>
  </w:endnote>
  <w:endnote w:type="continuationSeparator" w:id="0">
    <w:p w:rsidR="00B7184A" w:rsidRDefault="00B7184A" w:rsidP="001A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B0A" w:rsidRPr="001A0B0A" w:rsidRDefault="001A0B0A" w:rsidP="001A0B0A">
    <w:pPr>
      <w:pStyle w:val="a8"/>
      <w:wordWrap w:val="0"/>
      <w:ind w:left="360" w:right="90"/>
      <w:jc w:val="right"/>
      <w:rPr>
        <w:rFonts w:ascii="Times New Roman" w:hAnsi="Times New Roman" w:cs="Times New Roman"/>
        <w:sz w:val="28"/>
      </w:rPr>
    </w:pPr>
    <w:r w:rsidRPr="001A0B0A">
      <w:rPr>
        <w:rFonts w:ascii="Times New Roman" w:hAnsi="Times New Roman" w:cs="Times New Roman"/>
        <w:sz w:val="28"/>
      </w:rPr>
      <w:t xml:space="preserve">— </w:t>
    </w:r>
    <w:sdt>
      <w:sdtPr>
        <w:rPr>
          <w:rFonts w:ascii="Times New Roman" w:hAnsi="Times New Roman" w:cs="Times New Roman"/>
          <w:sz w:val="28"/>
        </w:rPr>
        <w:id w:val="509883230"/>
        <w:docPartObj>
          <w:docPartGallery w:val="Page Numbers (Bottom of Page)"/>
          <w:docPartUnique/>
        </w:docPartObj>
      </w:sdtPr>
      <w:sdtEndPr/>
      <w:sdtContent>
        <w:r w:rsidRPr="001A0B0A">
          <w:rPr>
            <w:rFonts w:ascii="Times New Roman" w:hAnsi="Times New Roman" w:cs="Times New Roman"/>
            <w:sz w:val="28"/>
          </w:rPr>
          <w:fldChar w:fldCharType="begin"/>
        </w:r>
        <w:r w:rsidRPr="001A0B0A">
          <w:rPr>
            <w:rFonts w:ascii="Times New Roman" w:hAnsi="Times New Roman" w:cs="Times New Roman"/>
            <w:sz w:val="28"/>
          </w:rPr>
          <w:instrText>PAGE   \* MERGEFORMAT</w:instrText>
        </w:r>
        <w:r w:rsidRPr="001A0B0A">
          <w:rPr>
            <w:rFonts w:ascii="Times New Roman" w:hAnsi="Times New Roman" w:cs="Times New Roman"/>
            <w:sz w:val="28"/>
          </w:rPr>
          <w:fldChar w:fldCharType="separate"/>
        </w:r>
        <w:r w:rsidR="00A22679" w:rsidRPr="00A22679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1A0B0A">
          <w:rPr>
            <w:rFonts w:ascii="Times New Roman" w:hAnsi="Times New Roman" w:cs="Times New Roman"/>
            <w:sz w:val="28"/>
          </w:rPr>
          <w:fldChar w:fldCharType="end"/>
        </w:r>
        <w:r w:rsidRPr="001A0B0A">
          <w:rPr>
            <w:rFonts w:ascii="Times New Roman" w:hAnsi="Times New Roman" w:cs="Times New Roman"/>
            <w:sz w:val="28"/>
          </w:rPr>
          <w:t xml:space="preserve"> — </w:t>
        </w:r>
      </w:sdtContent>
    </w:sdt>
  </w:p>
  <w:p w:rsidR="001A0B0A" w:rsidRDefault="001A0B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4A" w:rsidRDefault="00B7184A" w:rsidP="001A0B0A">
      <w:r>
        <w:separator/>
      </w:r>
    </w:p>
  </w:footnote>
  <w:footnote w:type="continuationSeparator" w:id="0">
    <w:p w:rsidR="00B7184A" w:rsidRDefault="00B7184A" w:rsidP="001A0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55B"/>
    <w:multiLevelType w:val="hybridMultilevel"/>
    <w:tmpl w:val="312A907A"/>
    <w:lvl w:ilvl="0" w:tplc="A5843142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8F"/>
    <w:rsid w:val="001A0B0A"/>
    <w:rsid w:val="001A6F3A"/>
    <w:rsid w:val="004270B8"/>
    <w:rsid w:val="004852A3"/>
    <w:rsid w:val="00512EED"/>
    <w:rsid w:val="005A1BE4"/>
    <w:rsid w:val="007577C1"/>
    <w:rsid w:val="0077718F"/>
    <w:rsid w:val="008C3D76"/>
    <w:rsid w:val="009C086E"/>
    <w:rsid w:val="00A22679"/>
    <w:rsid w:val="00B7184A"/>
    <w:rsid w:val="00CD6BB3"/>
    <w:rsid w:val="00D82D58"/>
    <w:rsid w:val="00DF40B7"/>
    <w:rsid w:val="00E24626"/>
    <w:rsid w:val="00E56835"/>
    <w:rsid w:val="00F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75FB11-C1EB-44E3-A010-D4FEC171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683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E56835"/>
  </w:style>
  <w:style w:type="table" w:styleId="a5">
    <w:name w:val="Table Grid"/>
    <w:basedOn w:val="a1"/>
    <w:uiPriority w:val="39"/>
    <w:rsid w:val="00E5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A0B0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A0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A0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2025-04-02T09:12:00Z</dcterms:created>
  <dcterms:modified xsi:type="dcterms:W3CDTF">2026-01-07T04:00:00Z</dcterms:modified>
</cp:coreProperties>
</file>