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F3" w:rsidRPr="00CD138E" w:rsidRDefault="00532250">
      <w:pPr>
        <w:spacing w:line="560" w:lineRule="exact"/>
        <w:rPr>
          <w:rFonts w:ascii="仿宋_GB2312" w:eastAsia="仿宋_GB2312" w:hAnsi="Times New Roman" w:cs="Times New Roman" w:hint="eastAsia"/>
          <w:sz w:val="32"/>
        </w:rPr>
      </w:pPr>
      <w:r w:rsidRPr="00CD138E">
        <w:rPr>
          <w:rFonts w:ascii="仿宋_GB2312" w:eastAsia="仿宋_GB2312" w:hAnsi="Times New Roman" w:cs="Times New Roman" w:hint="eastAsia"/>
          <w:sz w:val="32"/>
        </w:rPr>
        <w:t>附件：</w:t>
      </w:r>
    </w:p>
    <w:p w:rsidR="00AA48F3" w:rsidRDefault="00AA48F3">
      <w:pPr>
        <w:spacing w:line="560" w:lineRule="exact"/>
        <w:rPr>
          <w:rFonts w:ascii="Times New Roman" w:eastAsia="黑体" w:hAnsi="Times New Roman" w:cs="Times New Roman"/>
          <w:sz w:val="32"/>
        </w:rPr>
      </w:pPr>
    </w:p>
    <w:p w:rsidR="00AA48F3" w:rsidRPr="00CD138E" w:rsidRDefault="00532250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</w:rPr>
      </w:pPr>
      <w:r w:rsidRPr="00CD138E">
        <w:rPr>
          <w:rFonts w:ascii="方正小标宋简体" w:eastAsia="方正小标宋简体" w:hAnsi="Times New Roman" w:cs="Times New Roman" w:hint="eastAsia"/>
          <w:sz w:val="44"/>
        </w:rPr>
        <w:t>天津市《生猪屠宰质量管理规范》首次检查通过企业名单（第</w:t>
      </w:r>
      <w:r w:rsidRPr="00CD138E">
        <w:rPr>
          <w:rFonts w:ascii="方正小标宋简体" w:eastAsia="方正小标宋简体" w:hAnsi="Times New Roman" w:cs="Times New Roman" w:hint="eastAsia"/>
          <w:sz w:val="44"/>
        </w:rPr>
        <w:t>二</w:t>
      </w:r>
      <w:r w:rsidRPr="00CD138E">
        <w:rPr>
          <w:rFonts w:ascii="方正小标宋简体" w:eastAsia="方正小标宋简体" w:hAnsi="Times New Roman" w:cs="Times New Roman" w:hint="eastAsia"/>
          <w:sz w:val="44"/>
        </w:rPr>
        <w:t>批）</w:t>
      </w:r>
    </w:p>
    <w:p w:rsidR="00AA48F3" w:rsidRDefault="00AA48F3">
      <w:pPr>
        <w:spacing w:line="560" w:lineRule="exact"/>
        <w:jc w:val="center"/>
        <w:rPr>
          <w:rFonts w:ascii="Times New Roman" w:eastAsia="方正大标宋_GBK" w:hAnsi="Times New Roman" w:cs="Times New Roman"/>
          <w:sz w:val="160"/>
        </w:rPr>
      </w:pPr>
      <w:bookmarkStart w:id="0" w:name="_GoBack"/>
      <w:bookmarkEnd w:id="0"/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2940"/>
        <w:gridCol w:w="2588"/>
        <w:gridCol w:w="1559"/>
      </w:tblGrid>
      <w:tr w:rsidR="00AA48F3">
        <w:trPr>
          <w:jc w:val="center"/>
        </w:trPr>
        <w:tc>
          <w:tcPr>
            <w:tcW w:w="846" w:type="dxa"/>
            <w:vAlign w:val="center"/>
          </w:tcPr>
          <w:p w:rsidR="00AA48F3" w:rsidRDefault="0053225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AA48F3" w:rsidRDefault="0053225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辖区</w:t>
            </w:r>
          </w:p>
        </w:tc>
        <w:tc>
          <w:tcPr>
            <w:tcW w:w="2940" w:type="dxa"/>
            <w:vAlign w:val="center"/>
          </w:tcPr>
          <w:p w:rsidR="00AA48F3" w:rsidRDefault="0053225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企业名称</w:t>
            </w:r>
          </w:p>
        </w:tc>
        <w:tc>
          <w:tcPr>
            <w:tcW w:w="2588" w:type="dxa"/>
            <w:vAlign w:val="center"/>
          </w:tcPr>
          <w:p w:rsidR="00AA48F3" w:rsidRDefault="0053225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生猪定点屠宰代码</w:t>
            </w:r>
          </w:p>
        </w:tc>
        <w:tc>
          <w:tcPr>
            <w:tcW w:w="1559" w:type="dxa"/>
            <w:vAlign w:val="center"/>
          </w:tcPr>
          <w:p w:rsidR="00AA48F3" w:rsidRDefault="0053225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检查结果</w:t>
            </w:r>
          </w:p>
        </w:tc>
      </w:tr>
      <w:tr w:rsidR="00AA48F3">
        <w:trPr>
          <w:jc w:val="center"/>
        </w:trPr>
        <w:tc>
          <w:tcPr>
            <w:tcW w:w="846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蓟州区</w:t>
            </w:r>
          </w:p>
        </w:tc>
        <w:tc>
          <w:tcPr>
            <w:tcW w:w="2940" w:type="dxa"/>
            <w:vAlign w:val="center"/>
          </w:tcPr>
          <w:p w:rsidR="00AA48F3" w:rsidRDefault="0053225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天津市顺京肉类加工厂</w:t>
            </w:r>
          </w:p>
        </w:tc>
        <w:tc>
          <w:tcPr>
            <w:tcW w:w="2588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A03011501</w:t>
            </w:r>
          </w:p>
        </w:tc>
        <w:tc>
          <w:tcPr>
            <w:tcW w:w="1559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通过</w:t>
            </w:r>
          </w:p>
        </w:tc>
      </w:tr>
      <w:tr w:rsidR="00AA48F3">
        <w:trPr>
          <w:jc w:val="center"/>
        </w:trPr>
        <w:tc>
          <w:tcPr>
            <w:tcW w:w="846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宝坻区</w:t>
            </w:r>
          </w:p>
        </w:tc>
        <w:tc>
          <w:tcPr>
            <w:tcW w:w="2940" w:type="dxa"/>
            <w:vAlign w:val="center"/>
          </w:tcPr>
          <w:p w:rsidR="00AA48F3" w:rsidRDefault="0053225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天津市铭源肉类食品有限公司</w:t>
            </w:r>
          </w:p>
        </w:tc>
        <w:tc>
          <w:tcPr>
            <w:tcW w:w="2588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A03011602</w:t>
            </w:r>
          </w:p>
        </w:tc>
        <w:tc>
          <w:tcPr>
            <w:tcW w:w="1559" w:type="dxa"/>
            <w:vAlign w:val="center"/>
          </w:tcPr>
          <w:p w:rsidR="00AA48F3" w:rsidRDefault="00532250">
            <w:pPr>
              <w:spacing w:line="38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8"/>
              </w:rPr>
              <w:t>通过</w:t>
            </w:r>
          </w:p>
        </w:tc>
      </w:tr>
      <w:tr w:rsidR="00AA48F3">
        <w:trPr>
          <w:jc w:val="center"/>
        </w:trPr>
        <w:tc>
          <w:tcPr>
            <w:tcW w:w="846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宝坻区</w:t>
            </w:r>
          </w:p>
        </w:tc>
        <w:tc>
          <w:tcPr>
            <w:tcW w:w="2940" w:type="dxa"/>
            <w:vAlign w:val="center"/>
          </w:tcPr>
          <w:p w:rsidR="00AA48F3" w:rsidRDefault="0053225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天津尔康肉类食品有限公司</w:t>
            </w:r>
          </w:p>
        </w:tc>
        <w:tc>
          <w:tcPr>
            <w:tcW w:w="2588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A03011603</w:t>
            </w:r>
          </w:p>
        </w:tc>
        <w:tc>
          <w:tcPr>
            <w:tcW w:w="1559" w:type="dxa"/>
            <w:vAlign w:val="center"/>
          </w:tcPr>
          <w:p w:rsidR="00AA48F3" w:rsidRDefault="00532250">
            <w:pPr>
              <w:spacing w:line="38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8"/>
              </w:rPr>
              <w:t>通过</w:t>
            </w:r>
          </w:p>
        </w:tc>
      </w:tr>
      <w:tr w:rsidR="00AA48F3">
        <w:trPr>
          <w:jc w:val="center"/>
        </w:trPr>
        <w:tc>
          <w:tcPr>
            <w:tcW w:w="846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静海区</w:t>
            </w:r>
          </w:p>
        </w:tc>
        <w:tc>
          <w:tcPr>
            <w:tcW w:w="2940" w:type="dxa"/>
            <w:vAlign w:val="center"/>
          </w:tcPr>
          <w:p w:rsidR="00AA48F3" w:rsidRDefault="0053225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天津众品食业有限公司</w:t>
            </w:r>
          </w:p>
        </w:tc>
        <w:tc>
          <w:tcPr>
            <w:tcW w:w="2588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A03011801</w:t>
            </w:r>
          </w:p>
        </w:tc>
        <w:tc>
          <w:tcPr>
            <w:tcW w:w="1559" w:type="dxa"/>
            <w:vAlign w:val="center"/>
          </w:tcPr>
          <w:p w:rsidR="00AA48F3" w:rsidRDefault="00532250">
            <w:pPr>
              <w:spacing w:line="380" w:lineRule="exact"/>
              <w:jc w:val="center"/>
            </w:pPr>
            <w:r>
              <w:rPr>
                <w:rFonts w:ascii="Times New Roman" w:eastAsia="仿宋_GB2312" w:hAnsi="Times New Roman" w:cs="Times New Roman"/>
                <w:sz w:val="28"/>
              </w:rPr>
              <w:t>通过</w:t>
            </w:r>
          </w:p>
        </w:tc>
      </w:tr>
      <w:tr w:rsidR="00AA48F3">
        <w:trPr>
          <w:jc w:val="center"/>
        </w:trPr>
        <w:tc>
          <w:tcPr>
            <w:tcW w:w="846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静海区</w:t>
            </w:r>
          </w:p>
        </w:tc>
        <w:tc>
          <w:tcPr>
            <w:tcW w:w="2940" w:type="dxa"/>
            <w:vAlign w:val="center"/>
          </w:tcPr>
          <w:p w:rsidR="00AA48F3" w:rsidRDefault="0053225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天津市静海县福来屠宰厂</w:t>
            </w:r>
          </w:p>
        </w:tc>
        <w:tc>
          <w:tcPr>
            <w:tcW w:w="2588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A03011802</w:t>
            </w:r>
          </w:p>
        </w:tc>
        <w:tc>
          <w:tcPr>
            <w:tcW w:w="1559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通过</w:t>
            </w:r>
          </w:p>
        </w:tc>
      </w:tr>
      <w:tr w:rsidR="00AA48F3">
        <w:trPr>
          <w:jc w:val="center"/>
        </w:trPr>
        <w:tc>
          <w:tcPr>
            <w:tcW w:w="846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西青区</w:t>
            </w:r>
          </w:p>
        </w:tc>
        <w:tc>
          <w:tcPr>
            <w:tcW w:w="2940" w:type="dxa"/>
            <w:vAlign w:val="center"/>
          </w:tcPr>
          <w:p w:rsidR="00AA48F3" w:rsidRDefault="0053225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天津市广华肉类食品有限公司</w:t>
            </w:r>
          </w:p>
        </w:tc>
        <w:tc>
          <w:tcPr>
            <w:tcW w:w="2588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A03011102</w:t>
            </w:r>
          </w:p>
        </w:tc>
        <w:tc>
          <w:tcPr>
            <w:tcW w:w="1559" w:type="dxa"/>
            <w:vAlign w:val="center"/>
          </w:tcPr>
          <w:p w:rsidR="00AA48F3" w:rsidRDefault="0053225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通过</w:t>
            </w:r>
          </w:p>
        </w:tc>
      </w:tr>
    </w:tbl>
    <w:p w:rsidR="00AA48F3" w:rsidRDefault="00AA48F3">
      <w:pPr>
        <w:rPr>
          <w:rFonts w:ascii="Times New Roman" w:hAnsi="Times New Roman" w:cs="Times New Roman"/>
        </w:rPr>
      </w:pPr>
    </w:p>
    <w:sectPr w:rsidR="00AA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50" w:rsidRDefault="00532250" w:rsidP="00CD138E">
      <w:r>
        <w:separator/>
      </w:r>
    </w:p>
  </w:endnote>
  <w:endnote w:type="continuationSeparator" w:id="0">
    <w:p w:rsidR="00532250" w:rsidRDefault="00532250" w:rsidP="00CD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大标宋_GBK">
    <w:altName w:val="AR PL UKai CN"/>
    <w:charset w:val="86"/>
    <w:family w:val="script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50" w:rsidRDefault="00532250" w:rsidP="00CD138E">
      <w:r>
        <w:separator/>
      </w:r>
    </w:p>
  </w:footnote>
  <w:footnote w:type="continuationSeparator" w:id="0">
    <w:p w:rsidR="00532250" w:rsidRDefault="00532250" w:rsidP="00CD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CC"/>
    <w:rsid w:val="00054950"/>
    <w:rsid w:val="0017001E"/>
    <w:rsid w:val="001A56EA"/>
    <w:rsid w:val="002105C3"/>
    <w:rsid w:val="003470BB"/>
    <w:rsid w:val="003D46AF"/>
    <w:rsid w:val="00404822"/>
    <w:rsid w:val="00512EED"/>
    <w:rsid w:val="00532250"/>
    <w:rsid w:val="005945CC"/>
    <w:rsid w:val="00844E73"/>
    <w:rsid w:val="009C296F"/>
    <w:rsid w:val="009D58D9"/>
    <w:rsid w:val="009E78C1"/>
    <w:rsid w:val="00A01F62"/>
    <w:rsid w:val="00AA48F3"/>
    <w:rsid w:val="00AE7439"/>
    <w:rsid w:val="00CD138E"/>
    <w:rsid w:val="00D12A82"/>
    <w:rsid w:val="00D2492C"/>
    <w:rsid w:val="00D55E8C"/>
    <w:rsid w:val="00DC784B"/>
    <w:rsid w:val="00DE11EE"/>
    <w:rsid w:val="00E24626"/>
    <w:rsid w:val="00E347E4"/>
    <w:rsid w:val="1BF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A0505"/>
  <w15:docId w15:val="{FB493BDD-5BE7-42D4-8A02-ADCED434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16</cp:revision>
  <cp:lastPrinted>2025-12-22T14:12:00Z</cp:lastPrinted>
  <dcterms:created xsi:type="dcterms:W3CDTF">2025-04-03T14:26:00Z</dcterms:created>
  <dcterms:modified xsi:type="dcterms:W3CDTF">2025-12-25T03:54:00Z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