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5" w:rsidRDefault="00F82835" w:rsidP="00F82835">
      <w:pPr>
        <w:widowControl/>
        <w:adjustRightInd w:val="0"/>
        <w:snapToGrid w:val="0"/>
        <w:spacing w:beforeLines="50" w:before="156" w:afterLines="50" w:after="156" w:line="600" w:lineRule="exact"/>
        <w:jc w:val="left"/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附件1</w:t>
      </w:r>
    </w:p>
    <w:p w:rsidR="00F82835" w:rsidRDefault="00F82835" w:rsidP="00F82835">
      <w:pPr>
        <w:widowControl/>
        <w:adjustRightInd w:val="0"/>
        <w:snapToGrid w:val="0"/>
        <w:spacing w:beforeLines="50" w:before="156" w:afterLines="50" w:after="156" w:line="600" w:lineRule="exact"/>
        <w:jc w:val="center"/>
        <w:rPr>
          <w:rFonts w:ascii="仿宋_GB2312" w:eastAsia="仿宋_GB2312" w:hAnsi="Times New Roman"/>
          <w:sz w:val="28"/>
          <w:szCs w:val="28"/>
        </w:rPr>
      </w:pPr>
      <w:bookmarkStart w:id="0" w:name="_GoBack"/>
      <w:r>
        <w:rPr>
          <w:rFonts w:ascii="仿宋_GB2312" w:eastAsia="仿宋_GB2312" w:hAnsi="Times New Roman" w:hint="eastAsia"/>
          <w:b/>
          <w:bCs/>
          <w:sz w:val="28"/>
          <w:szCs w:val="28"/>
        </w:rPr>
        <w:t>天津市玉米小麦产业技术体系创新团队拟聘岗位专家名单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731"/>
        <w:gridCol w:w="2023"/>
        <w:gridCol w:w="2710"/>
      </w:tblGrid>
      <w:tr w:rsidR="00F82835" w:rsidTr="00B016AF">
        <w:trPr>
          <w:jc w:val="center"/>
        </w:trPr>
        <w:tc>
          <w:tcPr>
            <w:tcW w:w="844" w:type="dxa"/>
            <w:vAlign w:val="center"/>
          </w:tcPr>
          <w:bookmarkEnd w:id="0"/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专家岗位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拟聘岗位专家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工作单位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玉米遗传育种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彭勃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天津市农业科学院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玉米栽培与耕作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葛均筑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玉米病虫害防控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徐建坡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天津市农业发展服务中心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玉米生物技术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刘静妍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玉米贮藏加工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陈晓明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天津市农业科学院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小麦遗传育种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冯刚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天津市农业科学院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小麦栽培与耕作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王连芬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天津市农业发展服务中心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小麦病虫害防控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郝永娟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天津市农业科学院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小麦生物技术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谢晓东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小麦贮藏加工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梁丽雅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2811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土壤改良与耕地保护</w:t>
            </w:r>
          </w:p>
        </w:tc>
        <w:tc>
          <w:tcPr>
            <w:tcW w:w="2078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肖辉</w:t>
            </w:r>
          </w:p>
        </w:tc>
        <w:tc>
          <w:tcPr>
            <w:tcW w:w="2789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天津市农业科学院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农业机械化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梁学强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天津市农业发展服务中心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农业信息化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刘同海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  <w:tr w:rsidR="00F82835" w:rsidTr="00B016AF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农业经济与品牌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付娜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82835" w:rsidRDefault="00F82835" w:rsidP="00B016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天津农学院</w:t>
            </w:r>
          </w:p>
        </w:tc>
      </w:tr>
    </w:tbl>
    <w:p w:rsidR="0040243C" w:rsidRDefault="0040243C"/>
    <w:sectPr w:rsidR="0040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2B" w:rsidRDefault="0028712B" w:rsidP="00F82835">
      <w:r>
        <w:separator/>
      </w:r>
    </w:p>
  </w:endnote>
  <w:endnote w:type="continuationSeparator" w:id="0">
    <w:p w:rsidR="0028712B" w:rsidRDefault="0028712B" w:rsidP="00F8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2B" w:rsidRDefault="0028712B" w:rsidP="00F82835">
      <w:r>
        <w:separator/>
      </w:r>
    </w:p>
  </w:footnote>
  <w:footnote w:type="continuationSeparator" w:id="0">
    <w:p w:rsidR="0028712B" w:rsidRDefault="0028712B" w:rsidP="00F8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F3"/>
    <w:rsid w:val="002230F3"/>
    <w:rsid w:val="0028712B"/>
    <w:rsid w:val="0040243C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3D188"/>
  <w15:chartTrackingRefBased/>
  <w15:docId w15:val="{1CD05283-2F62-4A07-997D-ACA4261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835"/>
    <w:rPr>
      <w:sz w:val="18"/>
      <w:szCs w:val="18"/>
    </w:rPr>
  </w:style>
  <w:style w:type="table" w:styleId="a7">
    <w:name w:val="Table Grid"/>
    <w:basedOn w:val="a1"/>
    <w:qFormat/>
    <w:rsid w:val="00F828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2024-12-27T09:23:00Z</dcterms:created>
  <dcterms:modified xsi:type="dcterms:W3CDTF">2024-12-27T09:23:00Z</dcterms:modified>
</cp:coreProperties>
</file>