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666" w:rsidRDefault="008E3666" w:rsidP="008E3666">
      <w:pPr>
        <w:widowControl/>
        <w:adjustRightInd w:val="0"/>
        <w:snapToGrid w:val="0"/>
        <w:spacing w:line="560" w:lineRule="exact"/>
        <w:ind w:firstLineChars="200" w:firstLine="880"/>
        <w:rPr>
          <w:rFonts w:eastAsia="方正小标宋简体"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eastAsia="方正小标宋简体"/>
          <w:bCs/>
          <w:color w:val="000000"/>
          <w:kern w:val="0"/>
          <w:sz w:val="44"/>
          <w:szCs w:val="44"/>
        </w:rPr>
        <w:t>天津市高标准农田建设项目竣工验收</w:t>
      </w:r>
    </w:p>
    <w:p w:rsidR="008E3666" w:rsidRDefault="008E3666" w:rsidP="008E3666">
      <w:pPr>
        <w:widowControl/>
        <w:spacing w:line="560" w:lineRule="exact"/>
        <w:jc w:val="center"/>
        <w:rPr>
          <w:rFonts w:eastAsia="方正小标宋简体"/>
          <w:bCs/>
          <w:color w:val="000000"/>
          <w:kern w:val="0"/>
          <w:sz w:val="44"/>
          <w:szCs w:val="44"/>
        </w:rPr>
      </w:pPr>
      <w:r>
        <w:rPr>
          <w:rFonts w:eastAsia="方正小标宋简体"/>
          <w:bCs/>
          <w:color w:val="000000"/>
          <w:kern w:val="0"/>
          <w:sz w:val="44"/>
          <w:szCs w:val="44"/>
        </w:rPr>
        <w:t>实施办法</w:t>
      </w:r>
    </w:p>
    <w:bookmarkEnd w:id="0"/>
    <w:p w:rsidR="008E3666" w:rsidRDefault="008E3666" w:rsidP="008E3666">
      <w:pPr>
        <w:widowControl/>
        <w:spacing w:line="560" w:lineRule="exact"/>
        <w:jc w:val="center"/>
        <w:rPr>
          <w:rFonts w:eastAsia="方正小标宋简体"/>
          <w:bCs/>
          <w:color w:val="000000"/>
          <w:kern w:val="0"/>
          <w:sz w:val="36"/>
          <w:szCs w:val="36"/>
        </w:rPr>
      </w:pPr>
    </w:p>
    <w:p w:rsidR="008E3666" w:rsidRDefault="008E3666" w:rsidP="008E3666">
      <w:pPr>
        <w:pStyle w:val="1"/>
        <w:adjustRightInd w:val="0"/>
        <w:snapToGrid w:val="0"/>
        <w:spacing w:beforeLines="100" w:before="312" w:afterLines="50" w:after="156" w:line="560" w:lineRule="exact"/>
        <w:jc w:val="center"/>
        <w:rPr>
          <w:rFonts w:ascii="Times New Roman" w:eastAsia="黑体" w:hAnsi="Times New Roman"/>
          <w:b w:val="0"/>
          <w:sz w:val="32"/>
          <w:szCs w:val="32"/>
        </w:rPr>
      </w:pPr>
      <w:r>
        <w:rPr>
          <w:rFonts w:ascii="Times New Roman" w:eastAsia="黑体" w:hAnsi="Times New Roman" w:hint="eastAsia"/>
          <w:b w:val="0"/>
          <w:sz w:val="32"/>
          <w:szCs w:val="32"/>
        </w:rPr>
        <w:t>第一章</w:t>
      </w:r>
      <w:r>
        <w:rPr>
          <w:rFonts w:ascii="Times New Roman" w:eastAsia="黑体" w:hAnsi="Times New Roman" w:hint="eastAsia"/>
          <w:b w:val="0"/>
          <w:sz w:val="32"/>
          <w:szCs w:val="32"/>
        </w:rPr>
        <w:t xml:space="preserve"> </w:t>
      </w:r>
      <w:r>
        <w:rPr>
          <w:rFonts w:ascii="Times New Roman" w:eastAsia="黑体" w:hAnsi="Times New Roman" w:hint="eastAsia"/>
          <w:b w:val="0"/>
          <w:sz w:val="32"/>
          <w:szCs w:val="32"/>
        </w:rPr>
        <w:t>总则</w:t>
      </w:r>
    </w:p>
    <w:p w:rsidR="008E3666" w:rsidRDefault="008E3666" w:rsidP="008E3666">
      <w:pPr>
        <w:widowControl/>
        <w:spacing w:line="56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第一条</w:t>
      </w:r>
      <w:r>
        <w:rPr>
          <w:rFonts w:eastAsia="仿宋_GB2312"/>
          <w:color w:val="000000"/>
          <w:kern w:val="0"/>
          <w:sz w:val="32"/>
          <w:szCs w:val="32"/>
        </w:rPr>
        <w:t xml:space="preserve">  </w:t>
      </w:r>
      <w:r>
        <w:rPr>
          <w:rFonts w:eastAsia="仿宋_GB2312"/>
          <w:color w:val="000000"/>
          <w:kern w:val="0"/>
          <w:sz w:val="32"/>
          <w:szCs w:val="32"/>
        </w:rPr>
        <w:t>为做好我市高标准农田建设项目竣工验收工作，根据《农田建设项目管理办法》（农业农村部令</w:t>
      </w:r>
      <w:r>
        <w:rPr>
          <w:rFonts w:eastAsia="仿宋_GB2312"/>
          <w:color w:val="000000"/>
          <w:kern w:val="0"/>
          <w:sz w:val="32"/>
          <w:szCs w:val="32"/>
        </w:rPr>
        <w:t>2019</w:t>
      </w:r>
      <w:r>
        <w:rPr>
          <w:rFonts w:eastAsia="仿宋_GB2312"/>
          <w:color w:val="000000"/>
          <w:kern w:val="0"/>
          <w:sz w:val="32"/>
          <w:szCs w:val="32"/>
        </w:rPr>
        <w:t>年第</w:t>
      </w:r>
      <w:r>
        <w:rPr>
          <w:rFonts w:eastAsia="仿宋_GB2312"/>
          <w:color w:val="000000"/>
          <w:kern w:val="0"/>
          <w:sz w:val="32"/>
          <w:szCs w:val="32"/>
        </w:rPr>
        <w:t>4</w:t>
      </w:r>
      <w:r>
        <w:rPr>
          <w:rFonts w:eastAsia="仿宋_GB2312"/>
          <w:color w:val="000000"/>
          <w:kern w:val="0"/>
          <w:sz w:val="32"/>
          <w:szCs w:val="32"/>
        </w:rPr>
        <w:t>号）、《高标准农田建设项目竣工验收办法》（农建发〔</w:t>
      </w:r>
      <w:r>
        <w:rPr>
          <w:rFonts w:eastAsia="仿宋_GB2312"/>
          <w:color w:val="000000"/>
          <w:kern w:val="0"/>
          <w:sz w:val="32"/>
          <w:szCs w:val="32"/>
        </w:rPr>
        <w:t>2021</w:t>
      </w:r>
      <w:r>
        <w:rPr>
          <w:rFonts w:eastAsia="仿宋_GB2312"/>
          <w:color w:val="000000"/>
          <w:kern w:val="0"/>
          <w:sz w:val="32"/>
          <w:szCs w:val="32"/>
        </w:rPr>
        <w:t>〕</w:t>
      </w:r>
      <w:r>
        <w:rPr>
          <w:rFonts w:eastAsia="仿宋_GB2312"/>
          <w:color w:val="000000"/>
          <w:kern w:val="0"/>
          <w:sz w:val="32"/>
          <w:szCs w:val="32"/>
        </w:rPr>
        <w:t>5</w:t>
      </w:r>
      <w:r>
        <w:rPr>
          <w:rFonts w:eastAsia="仿宋_GB2312"/>
          <w:color w:val="000000"/>
          <w:kern w:val="0"/>
          <w:sz w:val="32"/>
          <w:szCs w:val="32"/>
        </w:rPr>
        <w:t>号）和《天津市农田建设项目管理实施办法》等有关规定，制定本办法。</w:t>
      </w:r>
    </w:p>
    <w:p w:rsidR="008E3666" w:rsidRDefault="008E3666" w:rsidP="008E3666">
      <w:pPr>
        <w:widowControl/>
        <w:spacing w:line="56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第二条　本办法所称的高标准农田建设项目竣工验收工作，是指对批准立项实施的高标准农田建设项目完成情况、建设质量、资金使用情况等方面开展综合评价的活动。</w:t>
      </w:r>
    </w:p>
    <w:p w:rsidR="008E3666" w:rsidRDefault="008E3666" w:rsidP="008E3666">
      <w:pPr>
        <w:widowControl/>
        <w:spacing w:line="56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第三条　本办法适用于经市农业农村委批准，统一组织实施的高标准农田建设项目</w:t>
      </w:r>
      <w:r>
        <w:rPr>
          <w:rFonts w:eastAsia="仿宋_GB2312" w:hint="eastAsia"/>
          <w:color w:val="000000"/>
          <w:kern w:val="0"/>
          <w:sz w:val="32"/>
          <w:szCs w:val="32"/>
        </w:rPr>
        <w:t>（</w:t>
      </w:r>
      <w:r>
        <w:rPr>
          <w:rFonts w:eastAsia="仿宋_GB2312"/>
          <w:color w:val="000000"/>
          <w:kern w:val="0"/>
          <w:sz w:val="32"/>
          <w:szCs w:val="32"/>
        </w:rPr>
        <w:t>包括新建和改造提升</w:t>
      </w:r>
      <w:r>
        <w:rPr>
          <w:rFonts w:eastAsia="仿宋_GB2312" w:hint="eastAsia"/>
          <w:color w:val="000000"/>
          <w:kern w:val="0"/>
          <w:sz w:val="32"/>
          <w:szCs w:val="32"/>
        </w:rPr>
        <w:t>）</w:t>
      </w:r>
      <w:r>
        <w:rPr>
          <w:rFonts w:eastAsia="仿宋_GB2312"/>
          <w:color w:val="000000"/>
          <w:kern w:val="0"/>
          <w:sz w:val="32"/>
          <w:szCs w:val="32"/>
        </w:rPr>
        <w:t>的竣工验收。国债、预算内等资金支持的高标准农田建设项目，参照本办法有关条款执行。</w:t>
      </w:r>
    </w:p>
    <w:p w:rsidR="008E3666" w:rsidRDefault="008E3666" w:rsidP="008E3666">
      <w:pPr>
        <w:widowControl/>
        <w:spacing w:line="56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第四条</w:t>
      </w:r>
      <w:r>
        <w:rPr>
          <w:rFonts w:eastAsia="仿宋_GB2312"/>
          <w:color w:val="000000"/>
          <w:kern w:val="0"/>
          <w:sz w:val="32"/>
          <w:szCs w:val="32"/>
        </w:rPr>
        <w:t xml:space="preserve">  </w:t>
      </w:r>
      <w:r>
        <w:rPr>
          <w:rFonts w:eastAsia="仿宋_GB2312"/>
          <w:color w:val="000000"/>
          <w:kern w:val="0"/>
          <w:sz w:val="32"/>
          <w:szCs w:val="32"/>
        </w:rPr>
        <w:t>市农业农村委负责组织、指导、推动、监管竣工验收工作，制定竣工验收实施</w:t>
      </w:r>
      <w:r>
        <w:rPr>
          <w:rFonts w:eastAsia="仿宋_GB2312" w:hint="eastAsia"/>
          <w:color w:val="000000"/>
          <w:kern w:val="0"/>
          <w:sz w:val="32"/>
          <w:szCs w:val="32"/>
        </w:rPr>
        <w:t>办法</w:t>
      </w:r>
      <w:r>
        <w:rPr>
          <w:rFonts w:eastAsia="仿宋_GB2312"/>
          <w:color w:val="000000"/>
          <w:kern w:val="0"/>
          <w:sz w:val="32"/>
          <w:szCs w:val="32"/>
        </w:rPr>
        <w:t>和</w:t>
      </w:r>
      <w:r>
        <w:rPr>
          <w:rFonts w:eastAsia="仿宋_GB2312" w:hint="eastAsia"/>
          <w:color w:val="000000"/>
          <w:kern w:val="0"/>
          <w:sz w:val="32"/>
          <w:szCs w:val="32"/>
        </w:rPr>
        <w:t>操作</w:t>
      </w:r>
      <w:r>
        <w:rPr>
          <w:rFonts w:eastAsia="仿宋_GB2312"/>
          <w:color w:val="000000"/>
          <w:kern w:val="0"/>
          <w:sz w:val="32"/>
          <w:szCs w:val="32"/>
        </w:rPr>
        <w:t>规程，委托第三</w:t>
      </w:r>
      <w:proofErr w:type="gramStart"/>
      <w:r>
        <w:rPr>
          <w:rFonts w:eastAsia="仿宋_GB2312"/>
          <w:color w:val="000000"/>
          <w:kern w:val="0"/>
          <w:sz w:val="32"/>
          <w:szCs w:val="32"/>
        </w:rPr>
        <w:t>方专业</w:t>
      </w:r>
      <w:proofErr w:type="gramEnd"/>
      <w:r>
        <w:rPr>
          <w:rFonts w:eastAsia="仿宋_GB2312"/>
          <w:color w:val="000000"/>
          <w:kern w:val="0"/>
          <w:sz w:val="32"/>
          <w:szCs w:val="32"/>
        </w:rPr>
        <w:t>机构开展具体竣工验收工作，依据竣工验收报告及结论性意见，出具竣工验收审定意见。</w:t>
      </w:r>
    </w:p>
    <w:p w:rsidR="008E3666" w:rsidRDefault="008E3666" w:rsidP="008E3666">
      <w:pPr>
        <w:widowControl/>
        <w:spacing w:line="56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区农业农村委负责落实竣工项目属地管理责任，对竣工项目进行初步验收，会同乡（镇）政府组织有关参建单位、农民质量监督员等开展单项验收，逐项工程全覆盖。具备竣工验收条件后，向市农业农村委提出竣工验收申请。协助开</w:t>
      </w:r>
      <w:r>
        <w:rPr>
          <w:rFonts w:eastAsia="仿宋_GB2312"/>
          <w:color w:val="000000"/>
          <w:kern w:val="0"/>
          <w:sz w:val="32"/>
          <w:szCs w:val="32"/>
        </w:rPr>
        <w:lastRenderedPageBreak/>
        <w:t>展竣工验收工作，对验收发现的问题进行整改，整改完成后重新申请验收。对申请竣工验收材料的真实性负责。</w:t>
      </w:r>
    </w:p>
    <w:p w:rsidR="008E3666" w:rsidRDefault="008E3666" w:rsidP="008E3666">
      <w:pPr>
        <w:widowControl/>
        <w:spacing w:line="56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承担竣工验收工作的第三</w:t>
      </w:r>
      <w:proofErr w:type="gramStart"/>
      <w:r>
        <w:rPr>
          <w:rFonts w:eastAsia="仿宋_GB2312"/>
          <w:color w:val="000000"/>
          <w:kern w:val="0"/>
          <w:sz w:val="32"/>
          <w:szCs w:val="32"/>
        </w:rPr>
        <w:t>方专业</w:t>
      </w:r>
      <w:proofErr w:type="gramEnd"/>
      <w:r>
        <w:rPr>
          <w:rFonts w:eastAsia="仿宋_GB2312"/>
          <w:color w:val="000000"/>
          <w:kern w:val="0"/>
          <w:sz w:val="32"/>
          <w:szCs w:val="32"/>
        </w:rPr>
        <w:t>机构负责具体竣工验收工作。按照本</w:t>
      </w:r>
      <w:r>
        <w:rPr>
          <w:rFonts w:eastAsia="仿宋_GB2312" w:hint="eastAsia"/>
          <w:color w:val="000000"/>
          <w:kern w:val="0"/>
          <w:sz w:val="32"/>
          <w:szCs w:val="32"/>
        </w:rPr>
        <w:t>办法</w:t>
      </w:r>
      <w:r>
        <w:rPr>
          <w:rFonts w:eastAsia="仿宋_GB2312"/>
          <w:color w:val="000000"/>
          <w:kern w:val="0"/>
          <w:sz w:val="32"/>
          <w:szCs w:val="32"/>
        </w:rPr>
        <w:t>及</w:t>
      </w:r>
      <w:r>
        <w:rPr>
          <w:rFonts w:eastAsia="仿宋_GB2312" w:hint="eastAsia"/>
          <w:color w:val="000000"/>
          <w:kern w:val="0"/>
          <w:sz w:val="32"/>
          <w:szCs w:val="32"/>
        </w:rPr>
        <w:t>操作</w:t>
      </w:r>
      <w:r>
        <w:rPr>
          <w:rFonts w:eastAsia="仿宋_GB2312"/>
          <w:color w:val="000000"/>
          <w:kern w:val="0"/>
          <w:sz w:val="32"/>
          <w:szCs w:val="32"/>
        </w:rPr>
        <w:t>规程要求开展竣工验收，</w:t>
      </w:r>
      <w:r>
        <w:rPr>
          <w:rFonts w:eastAsia="仿宋_GB2312" w:hint="eastAsia"/>
          <w:color w:val="000000"/>
          <w:kern w:val="0"/>
          <w:sz w:val="32"/>
          <w:szCs w:val="32"/>
        </w:rPr>
        <w:t>出具</w:t>
      </w:r>
      <w:r>
        <w:rPr>
          <w:rFonts w:eastAsia="仿宋_GB2312"/>
          <w:color w:val="000000"/>
          <w:kern w:val="0"/>
          <w:sz w:val="32"/>
          <w:szCs w:val="32"/>
        </w:rPr>
        <w:t>竣工验收报告及结论性意见。对竣工验收报告及结论性意见的真实性负责。</w:t>
      </w:r>
    </w:p>
    <w:p w:rsidR="008E3666" w:rsidRDefault="008E3666" w:rsidP="008E3666">
      <w:pPr>
        <w:pStyle w:val="1"/>
        <w:adjustRightInd w:val="0"/>
        <w:snapToGrid w:val="0"/>
        <w:spacing w:beforeLines="100" w:before="312" w:afterLines="50" w:after="156" w:line="560" w:lineRule="exact"/>
        <w:jc w:val="center"/>
        <w:rPr>
          <w:rFonts w:ascii="Times New Roman" w:eastAsia="黑体" w:hAnsi="Times New Roman"/>
          <w:b w:val="0"/>
          <w:sz w:val="32"/>
          <w:szCs w:val="32"/>
        </w:rPr>
      </w:pPr>
      <w:r>
        <w:rPr>
          <w:rFonts w:ascii="Times New Roman" w:eastAsia="黑体" w:hAnsi="Times New Roman" w:hint="eastAsia"/>
          <w:b w:val="0"/>
          <w:sz w:val="32"/>
          <w:szCs w:val="32"/>
        </w:rPr>
        <w:t>第二章</w:t>
      </w:r>
      <w:r>
        <w:rPr>
          <w:rFonts w:ascii="Times New Roman" w:eastAsia="黑体" w:hAnsi="Times New Roman" w:hint="eastAsia"/>
          <w:b w:val="0"/>
          <w:sz w:val="32"/>
          <w:szCs w:val="32"/>
        </w:rPr>
        <w:t xml:space="preserve"> </w:t>
      </w:r>
      <w:r>
        <w:rPr>
          <w:rFonts w:ascii="Times New Roman" w:eastAsia="黑体" w:hAnsi="Times New Roman" w:hint="eastAsia"/>
          <w:b w:val="0"/>
          <w:sz w:val="32"/>
          <w:szCs w:val="32"/>
        </w:rPr>
        <w:t>竣工验收申请</w:t>
      </w:r>
    </w:p>
    <w:p w:rsidR="008E3666" w:rsidRDefault="008E3666" w:rsidP="008E3666">
      <w:pPr>
        <w:widowControl/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第五条</w:t>
      </w:r>
      <w:r>
        <w:rPr>
          <w:rFonts w:eastAsia="仿宋_GB2312"/>
          <w:kern w:val="0"/>
          <w:sz w:val="32"/>
          <w:szCs w:val="32"/>
        </w:rPr>
        <w:t xml:space="preserve">  </w:t>
      </w:r>
      <w:r>
        <w:rPr>
          <w:rFonts w:eastAsia="仿宋_GB2312"/>
          <w:kern w:val="0"/>
          <w:sz w:val="32"/>
          <w:szCs w:val="32"/>
        </w:rPr>
        <w:t>具备竣工验收条件的项目，区农业农村委应及时向市农业农村委提出竣工验收申请。</w:t>
      </w:r>
      <w:r>
        <w:rPr>
          <w:rFonts w:eastAsia="仿宋_GB2312"/>
          <w:color w:val="000000"/>
          <w:kern w:val="0"/>
          <w:sz w:val="32"/>
          <w:szCs w:val="32"/>
        </w:rPr>
        <w:t>竣工验收申请应按照竣工验收条件，对实施情况进行分类总结，</w:t>
      </w:r>
      <w:r>
        <w:rPr>
          <w:rFonts w:eastAsia="仿宋_GB2312"/>
          <w:kern w:val="0"/>
          <w:sz w:val="32"/>
          <w:szCs w:val="32"/>
        </w:rPr>
        <w:t>并按要求提供</w:t>
      </w:r>
      <w:r>
        <w:rPr>
          <w:rFonts w:eastAsia="仿宋_GB2312"/>
          <w:color w:val="000000"/>
          <w:kern w:val="0"/>
          <w:sz w:val="32"/>
          <w:szCs w:val="32"/>
        </w:rPr>
        <w:t>初步验收意见及初步验收报告、竣工决算审计报告等</w:t>
      </w:r>
      <w:r>
        <w:rPr>
          <w:rFonts w:eastAsia="仿宋_GB2312"/>
          <w:kern w:val="0"/>
          <w:sz w:val="32"/>
          <w:szCs w:val="32"/>
        </w:rPr>
        <w:t>材料。</w:t>
      </w:r>
    </w:p>
    <w:p w:rsidR="008E3666" w:rsidRDefault="008E3666" w:rsidP="008E3666">
      <w:pPr>
        <w:widowControl/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第六条</w:t>
      </w:r>
      <w:r>
        <w:rPr>
          <w:rFonts w:eastAsia="仿宋_GB2312"/>
          <w:kern w:val="0"/>
          <w:sz w:val="32"/>
          <w:szCs w:val="32"/>
        </w:rPr>
        <w:t xml:space="preserve">  </w:t>
      </w:r>
      <w:r>
        <w:rPr>
          <w:rFonts w:eastAsia="仿宋_GB2312"/>
          <w:kern w:val="0"/>
          <w:sz w:val="32"/>
          <w:szCs w:val="32"/>
        </w:rPr>
        <w:t>申请竣工验收应满足以下条件：</w:t>
      </w:r>
    </w:p>
    <w:p w:rsidR="008E3666" w:rsidRDefault="008E3666" w:rsidP="008E3666">
      <w:pPr>
        <w:widowControl/>
        <w:spacing w:line="560" w:lineRule="exact"/>
        <w:ind w:firstLineChars="200" w:firstLine="640"/>
        <w:rPr>
          <w:rFonts w:eastAsia="楷体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（一）按批复的项目初步设计文件完成各项建设内容并符合质量要求；有设计调整的，按项目批复变更文件完成各项建设内容并符合质量要求。完成项目竣工图绘制。</w:t>
      </w:r>
    </w:p>
    <w:p w:rsidR="008E3666" w:rsidRDefault="008E3666" w:rsidP="008E3666">
      <w:pPr>
        <w:widowControl/>
        <w:spacing w:line="560" w:lineRule="exact"/>
        <w:ind w:firstLineChars="200" w:firstLine="640"/>
        <w:rPr>
          <w:rFonts w:eastAsia="楷体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（二）项目工程主要设备及配套设施经调试运行正常，达到项目设计目标。</w:t>
      </w:r>
    </w:p>
    <w:p w:rsidR="008E3666" w:rsidRDefault="008E3666" w:rsidP="008E3666">
      <w:pPr>
        <w:widowControl/>
        <w:spacing w:line="56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（三）各单项工程已通过建设单位、设计单位、施工单位、监理单位、乡（镇）政府、农民</w:t>
      </w:r>
      <w:proofErr w:type="gramStart"/>
      <w:r>
        <w:rPr>
          <w:rFonts w:eastAsia="仿宋_GB2312"/>
          <w:color w:val="000000"/>
          <w:kern w:val="0"/>
          <w:sz w:val="32"/>
          <w:szCs w:val="32"/>
        </w:rPr>
        <w:t>质量监督员六方</w:t>
      </w:r>
      <w:proofErr w:type="gramEnd"/>
      <w:r>
        <w:rPr>
          <w:rFonts w:eastAsia="仿宋_GB2312"/>
          <w:color w:val="000000"/>
          <w:kern w:val="0"/>
          <w:sz w:val="32"/>
          <w:szCs w:val="32"/>
        </w:rPr>
        <w:t>验收并合格。</w:t>
      </w:r>
    </w:p>
    <w:p w:rsidR="008E3666" w:rsidRDefault="008E3666" w:rsidP="008E3666">
      <w:pPr>
        <w:widowControl/>
        <w:spacing w:line="56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（四）已完成项目竣工决算，经有相关资质的中介机构或当地审计机关审计，具有相应的审计报告。</w:t>
      </w:r>
    </w:p>
    <w:p w:rsidR="008E3666" w:rsidRDefault="008E3666" w:rsidP="008E3666">
      <w:pPr>
        <w:widowControl/>
        <w:spacing w:line="560" w:lineRule="exact"/>
        <w:ind w:firstLineChars="200" w:firstLine="640"/>
        <w:rPr>
          <w:rFonts w:eastAsia="楷体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lastRenderedPageBreak/>
        <w:t>（五）前期工作、招投标、合同、监理、施工管理资料及相应的竣工图纸等技术资料齐全、完整，已完成项目有关材料的分类立卷工作。</w:t>
      </w:r>
    </w:p>
    <w:p w:rsidR="008E3666" w:rsidRDefault="008E3666" w:rsidP="008E3666">
      <w:pPr>
        <w:widowControl/>
        <w:spacing w:line="560" w:lineRule="exact"/>
        <w:ind w:firstLineChars="200" w:firstLine="640"/>
        <w:rPr>
          <w:rFonts w:eastAsia="楷体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（六）已完成项目初步验收并验收合格。</w:t>
      </w:r>
    </w:p>
    <w:p w:rsidR="008E3666" w:rsidRDefault="008E3666" w:rsidP="008E3666">
      <w:pPr>
        <w:widowControl/>
        <w:spacing w:line="560" w:lineRule="exact"/>
        <w:ind w:firstLineChars="200" w:firstLine="640"/>
        <w:rPr>
          <w:rFonts w:eastAsia="楷体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（七）完成上图入库相应的阶段性工作。</w:t>
      </w:r>
    </w:p>
    <w:p w:rsidR="008E3666" w:rsidRDefault="008E3666" w:rsidP="008E3666">
      <w:pPr>
        <w:widowControl/>
        <w:spacing w:line="560" w:lineRule="exact"/>
        <w:ind w:firstLineChars="200" w:firstLine="640"/>
        <w:rPr>
          <w:rFonts w:eastAsia="楷体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（八）工程管护责任主体已落实。</w:t>
      </w:r>
    </w:p>
    <w:p w:rsidR="008E3666" w:rsidRDefault="008E3666" w:rsidP="008E3666">
      <w:pPr>
        <w:pStyle w:val="1"/>
        <w:adjustRightInd w:val="0"/>
        <w:snapToGrid w:val="0"/>
        <w:spacing w:beforeLines="100" w:before="312" w:afterLines="50" w:after="156" w:line="560" w:lineRule="exact"/>
        <w:jc w:val="center"/>
        <w:rPr>
          <w:rFonts w:ascii="Times New Roman" w:eastAsia="黑体" w:hAnsi="Times New Roman"/>
          <w:b w:val="0"/>
          <w:sz w:val="32"/>
          <w:szCs w:val="32"/>
        </w:rPr>
      </w:pPr>
      <w:r>
        <w:rPr>
          <w:rFonts w:ascii="Times New Roman" w:eastAsia="黑体" w:hAnsi="Times New Roman" w:hint="eastAsia"/>
          <w:b w:val="0"/>
          <w:sz w:val="32"/>
          <w:szCs w:val="32"/>
        </w:rPr>
        <w:t>第三章</w:t>
      </w:r>
      <w:r>
        <w:rPr>
          <w:rFonts w:ascii="Times New Roman" w:eastAsia="黑体" w:hAnsi="Times New Roman" w:hint="eastAsia"/>
          <w:b w:val="0"/>
          <w:sz w:val="32"/>
          <w:szCs w:val="32"/>
        </w:rPr>
        <w:t xml:space="preserve"> </w:t>
      </w:r>
      <w:r>
        <w:rPr>
          <w:rFonts w:ascii="Times New Roman" w:eastAsia="黑体" w:hAnsi="Times New Roman" w:hint="eastAsia"/>
          <w:b w:val="0"/>
          <w:sz w:val="32"/>
          <w:szCs w:val="32"/>
        </w:rPr>
        <w:t>竣工验收</w:t>
      </w:r>
    </w:p>
    <w:p w:rsidR="008E3666" w:rsidRDefault="008E3666" w:rsidP="008E3666">
      <w:pPr>
        <w:widowControl/>
        <w:spacing w:line="56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第七条</w:t>
      </w:r>
      <w:r>
        <w:rPr>
          <w:rFonts w:eastAsia="仿宋_GB2312"/>
          <w:color w:val="000000"/>
          <w:kern w:val="0"/>
          <w:sz w:val="32"/>
          <w:szCs w:val="32"/>
        </w:rPr>
        <w:t xml:space="preserve">  </w:t>
      </w:r>
      <w:r>
        <w:rPr>
          <w:rFonts w:eastAsia="仿宋_GB2312"/>
          <w:color w:val="000000"/>
          <w:kern w:val="0"/>
          <w:sz w:val="32"/>
          <w:szCs w:val="32"/>
        </w:rPr>
        <w:t>竣工验收的主要依据包括：</w:t>
      </w:r>
    </w:p>
    <w:p w:rsidR="008E3666" w:rsidRDefault="008E3666" w:rsidP="008E3666">
      <w:pPr>
        <w:widowControl/>
        <w:spacing w:line="56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（一）国家及有关部门颁布的相关法律、法规、规章、标准、规范等。</w:t>
      </w:r>
    </w:p>
    <w:p w:rsidR="008E3666" w:rsidRDefault="008E3666" w:rsidP="008E3666">
      <w:pPr>
        <w:widowControl/>
        <w:spacing w:line="56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（二）项目初步设计文件、批复文件以及项目变更调整、终止批复文件。</w:t>
      </w:r>
    </w:p>
    <w:p w:rsidR="008E3666" w:rsidRDefault="008E3666" w:rsidP="008E3666">
      <w:pPr>
        <w:widowControl/>
        <w:spacing w:line="56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（三）项目建设合同、资金下达拨付等文件资料。</w:t>
      </w:r>
    </w:p>
    <w:p w:rsidR="008E3666" w:rsidRDefault="008E3666" w:rsidP="008E3666">
      <w:pPr>
        <w:widowControl/>
        <w:spacing w:line="56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（四）按照有关规定应取得的项目建设其他审批手续。</w:t>
      </w:r>
    </w:p>
    <w:p w:rsidR="008E3666" w:rsidRDefault="008E3666" w:rsidP="008E3666">
      <w:pPr>
        <w:widowControl/>
        <w:spacing w:line="56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（五）初步验收报告及竣工验收申请。</w:t>
      </w:r>
    </w:p>
    <w:p w:rsidR="008E3666" w:rsidRDefault="008E3666" w:rsidP="008E3666">
      <w:pPr>
        <w:widowControl/>
        <w:spacing w:line="56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第八条</w:t>
      </w:r>
      <w:r>
        <w:rPr>
          <w:rFonts w:eastAsia="仿宋_GB2312"/>
          <w:color w:val="000000"/>
          <w:kern w:val="0"/>
          <w:sz w:val="32"/>
          <w:szCs w:val="32"/>
        </w:rPr>
        <w:t xml:space="preserve">  </w:t>
      </w:r>
      <w:r>
        <w:rPr>
          <w:rFonts w:eastAsia="仿宋_GB2312"/>
          <w:color w:val="000000"/>
          <w:kern w:val="0"/>
          <w:sz w:val="32"/>
          <w:szCs w:val="32"/>
        </w:rPr>
        <w:t>竣工验收的主要内容包括：</w:t>
      </w:r>
    </w:p>
    <w:p w:rsidR="008E3666" w:rsidRDefault="008E3666" w:rsidP="008E3666">
      <w:pPr>
        <w:widowControl/>
        <w:spacing w:line="56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（一）建设内容完成情况：项目初步设计批复内容或项目调整变更批复内容的完成情况。</w:t>
      </w:r>
      <w:r>
        <w:rPr>
          <w:rFonts w:eastAsia="仿宋_GB2312"/>
          <w:color w:val="000000"/>
          <w:kern w:val="0"/>
          <w:sz w:val="32"/>
          <w:szCs w:val="32"/>
        </w:rPr>
        <w:t xml:space="preserve"> </w:t>
      </w:r>
    </w:p>
    <w:p w:rsidR="008E3666" w:rsidRDefault="008E3666" w:rsidP="008E3666">
      <w:pPr>
        <w:widowControl/>
        <w:spacing w:line="56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（二）资金使用情况：各级财政资金和自筹资金（如有）到位情况。资金使用规范情况，包括项目专账核算、专人管理、入账手续及支出凭证完整性等。</w:t>
      </w:r>
    </w:p>
    <w:p w:rsidR="008E3666" w:rsidRDefault="008E3666" w:rsidP="008E3666">
      <w:pPr>
        <w:widowControl/>
        <w:spacing w:line="56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（三）项目管理情况：包括法人责任履行、招投标管理、合同管理、施工管理、监理工作和档案管理等。</w:t>
      </w:r>
    </w:p>
    <w:p w:rsidR="008E3666" w:rsidRDefault="008E3666" w:rsidP="008E3666">
      <w:pPr>
        <w:widowControl/>
        <w:spacing w:line="56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lastRenderedPageBreak/>
        <w:t>（四）项目建设情况：包括现场查验工程设施的数量和质量、耕地质量、农机作业通行条件等，并对监理、六方验收、初步验收等相关材料进行核查。</w:t>
      </w:r>
    </w:p>
    <w:p w:rsidR="008E3666" w:rsidRDefault="008E3666" w:rsidP="008E3666">
      <w:pPr>
        <w:widowControl/>
        <w:spacing w:line="56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（五）项目区群众对项目建设的满意程度。</w:t>
      </w:r>
    </w:p>
    <w:p w:rsidR="008E3666" w:rsidRDefault="008E3666" w:rsidP="008E3666">
      <w:pPr>
        <w:widowControl/>
        <w:spacing w:line="56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（六）项目信息备案、地块空间坐标上图入库等情况。</w:t>
      </w:r>
    </w:p>
    <w:p w:rsidR="008E3666" w:rsidRDefault="008E3666" w:rsidP="008E3666">
      <w:pPr>
        <w:widowControl/>
        <w:spacing w:line="56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（七）工程管护责任主体落实情况。</w:t>
      </w:r>
    </w:p>
    <w:p w:rsidR="008E3666" w:rsidRDefault="008E3666" w:rsidP="008E3666">
      <w:pPr>
        <w:widowControl/>
        <w:spacing w:line="56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  <w:shd w:val="clear" w:color="FFFFFF" w:fill="D9D9D9"/>
        </w:rPr>
      </w:pPr>
      <w:r>
        <w:rPr>
          <w:rFonts w:eastAsia="仿宋_GB2312"/>
          <w:color w:val="000000"/>
          <w:kern w:val="0"/>
          <w:sz w:val="32"/>
          <w:szCs w:val="32"/>
        </w:rPr>
        <w:t>（八）其他需要验收的内容。</w:t>
      </w:r>
    </w:p>
    <w:p w:rsidR="008E3666" w:rsidRDefault="008E3666" w:rsidP="008E3666">
      <w:pPr>
        <w:widowControl/>
        <w:spacing w:line="56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第九条</w:t>
      </w:r>
      <w:r>
        <w:rPr>
          <w:rFonts w:eastAsia="仿宋_GB2312"/>
          <w:color w:val="000000"/>
          <w:kern w:val="0"/>
          <w:sz w:val="32"/>
          <w:szCs w:val="32"/>
        </w:rPr>
        <w:t xml:space="preserve">  </w:t>
      </w:r>
      <w:r>
        <w:rPr>
          <w:rFonts w:eastAsia="仿宋_GB2312"/>
          <w:color w:val="000000"/>
          <w:kern w:val="0"/>
          <w:sz w:val="32"/>
          <w:szCs w:val="32"/>
        </w:rPr>
        <w:t>收到区级竣工验收申请后</w:t>
      </w:r>
      <w:r>
        <w:rPr>
          <w:rFonts w:eastAsia="仿宋_GB2312"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个工作日内</w:t>
      </w:r>
      <w:r>
        <w:rPr>
          <w:rFonts w:eastAsia="仿宋_GB2312"/>
          <w:color w:val="000000"/>
          <w:kern w:val="0"/>
          <w:sz w:val="32"/>
          <w:szCs w:val="32"/>
        </w:rPr>
        <w:t>，市农业农村委组织第三</w:t>
      </w:r>
      <w:proofErr w:type="gramStart"/>
      <w:r>
        <w:rPr>
          <w:rFonts w:eastAsia="仿宋_GB2312"/>
          <w:color w:val="000000"/>
          <w:kern w:val="0"/>
          <w:sz w:val="32"/>
          <w:szCs w:val="32"/>
        </w:rPr>
        <w:t>方专业</w:t>
      </w:r>
      <w:proofErr w:type="gramEnd"/>
      <w:r>
        <w:rPr>
          <w:rFonts w:eastAsia="仿宋_GB2312"/>
          <w:color w:val="000000"/>
          <w:kern w:val="0"/>
          <w:sz w:val="32"/>
          <w:szCs w:val="32"/>
        </w:rPr>
        <w:t>机构开展竣工验收工作，项目竣工后半年内组织完成竣工验收工作。具体程序按照《天津市高标准农田建设项目竣工验收技术操作规程》规定执行。</w:t>
      </w:r>
    </w:p>
    <w:p w:rsidR="008E3666" w:rsidRDefault="008E3666" w:rsidP="008E3666">
      <w:pPr>
        <w:widowControl/>
        <w:spacing w:line="56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第十条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市农业农村委对</w:t>
      </w:r>
      <w:r>
        <w:rPr>
          <w:rFonts w:eastAsia="仿宋_GB2312"/>
          <w:color w:val="000000"/>
          <w:kern w:val="0"/>
          <w:sz w:val="32"/>
          <w:szCs w:val="32"/>
        </w:rPr>
        <w:t>第三</w:t>
      </w:r>
      <w:proofErr w:type="gramStart"/>
      <w:r>
        <w:rPr>
          <w:rFonts w:eastAsia="仿宋_GB2312"/>
          <w:color w:val="000000"/>
          <w:kern w:val="0"/>
          <w:sz w:val="32"/>
          <w:szCs w:val="32"/>
        </w:rPr>
        <w:t>方专业</w:t>
      </w:r>
      <w:proofErr w:type="gramEnd"/>
      <w:r>
        <w:rPr>
          <w:rFonts w:eastAsia="仿宋_GB2312"/>
          <w:color w:val="000000"/>
          <w:kern w:val="0"/>
          <w:sz w:val="32"/>
          <w:szCs w:val="32"/>
        </w:rPr>
        <w:t>机构出具的</w:t>
      </w:r>
      <w:r>
        <w:rPr>
          <w:rFonts w:eastAsia="仿宋_GB2312"/>
          <w:sz w:val="32"/>
          <w:szCs w:val="32"/>
        </w:rPr>
        <w:t>竣工验收报告进行审核，依据竣工验收报告及结论性意见出具竣工验收审定意见。对竣工</w:t>
      </w:r>
      <w:r>
        <w:rPr>
          <w:rFonts w:eastAsia="仿宋_GB2312"/>
          <w:color w:val="000000"/>
          <w:kern w:val="0"/>
          <w:sz w:val="32"/>
          <w:szCs w:val="32"/>
        </w:rPr>
        <w:t>验收合格的，核发农业农村部统一格式的《高标准农田建设项目竣工验收合格证书》。对竣工验收不合格的，责成区农业农村委按照项目竣工验收报告提出的问题限期整改，整改完成后重新申请竣工验收。</w:t>
      </w:r>
    </w:p>
    <w:p w:rsidR="008E3666" w:rsidRDefault="008E3666" w:rsidP="008E3666">
      <w:pPr>
        <w:widowControl/>
        <w:spacing w:line="56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第十一条</w:t>
      </w:r>
      <w:r>
        <w:rPr>
          <w:rFonts w:eastAsia="仿宋_GB2312"/>
          <w:color w:val="000000"/>
          <w:kern w:val="0"/>
          <w:sz w:val="32"/>
          <w:szCs w:val="32"/>
        </w:rPr>
        <w:t xml:space="preserve"> </w:t>
      </w:r>
      <w:r>
        <w:rPr>
          <w:rFonts w:eastAsia="仿宋_GB2312"/>
          <w:color w:val="000000"/>
          <w:kern w:val="0"/>
          <w:sz w:val="32"/>
          <w:szCs w:val="32"/>
        </w:rPr>
        <w:t>竣工验收合格项目应满足但不限于以下要求：</w:t>
      </w:r>
    </w:p>
    <w:p w:rsidR="008E3666" w:rsidRDefault="008E3666" w:rsidP="008E3666">
      <w:pPr>
        <w:widowControl/>
        <w:spacing w:line="560" w:lineRule="exact"/>
        <w:ind w:firstLineChars="200" w:firstLine="640"/>
        <w:rPr>
          <w:rFonts w:eastAsia="楷体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（一）严格执行项目法</w:t>
      </w:r>
      <w:proofErr w:type="gramStart"/>
      <w:r>
        <w:rPr>
          <w:rFonts w:eastAsia="仿宋_GB2312"/>
          <w:color w:val="000000"/>
          <w:kern w:val="0"/>
          <w:sz w:val="32"/>
          <w:szCs w:val="32"/>
        </w:rPr>
        <w:t>人制</w:t>
      </w:r>
      <w:proofErr w:type="gramEnd"/>
      <w:r>
        <w:rPr>
          <w:rFonts w:eastAsia="仿宋_GB2312"/>
          <w:color w:val="000000"/>
          <w:kern w:val="0"/>
          <w:sz w:val="32"/>
          <w:szCs w:val="32"/>
        </w:rPr>
        <w:t>和国家有关招标投标、政府采购、合同管理、工程监理、资金和项目公示等规定。</w:t>
      </w:r>
    </w:p>
    <w:p w:rsidR="008E3666" w:rsidRDefault="008E3666" w:rsidP="008E3666">
      <w:pPr>
        <w:widowControl/>
        <w:spacing w:line="560" w:lineRule="exact"/>
        <w:ind w:firstLineChars="200" w:firstLine="640"/>
        <w:rPr>
          <w:rFonts w:eastAsia="楷体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（二）按照批复的初步设计、实施计划、调整变更文件完成全部建设内容。</w:t>
      </w:r>
    </w:p>
    <w:p w:rsidR="008E3666" w:rsidRDefault="008E3666" w:rsidP="008E3666">
      <w:pPr>
        <w:widowControl/>
        <w:spacing w:line="560" w:lineRule="exact"/>
        <w:ind w:firstLineChars="200" w:firstLine="640"/>
        <w:rPr>
          <w:rFonts w:eastAsia="楷体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（三）工程质量达到设计要求，设施运行良好。</w:t>
      </w:r>
    </w:p>
    <w:p w:rsidR="008E3666" w:rsidRDefault="008E3666" w:rsidP="008E3666">
      <w:pPr>
        <w:widowControl/>
        <w:spacing w:line="560" w:lineRule="exact"/>
        <w:ind w:firstLineChars="200" w:firstLine="640"/>
        <w:rPr>
          <w:rFonts w:eastAsia="楷体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lastRenderedPageBreak/>
        <w:t>（四）已开展建设前建设后耕地质量评价，耕地质量有所提升。</w:t>
      </w:r>
    </w:p>
    <w:p w:rsidR="008E3666" w:rsidRDefault="008E3666" w:rsidP="008E3666">
      <w:pPr>
        <w:widowControl/>
        <w:spacing w:line="560" w:lineRule="exact"/>
        <w:ind w:firstLineChars="200" w:firstLine="640"/>
        <w:rPr>
          <w:rFonts w:eastAsia="楷体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（五）已明确管护主体，落实建后管护责任和管护资金。</w:t>
      </w:r>
    </w:p>
    <w:p w:rsidR="008E3666" w:rsidRDefault="008E3666" w:rsidP="008E3666">
      <w:pPr>
        <w:widowControl/>
        <w:spacing w:line="560" w:lineRule="exact"/>
        <w:ind w:firstLineChars="200" w:firstLine="640"/>
        <w:rPr>
          <w:rFonts w:eastAsia="楷体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（六）符合全国农田建设监测监管平台填报要求。</w:t>
      </w:r>
    </w:p>
    <w:p w:rsidR="008E3666" w:rsidRDefault="008E3666" w:rsidP="008E3666">
      <w:pPr>
        <w:widowControl/>
        <w:spacing w:line="560" w:lineRule="exact"/>
        <w:ind w:firstLineChars="200" w:firstLine="640"/>
        <w:rPr>
          <w:rFonts w:eastAsia="楷体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（七）上图入库图</w:t>
      </w:r>
      <w:proofErr w:type="gramStart"/>
      <w:r>
        <w:rPr>
          <w:rFonts w:eastAsia="仿宋_GB2312"/>
          <w:color w:val="000000"/>
          <w:kern w:val="0"/>
          <w:sz w:val="32"/>
          <w:szCs w:val="32"/>
        </w:rPr>
        <w:t>斑符合</w:t>
      </w:r>
      <w:proofErr w:type="gramEnd"/>
      <w:r>
        <w:rPr>
          <w:rFonts w:eastAsia="仿宋_GB2312"/>
          <w:color w:val="000000"/>
          <w:kern w:val="0"/>
          <w:sz w:val="32"/>
          <w:szCs w:val="32"/>
        </w:rPr>
        <w:t>《高标准农田建设通则》（</w:t>
      </w:r>
      <w:r>
        <w:rPr>
          <w:rFonts w:eastAsia="仿宋_GB2312"/>
          <w:color w:val="000000"/>
          <w:kern w:val="0"/>
          <w:sz w:val="32"/>
          <w:szCs w:val="32"/>
        </w:rPr>
        <w:t>GB/T30600—2022</w:t>
      </w:r>
      <w:r>
        <w:rPr>
          <w:rFonts w:eastAsia="仿宋_GB2312"/>
          <w:color w:val="000000"/>
          <w:kern w:val="0"/>
          <w:sz w:val="32"/>
          <w:szCs w:val="32"/>
        </w:rPr>
        <w:t>）规定。</w:t>
      </w:r>
    </w:p>
    <w:p w:rsidR="008E3666" w:rsidRDefault="008E3666" w:rsidP="008E3666">
      <w:pPr>
        <w:widowControl/>
        <w:spacing w:line="560" w:lineRule="exact"/>
        <w:ind w:firstLineChars="200" w:firstLine="640"/>
        <w:rPr>
          <w:rFonts w:eastAsia="楷体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凡是存在不符合上述标准之一的项目，均列为</w:t>
      </w:r>
      <w:r>
        <w:rPr>
          <w:rFonts w:eastAsia="仿宋_GB2312"/>
          <w:color w:val="000000"/>
          <w:kern w:val="0"/>
          <w:sz w:val="32"/>
          <w:szCs w:val="32"/>
        </w:rPr>
        <w:t>“</w:t>
      </w:r>
      <w:r>
        <w:rPr>
          <w:rFonts w:eastAsia="仿宋_GB2312"/>
          <w:color w:val="000000"/>
          <w:kern w:val="0"/>
          <w:sz w:val="32"/>
          <w:szCs w:val="32"/>
        </w:rPr>
        <w:t>不合格</w:t>
      </w:r>
      <w:r>
        <w:rPr>
          <w:rFonts w:eastAsia="仿宋_GB2312"/>
          <w:color w:val="000000"/>
          <w:kern w:val="0"/>
          <w:sz w:val="32"/>
          <w:szCs w:val="32"/>
        </w:rPr>
        <w:t>”</w:t>
      </w:r>
      <w:r>
        <w:rPr>
          <w:rFonts w:eastAsia="仿宋_GB2312"/>
          <w:color w:val="000000"/>
          <w:kern w:val="0"/>
          <w:sz w:val="32"/>
          <w:szCs w:val="32"/>
        </w:rPr>
        <w:t>项目，不予通过竣工验收。</w:t>
      </w:r>
    </w:p>
    <w:p w:rsidR="008E3666" w:rsidRDefault="008E3666" w:rsidP="008E3666">
      <w:pPr>
        <w:widowControl/>
        <w:spacing w:line="56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第十二条　项目竣工验收后，区农业农村</w:t>
      </w:r>
      <w:proofErr w:type="gramStart"/>
      <w:r>
        <w:rPr>
          <w:rFonts w:eastAsia="仿宋_GB2312"/>
          <w:color w:val="000000"/>
          <w:kern w:val="0"/>
          <w:sz w:val="32"/>
          <w:szCs w:val="32"/>
        </w:rPr>
        <w:t>委应当</w:t>
      </w:r>
      <w:proofErr w:type="gramEnd"/>
      <w:r>
        <w:rPr>
          <w:rFonts w:eastAsia="仿宋_GB2312"/>
          <w:color w:val="000000"/>
          <w:kern w:val="0"/>
          <w:sz w:val="32"/>
          <w:szCs w:val="32"/>
        </w:rPr>
        <w:t>在项目区设立规范的信息公示牌，将项目建设单位、设计单位、施工单位、监理单位、立项年度、建设区域、投资规模等信息进行公开。</w:t>
      </w:r>
    </w:p>
    <w:p w:rsidR="008E3666" w:rsidRDefault="008E3666" w:rsidP="008E3666">
      <w:pPr>
        <w:pStyle w:val="1"/>
        <w:adjustRightInd w:val="0"/>
        <w:snapToGrid w:val="0"/>
        <w:spacing w:beforeLines="100" w:before="312" w:afterLines="50" w:after="156" w:line="560" w:lineRule="exact"/>
        <w:jc w:val="center"/>
        <w:rPr>
          <w:rFonts w:ascii="Times New Roman" w:eastAsia="黑体" w:hAnsi="Times New Roman"/>
          <w:b w:val="0"/>
          <w:sz w:val="32"/>
          <w:szCs w:val="32"/>
        </w:rPr>
      </w:pPr>
      <w:r>
        <w:rPr>
          <w:rFonts w:ascii="Times New Roman" w:eastAsia="黑体" w:hAnsi="Times New Roman" w:hint="eastAsia"/>
          <w:b w:val="0"/>
          <w:sz w:val="32"/>
          <w:szCs w:val="32"/>
        </w:rPr>
        <w:t>第四章　监督管理</w:t>
      </w:r>
    </w:p>
    <w:p w:rsidR="008E3666" w:rsidRDefault="008E3666" w:rsidP="008E3666">
      <w:pPr>
        <w:widowControl/>
        <w:spacing w:line="56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第十三条　项目竣工验收过程中，要主动听取项目区所在村委会、农村集体经济组织、农民等的有关意见和建议，自觉接受社会和群众监督。</w:t>
      </w:r>
    </w:p>
    <w:p w:rsidR="008E3666" w:rsidRDefault="008E3666" w:rsidP="008E3666">
      <w:pPr>
        <w:widowControl/>
        <w:spacing w:line="56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第十四条　各级农业农村部门要积极配合相关部门开展审计和监督检查，在项目竣工验收过程中发现违法违规问题的，应当在法定职权范围内按有关规定及时</w:t>
      </w:r>
      <w:proofErr w:type="gramStart"/>
      <w:r>
        <w:rPr>
          <w:rFonts w:eastAsia="仿宋_GB2312"/>
          <w:color w:val="000000"/>
          <w:kern w:val="0"/>
          <w:sz w:val="32"/>
          <w:szCs w:val="32"/>
        </w:rPr>
        <w:t>作出</w:t>
      </w:r>
      <w:proofErr w:type="gramEnd"/>
      <w:r>
        <w:rPr>
          <w:rFonts w:eastAsia="仿宋_GB2312"/>
          <w:color w:val="000000"/>
          <w:kern w:val="0"/>
          <w:sz w:val="32"/>
          <w:szCs w:val="32"/>
        </w:rPr>
        <w:t>处理。必要时，向有关部门提出追究责任的建议。</w:t>
      </w:r>
    </w:p>
    <w:p w:rsidR="008E3666" w:rsidRDefault="008E3666" w:rsidP="008E3666">
      <w:pPr>
        <w:widowControl/>
        <w:spacing w:line="56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第十五条</w:t>
      </w:r>
      <w:r>
        <w:rPr>
          <w:rFonts w:eastAsia="仿宋_GB2312"/>
          <w:color w:val="000000"/>
          <w:kern w:val="0"/>
          <w:sz w:val="32"/>
          <w:szCs w:val="32"/>
        </w:rPr>
        <w:t xml:space="preserve">  </w:t>
      </w:r>
      <w:r>
        <w:rPr>
          <w:rFonts w:eastAsia="仿宋_GB2312"/>
          <w:color w:val="000000"/>
          <w:kern w:val="0"/>
          <w:sz w:val="32"/>
          <w:szCs w:val="32"/>
        </w:rPr>
        <w:t>参与竣工验收的单位、机构及有关人员，必须严格遵守中央八项规定、廉政纪律及有关法律规定，不得以任何形式影响竣工验收的客观性。与被验收单位或验收事项有直接利害关系的，应主动申请回避。</w:t>
      </w:r>
    </w:p>
    <w:p w:rsidR="008E3666" w:rsidRDefault="008E3666" w:rsidP="008E3666">
      <w:pPr>
        <w:pStyle w:val="1"/>
        <w:adjustRightInd w:val="0"/>
        <w:snapToGrid w:val="0"/>
        <w:spacing w:beforeLines="100" w:before="312" w:afterLines="50" w:after="156" w:line="560" w:lineRule="exact"/>
        <w:jc w:val="center"/>
        <w:rPr>
          <w:rFonts w:ascii="Times New Roman" w:eastAsia="黑体" w:hAnsi="Times New Roman"/>
          <w:b w:val="0"/>
          <w:sz w:val="32"/>
          <w:szCs w:val="32"/>
        </w:rPr>
      </w:pPr>
      <w:r>
        <w:rPr>
          <w:rFonts w:ascii="Times New Roman" w:eastAsia="黑体" w:hAnsi="Times New Roman" w:hint="eastAsia"/>
          <w:b w:val="0"/>
          <w:sz w:val="32"/>
          <w:szCs w:val="32"/>
        </w:rPr>
        <w:lastRenderedPageBreak/>
        <w:t>第五章</w:t>
      </w:r>
      <w:r>
        <w:rPr>
          <w:rFonts w:ascii="Times New Roman" w:eastAsia="黑体" w:hAnsi="Times New Roman" w:hint="eastAsia"/>
          <w:b w:val="0"/>
          <w:sz w:val="32"/>
          <w:szCs w:val="32"/>
        </w:rPr>
        <w:t xml:space="preserve"> </w:t>
      </w:r>
      <w:r>
        <w:rPr>
          <w:rFonts w:ascii="Times New Roman" w:eastAsia="黑体" w:hAnsi="Times New Roman" w:hint="eastAsia"/>
          <w:b w:val="0"/>
          <w:sz w:val="32"/>
          <w:szCs w:val="32"/>
        </w:rPr>
        <w:t>附则</w:t>
      </w:r>
    </w:p>
    <w:p w:rsidR="00413E34" w:rsidRDefault="008E3666" w:rsidP="008E3666">
      <w:r>
        <w:rPr>
          <w:rFonts w:eastAsia="仿宋_GB2312"/>
          <w:color w:val="000000"/>
          <w:kern w:val="0"/>
          <w:sz w:val="32"/>
          <w:szCs w:val="32"/>
        </w:rPr>
        <w:t>第十六条　本办法自印发之日起实施。《天津市高标准农田建设项目验收规程（试行）》</w:t>
      </w:r>
      <w:r>
        <w:rPr>
          <w:rFonts w:eastAsia="仿宋_GB2312"/>
          <w:sz w:val="32"/>
          <w:szCs w:val="32"/>
        </w:rPr>
        <w:t>（津农委〔</w:t>
      </w:r>
      <w:r>
        <w:rPr>
          <w:rFonts w:eastAsia="仿宋_GB2312"/>
          <w:sz w:val="32"/>
          <w:szCs w:val="32"/>
        </w:rPr>
        <w:t>2020</w:t>
      </w:r>
      <w:r>
        <w:rPr>
          <w:rFonts w:eastAsia="仿宋_GB2312"/>
          <w:sz w:val="32"/>
          <w:szCs w:val="32"/>
        </w:rPr>
        <w:t>〕</w:t>
      </w:r>
      <w:r>
        <w:rPr>
          <w:rFonts w:eastAsia="仿宋_GB2312"/>
          <w:sz w:val="32"/>
          <w:szCs w:val="32"/>
        </w:rPr>
        <w:t>13</w:t>
      </w:r>
      <w:r>
        <w:rPr>
          <w:rFonts w:eastAsia="仿宋_GB2312"/>
          <w:sz w:val="32"/>
          <w:szCs w:val="32"/>
        </w:rPr>
        <w:t>号）</w:t>
      </w:r>
      <w:r>
        <w:rPr>
          <w:rFonts w:eastAsia="仿宋_GB2312"/>
          <w:color w:val="000000"/>
          <w:kern w:val="0"/>
          <w:sz w:val="32"/>
          <w:szCs w:val="32"/>
        </w:rPr>
        <w:t>同时废止。</w:t>
      </w:r>
    </w:p>
    <w:sectPr w:rsidR="00413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微软雅黑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666"/>
    <w:rsid w:val="0041205E"/>
    <w:rsid w:val="00413E34"/>
    <w:rsid w:val="008E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5D0F85-CCCA-4644-9267-8C7095B3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6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8E3666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qFormat/>
    <w:rsid w:val="008E3666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376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薛茹</dc:creator>
  <cp:keywords/>
  <dc:description/>
  <cp:lastModifiedBy>薛茹</cp:lastModifiedBy>
  <cp:revision>2</cp:revision>
  <dcterms:created xsi:type="dcterms:W3CDTF">2024-10-18T03:33:00Z</dcterms:created>
  <dcterms:modified xsi:type="dcterms:W3CDTF">2024-10-18T03:34:00Z</dcterms:modified>
</cp:coreProperties>
</file>