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品种简介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一、稻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津审稻20240001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津育粳3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sz w:val="32"/>
          <w:szCs w:val="32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sz w:val="32"/>
          <w:szCs w:val="32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市农业科学院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武3早//镇稻196/武3-44///武2845/江1//CA1/282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常规粳稻品种。全生育期17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4.4</w:t>
      </w:r>
      <w:r>
        <w:rPr>
          <w:rFonts w:ascii="Times New Roman" w:hAnsi="Times New Roman" w:eastAsia="仿宋_GB2312" w:cs="Times New Roman"/>
          <w:sz w:val="32"/>
          <w:szCs w:val="32"/>
        </w:rPr>
        <w:t>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平均</w:t>
      </w:r>
      <w:r>
        <w:rPr>
          <w:rFonts w:ascii="Times New Roman" w:hAnsi="Times New Roman" w:eastAsia="仿宋_GB2312" w:cs="Times New Roman"/>
          <w:sz w:val="32"/>
          <w:szCs w:val="32"/>
        </w:rPr>
        <w:t>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98.6</w:t>
      </w:r>
      <w:r>
        <w:rPr>
          <w:rFonts w:ascii="Times New Roman" w:hAnsi="Times New Roman" w:eastAsia="仿宋_GB2312" w:cs="Times New Roman"/>
          <w:sz w:val="32"/>
          <w:szCs w:val="32"/>
        </w:rPr>
        <w:t>厘米，穗长1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.5厘米，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</w:t>
      </w:r>
      <w:r>
        <w:rPr>
          <w:rFonts w:ascii="Times New Roman" w:hAnsi="Times New Roman" w:eastAsia="仿宋_GB2312" w:cs="Times New Roman"/>
          <w:sz w:val="32"/>
          <w:szCs w:val="32"/>
        </w:rPr>
        <w:t>亩有效穗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数23.6</w:t>
      </w:r>
      <w:r>
        <w:rPr>
          <w:rFonts w:ascii="Times New Roman" w:hAnsi="Times New Roman" w:eastAsia="仿宋_GB2312" w:cs="Times New Roman"/>
          <w:sz w:val="32"/>
          <w:szCs w:val="32"/>
        </w:rPr>
        <w:t>万穗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每穗总粒数1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20.1</w:t>
      </w:r>
      <w:r>
        <w:rPr>
          <w:rFonts w:ascii="Times New Roman" w:hAnsi="Times New Roman" w:eastAsia="仿宋_GB2312" w:cs="Times New Roman"/>
          <w:sz w:val="32"/>
          <w:szCs w:val="32"/>
        </w:rPr>
        <w:t>粒，结实率9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2.3</w:t>
      </w:r>
      <w:r>
        <w:rPr>
          <w:rFonts w:ascii="Times New Roman" w:hAnsi="Times New Roman" w:eastAsia="仿宋_GB2312" w:cs="Times New Roman"/>
          <w:sz w:val="32"/>
          <w:szCs w:val="32"/>
        </w:rPr>
        <w:t>%，千粒重2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5.9</w:t>
      </w:r>
      <w:r>
        <w:rPr>
          <w:rFonts w:ascii="Times New Roman" w:hAnsi="Times New Roman" w:eastAsia="仿宋_GB2312" w:cs="Times New Roman"/>
          <w:sz w:val="32"/>
          <w:szCs w:val="32"/>
        </w:rPr>
        <w:t>克。抗性：稻瘟病综合指数两年分别为4.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.0，穗颈瘟损失率最高级5级，条纹叶枯病抗性3级。米质主要指标：糙米率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84.6</w:t>
      </w:r>
      <w:r>
        <w:rPr>
          <w:rFonts w:ascii="Times New Roman" w:hAnsi="Times New Roman" w:eastAsia="仿宋_GB2312" w:cs="Times New Roman"/>
          <w:sz w:val="32"/>
          <w:szCs w:val="32"/>
        </w:rPr>
        <w:t>%，精米率7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%，整精米率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65.6</w:t>
      </w:r>
      <w:r>
        <w:rPr>
          <w:rFonts w:ascii="Times New Roman" w:hAnsi="Times New Roman" w:eastAsia="仿宋_GB2312" w:cs="Times New Roman"/>
          <w:sz w:val="32"/>
          <w:szCs w:val="32"/>
        </w:rPr>
        <w:t>%，粒长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4.9</w:t>
      </w:r>
      <w:r>
        <w:rPr>
          <w:rFonts w:ascii="Times New Roman" w:hAnsi="Times New Roman" w:eastAsia="仿宋_GB2312" w:cs="Times New Roman"/>
          <w:sz w:val="32"/>
          <w:szCs w:val="32"/>
        </w:rPr>
        <w:t>毫米，长宽比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1.7</w:t>
      </w:r>
      <w:r>
        <w:rPr>
          <w:rFonts w:ascii="Times New Roman" w:hAnsi="Times New Roman" w:eastAsia="仿宋_GB2312" w:cs="Times New Roman"/>
          <w:sz w:val="32"/>
          <w:szCs w:val="32"/>
        </w:rPr>
        <w:t>，垩白度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11.8</w:t>
      </w:r>
      <w:r>
        <w:rPr>
          <w:rFonts w:ascii="Times New Roman" w:hAnsi="Times New Roman" w:eastAsia="仿宋_GB2312" w:cs="Times New Roman"/>
          <w:sz w:val="32"/>
          <w:szCs w:val="32"/>
        </w:rPr>
        <w:t>%，透明度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级，碱消值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6.5</w:t>
      </w:r>
      <w:r>
        <w:rPr>
          <w:rFonts w:ascii="Times New Roman" w:hAnsi="Times New Roman" w:eastAsia="仿宋_GB2312" w:cs="Times New Roman"/>
          <w:sz w:val="32"/>
          <w:szCs w:val="32"/>
        </w:rPr>
        <w:t>级，胶稠度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68</w:t>
      </w:r>
      <w:r>
        <w:rPr>
          <w:rFonts w:ascii="Times New Roman" w:hAnsi="Times New Roman" w:eastAsia="仿宋_GB2312" w:cs="Times New Roman"/>
          <w:sz w:val="32"/>
          <w:szCs w:val="32"/>
        </w:rPr>
        <w:t>毫米，直链淀粉含量16.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天津市春稻区试，平均亩产673.97千克，比对照津原E28增产13.2%，增产点率100%；2023年天津市春稻区试，平均亩产636.57千克，比对照津原E28增产11.20%，增产点率100%；2023年天津市春稻生产试验，平均亩产618.01千克，比对照津原E28增产13.86%，增产点率100%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一般4月上中旬播种，秧田播种量每亩60.0千克，大田亩用种量3.03.5千克。水育秧移栽叶龄5.0叶左右，秧龄控制在40天以内。栽插株行距30厘米×（18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21）厘米，每穴4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6株。科学施肥，有效药剂防治干尖线虫病和恶苗病。其他田间管理、栽培和收获措施均按该类型品种常规方法实施。注意防治水稻稻瘟病、稻曲病、纹枯病、稻飞虱等病虫害。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该品种符合天津市稻品种审定标准，通过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sz w:val="32"/>
          <w:szCs w:val="32"/>
        </w:rPr>
        <w:t>。适宜在天津市作一季春稻种植。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津审稻20245001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糯5号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sz w:val="32"/>
          <w:szCs w:val="32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sz w:val="32"/>
          <w:szCs w:val="32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市农业科学院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津育糯1号//武津粳1号/11W221-1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常规粳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糯</w:t>
      </w:r>
      <w:r>
        <w:rPr>
          <w:rFonts w:ascii="Times New Roman" w:hAnsi="Times New Roman" w:eastAsia="仿宋_GB2312" w:cs="Times New Roman"/>
          <w:sz w:val="32"/>
          <w:szCs w:val="32"/>
        </w:rPr>
        <w:t>稻品种。全生育期177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.2</w:t>
      </w:r>
      <w:r>
        <w:rPr>
          <w:rFonts w:ascii="Times New Roman" w:hAnsi="Times New Roman" w:eastAsia="仿宋_GB2312" w:cs="Times New Roman"/>
          <w:sz w:val="32"/>
          <w:szCs w:val="32"/>
        </w:rPr>
        <w:t>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平均</w:t>
      </w:r>
      <w:r>
        <w:rPr>
          <w:rFonts w:ascii="Times New Roman" w:hAnsi="Times New Roman" w:eastAsia="仿宋_GB2312" w:cs="Times New Roman"/>
          <w:sz w:val="32"/>
          <w:szCs w:val="32"/>
        </w:rPr>
        <w:t>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102.3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.0厘米，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</w:t>
      </w:r>
      <w:r>
        <w:rPr>
          <w:rFonts w:ascii="Times New Roman" w:hAnsi="Times New Roman" w:eastAsia="仿宋_GB2312" w:cs="Times New Roman"/>
          <w:sz w:val="32"/>
          <w:szCs w:val="32"/>
        </w:rPr>
        <w:t>亩有效穗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数22.3</w:t>
      </w:r>
      <w:r>
        <w:rPr>
          <w:rFonts w:ascii="Times New Roman" w:hAnsi="Times New Roman" w:eastAsia="仿宋_GB2312" w:cs="Times New Roman"/>
          <w:sz w:val="32"/>
          <w:szCs w:val="32"/>
        </w:rPr>
        <w:t>万穗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每穗总粒数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140.8</w:t>
      </w:r>
      <w:r>
        <w:rPr>
          <w:rFonts w:ascii="Times New Roman" w:hAnsi="Times New Roman" w:eastAsia="仿宋_GB2312" w:cs="Times New Roman"/>
          <w:sz w:val="32"/>
          <w:szCs w:val="32"/>
        </w:rPr>
        <w:t>粒，结实率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92.1</w:t>
      </w:r>
      <w:r>
        <w:rPr>
          <w:rFonts w:ascii="Times New Roman" w:hAnsi="Times New Roman" w:eastAsia="仿宋_GB2312" w:cs="Times New Roman"/>
          <w:sz w:val="32"/>
          <w:szCs w:val="32"/>
        </w:rPr>
        <w:t>%，千粒重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24.9</w:t>
      </w:r>
      <w:r>
        <w:rPr>
          <w:rFonts w:ascii="Times New Roman" w:hAnsi="Times New Roman" w:eastAsia="仿宋_GB2312" w:cs="Times New Roman"/>
          <w:sz w:val="32"/>
          <w:szCs w:val="32"/>
        </w:rPr>
        <w:t>克。抗性：稻瘟病综合指数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两年均为5.0</w:t>
      </w:r>
      <w:r>
        <w:rPr>
          <w:rFonts w:ascii="Times New Roman" w:hAnsi="Times New Roman" w:eastAsia="仿宋_GB2312" w:cs="Times New Roman"/>
          <w:sz w:val="32"/>
          <w:szCs w:val="32"/>
        </w:rPr>
        <w:t>，穗颈瘟损失率最高级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级，条纹叶枯病抗性3级。米质主要指标：糙米率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82.1</w:t>
      </w:r>
      <w:r>
        <w:rPr>
          <w:rFonts w:ascii="Times New Roman" w:hAnsi="Times New Roman" w:eastAsia="仿宋_GB2312" w:cs="Times New Roman"/>
          <w:sz w:val="32"/>
          <w:szCs w:val="32"/>
        </w:rPr>
        <w:t>%，精米率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71.4</w:t>
      </w:r>
      <w:r>
        <w:rPr>
          <w:rFonts w:ascii="Times New Roman" w:hAnsi="Times New Roman" w:eastAsia="仿宋_GB2312" w:cs="Times New Roman"/>
          <w:sz w:val="32"/>
          <w:szCs w:val="32"/>
        </w:rPr>
        <w:t>%，整精米率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70.6</w:t>
      </w:r>
      <w:r>
        <w:rPr>
          <w:rFonts w:ascii="Times New Roman" w:hAnsi="Times New Roman" w:eastAsia="仿宋_GB2312" w:cs="Times New Roman"/>
          <w:sz w:val="32"/>
          <w:szCs w:val="32"/>
        </w:rPr>
        <w:t>%，粒长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4.6</w:t>
      </w:r>
      <w:r>
        <w:rPr>
          <w:rFonts w:ascii="Times New Roman" w:hAnsi="Times New Roman" w:eastAsia="仿宋_GB2312" w:cs="Times New Roman"/>
          <w:sz w:val="32"/>
          <w:szCs w:val="32"/>
        </w:rPr>
        <w:t>毫米，长宽比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1.8</w:t>
      </w:r>
      <w:r>
        <w:rPr>
          <w:rFonts w:ascii="Times New Roman" w:hAnsi="Times New Roman" w:eastAsia="仿宋_GB2312" w:cs="Times New Roman"/>
          <w:sz w:val="32"/>
          <w:szCs w:val="32"/>
        </w:rPr>
        <w:t>，垩白度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糯米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级，碱消值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7.0</w:t>
      </w:r>
      <w:r>
        <w:rPr>
          <w:rFonts w:ascii="Times New Roman" w:hAnsi="Times New Roman" w:eastAsia="仿宋_GB2312" w:cs="Times New Roman"/>
          <w:sz w:val="32"/>
          <w:szCs w:val="32"/>
        </w:rPr>
        <w:t>级，胶稠度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毫米，直链淀粉含量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1.3％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</w:t>
      </w:r>
      <w:r>
        <w:rPr>
          <w:rFonts w:ascii="Times New Roman" w:hAnsi="Times New Roman" w:eastAsia="仿宋_GB2312" w:cs="Times New Roman"/>
          <w:sz w:val="32"/>
          <w:szCs w:val="32"/>
        </w:rPr>
        <w:t>达到农业行业《食用稻品种品质》标准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糯稻一级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2022年天津市特用稻区试，平均亩产660.79千克；2023年天津市特用稻区生合并试验，平均亩产596.05千克。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一般4月上旬播种，秧田播种量每亩60.0千克，大田亩用种量3.0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3.5千克。水育秧移栽叶龄5.0叶左右，秧龄控制在40天以内。栽插株行距30厘米×（18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21）厘米，每穴5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6株。科学施肥，有效药剂防治干尖线虫病和恶苗病。其他田间管理、栽培和收获措施均按该类型品种常规方法实施。注意防治水稻稻瘟病、稻曲病、纹枯病、稻飞虱等病虫害。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特用</w:t>
      </w:r>
      <w:r>
        <w:rPr>
          <w:rFonts w:ascii="Times New Roman" w:hAnsi="Times New Roman" w:eastAsia="仿宋_GB2312" w:cs="Times New Roman"/>
          <w:sz w:val="32"/>
          <w:szCs w:val="32"/>
        </w:rPr>
        <w:t>稻品种审定标准，通过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sz w:val="32"/>
          <w:szCs w:val="32"/>
        </w:rPr>
        <w:t>。适宜在天津市作一季春稻种植。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津审稻20245002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中农大4号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中国农业大学农学院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中国农业大学农学院、中国科学院西双版纳热带植物园，（李自超，李金杰，张洪亮，赵琦，徐鹏）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02428/秦爱//旱稻297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常规粳型陆稻品种。全生育期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154.9</w:t>
      </w:r>
      <w:r>
        <w:rPr>
          <w:rFonts w:ascii="Times New Roman" w:hAnsi="Times New Roman" w:eastAsia="仿宋_GB2312" w:cs="Times New Roman"/>
          <w:sz w:val="32"/>
          <w:szCs w:val="32"/>
        </w:rPr>
        <w:t>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平均</w:t>
      </w:r>
      <w:r>
        <w:rPr>
          <w:rFonts w:ascii="Times New Roman" w:hAnsi="Times New Roman" w:eastAsia="仿宋_GB2312" w:cs="Times New Roman"/>
          <w:sz w:val="32"/>
          <w:szCs w:val="32"/>
        </w:rPr>
        <w:t>株高105.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19.2</w:t>
      </w:r>
      <w:r>
        <w:rPr>
          <w:rFonts w:ascii="Times New Roman" w:hAnsi="Times New Roman" w:eastAsia="仿宋_GB2312" w:cs="Times New Roman"/>
          <w:sz w:val="32"/>
          <w:szCs w:val="32"/>
        </w:rPr>
        <w:t>厘米，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</w:t>
      </w:r>
      <w:r>
        <w:rPr>
          <w:rFonts w:ascii="Times New Roman" w:hAnsi="Times New Roman" w:eastAsia="仿宋_GB2312" w:cs="Times New Roman"/>
          <w:sz w:val="32"/>
          <w:szCs w:val="32"/>
        </w:rPr>
        <w:t>亩有效穗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</w:t>
      </w:r>
      <w:r>
        <w:rPr>
          <w:rFonts w:ascii="Times New Roman" w:hAnsi="Times New Roman" w:eastAsia="仿宋_GB2312" w:cs="Times New Roman"/>
          <w:sz w:val="32"/>
          <w:szCs w:val="32"/>
        </w:rPr>
        <w:t>20.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万穗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每穗总粒数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130.8</w:t>
      </w:r>
      <w:r>
        <w:rPr>
          <w:rFonts w:ascii="Times New Roman" w:hAnsi="Times New Roman" w:eastAsia="仿宋_GB2312" w:cs="Times New Roman"/>
          <w:sz w:val="32"/>
          <w:szCs w:val="32"/>
        </w:rPr>
        <w:t>粒，结实率91.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%，千粒重25.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克。抗性：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抗旱鉴定等级两年分别为2级、3级；在海南省三亚市崖州区中国农业大学三亚研究院</w:t>
      </w:r>
      <w:r>
        <w:rPr>
          <w:rFonts w:hint="eastAsia" w:ascii="微软雅黑" w:hAnsi="微软雅黑" w:eastAsia="微软雅黑" w:cs="微软雅黑"/>
          <w:sz w:val="32"/>
          <w:szCs w:val="32"/>
        </w:rPr>
        <w:t>郞</w:t>
      </w:r>
      <w:r>
        <w:rPr>
          <w:rFonts w:hint="eastAsia" w:ascii="仿宋_GB2312" w:hAnsi="仿宋_GB2312" w:eastAsia="仿宋_GB2312" w:cs="仿宋_GB2312"/>
          <w:sz w:val="32"/>
          <w:szCs w:val="32"/>
        </w:rPr>
        <w:t>典基地旱管条件下未发生</w:t>
      </w:r>
      <w:r>
        <w:rPr>
          <w:rFonts w:ascii="Times New Roman" w:hAnsi="Times New Roman" w:eastAsia="仿宋_GB2312" w:cs="Times New Roman"/>
          <w:sz w:val="32"/>
          <w:szCs w:val="32"/>
        </w:rPr>
        <w:t>稻瘟病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条纹叶枯病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、纹枯病和白叶枯病</w:t>
      </w:r>
      <w:r>
        <w:rPr>
          <w:rFonts w:ascii="Times New Roman" w:hAnsi="Times New Roman" w:eastAsia="仿宋_GB2312" w:cs="Times New Roman"/>
          <w:sz w:val="32"/>
          <w:szCs w:val="32"/>
        </w:rPr>
        <w:t>。米质主要指标：糙米率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84.5</w:t>
      </w:r>
      <w:r>
        <w:rPr>
          <w:rFonts w:ascii="Times New Roman" w:hAnsi="Times New Roman" w:eastAsia="仿宋_GB2312" w:cs="Times New Roman"/>
          <w:sz w:val="32"/>
          <w:szCs w:val="32"/>
        </w:rPr>
        <w:t>%，精米率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73.2</w:t>
      </w:r>
      <w:r>
        <w:rPr>
          <w:rFonts w:ascii="Times New Roman" w:hAnsi="Times New Roman" w:eastAsia="仿宋_GB2312" w:cs="Times New Roman"/>
          <w:sz w:val="32"/>
          <w:szCs w:val="32"/>
        </w:rPr>
        <w:t>%，整精米率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60.3</w:t>
      </w:r>
      <w:r>
        <w:rPr>
          <w:rFonts w:ascii="Times New Roman" w:hAnsi="Times New Roman" w:eastAsia="仿宋_GB2312" w:cs="Times New Roman"/>
          <w:sz w:val="32"/>
          <w:szCs w:val="32"/>
        </w:rPr>
        <w:t>%，粒长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5.4</w:t>
      </w:r>
      <w:r>
        <w:rPr>
          <w:rFonts w:ascii="Times New Roman" w:hAnsi="Times New Roman" w:eastAsia="仿宋_GB2312" w:cs="Times New Roman"/>
          <w:sz w:val="32"/>
          <w:szCs w:val="32"/>
        </w:rPr>
        <w:t>毫米，长宽比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2.2</w:t>
      </w:r>
      <w:r>
        <w:rPr>
          <w:rFonts w:ascii="Times New Roman" w:hAnsi="Times New Roman" w:eastAsia="仿宋_GB2312" w:cs="Times New Roman"/>
          <w:sz w:val="32"/>
          <w:szCs w:val="32"/>
        </w:rPr>
        <w:t>，垩白度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8.6％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透明</w:t>
      </w:r>
      <w:r>
        <w:rPr>
          <w:rFonts w:ascii="Times New Roman" w:hAnsi="Times New Roman" w:eastAsia="仿宋_GB2312" w:cs="Times New Roman"/>
          <w:sz w:val="32"/>
          <w:szCs w:val="32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级，碱消值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6.6</w:t>
      </w:r>
      <w:r>
        <w:rPr>
          <w:rFonts w:ascii="Times New Roman" w:hAnsi="Times New Roman" w:eastAsia="仿宋_GB2312" w:cs="Times New Roman"/>
          <w:sz w:val="32"/>
          <w:szCs w:val="32"/>
        </w:rPr>
        <w:t>级，胶稠度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55</w:t>
      </w:r>
      <w:r>
        <w:rPr>
          <w:rFonts w:ascii="Times New Roman" w:hAnsi="Times New Roman" w:eastAsia="仿宋_GB2312" w:cs="Times New Roman"/>
          <w:sz w:val="32"/>
          <w:szCs w:val="32"/>
        </w:rPr>
        <w:t>毫米，直链淀粉含量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16.5％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2022年天津市特用稻区试，平均亩产516.02千克；2023年天津市特用稻区生合并试验，平均亩产459.84千克。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播种方式旱直播，4月25日至5月5日播种，播种深度2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3厘米，每亩播种量3.5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千克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，行距25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30厘米。播种后浇水一次，孕穗和扬花等关键时期遇旱及时浇水。播种前施复合肥每亩30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千克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。在分蘖期和拔节后期根据田间长势，适当追施10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千克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尿素。播种灌溉后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1～2天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进行土壤封闭除草，每亩用60%丁草胺+25%西草净各150克，兑水50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千克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均匀喷施。注意防治水稻稻瘟病、稻曲病、纹枯病、稻飞虱等病虫害。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特用</w:t>
      </w:r>
      <w:r>
        <w:rPr>
          <w:rFonts w:ascii="Times New Roman" w:hAnsi="Times New Roman" w:eastAsia="仿宋_GB2312" w:cs="Times New Roman"/>
          <w:sz w:val="32"/>
          <w:szCs w:val="32"/>
        </w:rPr>
        <w:t>稻品种审定标准，通过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sz w:val="32"/>
          <w:szCs w:val="32"/>
        </w:rPr>
        <w:t>。适宜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作陆稻</w:t>
      </w:r>
      <w:r>
        <w:rPr>
          <w:rFonts w:ascii="Times New Roman" w:hAnsi="Times New Roman" w:eastAsia="仿宋_GB2312" w:cs="Times New Roman"/>
          <w:sz w:val="32"/>
          <w:szCs w:val="32"/>
        </w:rPr>
        <w:t>种植。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玉米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津审玉20240005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品种名称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同丰162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请者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北京中农同丰农业科技有限公司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北京中农同丰农业科技有限公司、临泽</w:t>
      </w:r>
      <w:r>
        <w:rPr>
          <w:rFonts w:hint="eastAsia" w:ascii="宋体" w:hAnsi="宋体" w:eastAsia="宋体" w:cs="宋体"/>
          <w:sz w:val="32"/>
          <w:szCs w:val="32"/>
        </w:rPr>
        <w:t>璟褀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种业科技有限公司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品种来源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TF0747×TF18142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特征特性</w:t>
      </w:r>
      <w:r>
        <w:rPr>
          <w:rFonts w:ascii="Times New Roman" w:hAnsi="Times New Roman" w:eastAsia="仿宋_GB2312" w:cs="Times New Roman"/>
          <w:sz w:val="32"/>
          <w:szCs w:val="32"/>
        </w:rPr>
        <w:t>：春玉米品种。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生育期109.0天。株高288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，穗位109.4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，株型半紧凑，穗长20.1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，穗粗4.8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，穗行数17.7，秃尖长1.0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，单穗粒重186.6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，百粒30.3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，轴红色，籽粒黄色，半马齿型</w:t>
      </w:r>
      <w:r>
        <w:rPr>
          <w:rFonts w:ascii="Times New Roman" w:hAnsi="Times New Roman" w:eastAsia="仿宋_GB2312" w:cs="Times New Roman"/>
          <w:sz w:val="32"/>
          <w:szCs w:val="32"/>
        </w:rPr>
        <w:t>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年接种鉴定，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抗大斑病，抗灰斑病，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抗</w:t>
      </w:r>
      <w:r>
        <w:rPr>
          <w:rFonts w:ascii="Times New Roman" w:hAnsi="Times New Roman" w:eastAsia="仿宋_GB2312" w:cs="Times New Roman"/>
          <w:sz w:val="32"/>
          <w:szCs w:val="32"/>
        </w:rPr>
        <w:t>丝黑穗病，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抗茎腐病，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中抗</w:t>
      </w:r>
      <w:r>
        <w:rPr>
          <w:rFonts w:ascii="Times New Roman" w:hAnsi="Times New Roman" w:eastAsia="仿宋_GB2312" w:cs="Times New Roman"/>
          <w:sz w:val="32"/>
          <w:szCs w:val="32"/>
        </w:rPr>
        <w:t>穗腐病。202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年接种鉴定，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抗大斑病，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高抗</w:t>
      </w:r>
      <w:r>
        <w:rPr>
          <w:rFonts w:ascii="Times New Roman" w:hAnsi="Times New Roman" w:eastAsia="仿宋_GB2312" w:cs="Times New Roman"/>
          <w:sz w:val="32"/>
          <w:szCs w:val="32"/>
        </w:rPr>
        <w:t>灰斑病，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抗丝黑穗病，抗茎腐病，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感</w:t>
      </w:r>
      <w:r>
        <w:rPr>
          <w:rFonts w:ascii="Times New Roman" w:hAnsi="Times New Roman" w:eastAsia="仿宋_GB2312" w:cs="Times New Roman"/>
          <w:sz w:val="32"/>
          <w:szCs w:val="32"/>
        </w:rPr>
        <w:t>穗腐病。容重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升</w:t>
      </w:r>
      <w:r>
        <w:rPr>
          <w:rFonts w:ascii="Times New Roman" w:hAnsi="Times New Roman" w:eastAsia="仿宋_GB2312" w:cs="Times New Roman"/>
          <w:sz w:val="32"/>
          <w:szCs w:val="32"/>
        </w:rPr>
        <w:t>，粗蛋白（干基）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9.69</w:t>
      </w:r>
      <w:r>
        <w:rPr>
          <w:rFonts w:ascii="Times New Roman" w:hAnsi="Times New Roman" w:eastAsia="仿宋_GB2312" w:cs="Times New Roman"/>
          <w:sz w:val="32"/>
          <w:szCs w:val="32"/>
        </w:rPr>
        <w:t>%，粗脂肪（干基）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3.72</w:t>
      </w:r>
      <w:r>
        <w:rPr>
          <w:rFonts w:ascii="Times New Roman" w:hAnsi="Times New Roman" w:eastAsia="仿宋_GB2312" w:cs="Times New Roman"/>
          <w:sz w:val="32"/>
          <w:szCs w:val="32"/>
        </w:rPr>
        <w:t>%，粗淀粉（干基）72.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92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产量表现</w:t>
      </w:r>
      <w:r>
        <w:rPr>
          <w:rFonts w:ascii="Times New Roman" w:hAnsi="Times New Roman" w:eastAsia="仿宋_GB2312" w:cs="Times New Roman"/>
          <w:sz w:val="32"/>
          <w:szCs w:val="32"/>
        </w:rPr>
        <w:t>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年天津市春玉米区试，平均亩产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774.7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%，比对照郑单958增产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9.6</w:t>
      </w:r>
      <w:r>
        <w:rPr>
          <w:rFonts w:ascii="Times New Roman" w:hAnsi="Times New Roman" w:eastAsia="仿宋_GB2312" w:cs="Times New Roman"/>
          <w:sz w:val="32"/>
          <w:szCs w:val="32"/>
        </w:rPr>
        <w:t>%。202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年天津市春玉米区试，平均亩产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807.2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%，比对照郑单958增产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5.8</w:t>
      </w:r>
      <w:r>
        <w:rPr>
          <w:rFonts w:ascii="Times New Roman" w:hAnsi="Times New Roman" w:eastAsia="仿宋_GB2312" w:cs="Times New Roman"/>
          <w:sz w:val="32"/>
          <w:szCs w:val="32"/>
        </w:rPr>
        <w:t>%。202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年天津市春玉米生产试验，平均亩产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671.3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71.4</w:t>
      </w:r>
      <w:r>
        <w:rPr>
          <w:rFonts w:ascii="Times New Roman" w:hAnsi="Times New Roman" w:eastAsia="仿宋_GB2312" w:cs="Times New Roman"/>
          <w:sz w:val="32"/>
          <w:szCs w:val="32"/>
        </w:rPr>
        <w:t>%，比对照郑单958增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4.5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栽培技术要点</w:t>
      </w:r>
      <w:r>
        <w:rPr>
          <w:rFonts w:ascii="Times New Roman" w:hAnsi="Times New Roman" w:eastAsia="仿宋_GB2312" w:cs="Times New Roman"/>
          <w:sz w:val="32"/>
          <w:szCs w:val="32"/>
        </w:rPr>
        <w:t>：适宜密度每亩4000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4500</w:t>
      </w:r>
      <w:r>
        <w:rPr>
          <w:rFonts w:ascii="Times New Roman" w:hAnsi="Times New Roman" w:eastAsia="仿宋_GB2312" w:cs="Times New Roman"/>
          <w:sz w:val="32"/>
          <w:szCs w:val="32"/>
        </w:rPr>
        <w:t>株，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播种时施足底肥，拔节期追施尿素，喇叭口期注意防治玉米螟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意见</w:t>
      </w:r>
      <w:r>
        <w:rPr>
          <w:rFonts w:ascii="Times New Roman" w:hAnsi="Times New Roman" w:eastAsia="仿宋_GB2312" w:cs="Times New Roman"/>
          <w:sz w:val="32"/>
          <w:szCs w:val="32"/>
        </w:rPr>
        <w:t>：该品种符合天津市玉米品种审定标准，通过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适宜在天津市作春玉米种植。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津审玉20240006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品种名称</w:t>
      </w:r>
      <w:r>
        <w:rPr>
          <w:rFonts w:ascii="Times New Roman" w:hAnsi="Times New Roman" w:eastAsia="仿宋_GB2312" w:cs="Times New Roman"/>
          <w:sz w:val="32"/>
          <w:szCs w:val="32"/>
        </w:rPr>
        <w:t>：先玉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2163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sz w:val="32"/>
          <w:szCs w:val="32"/>
        </w:rPr>
        <w:t>：铁岭先锋种子研究有限公司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sz w:val="32"/>
          <w:szCs w:val="32"/>
        </w:rPr>
        <w:t>：铁岭先锋种子研究有限公司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品种来源</w:t>
      </w:r>
      <w:r>
        <w:rPr>
          <w:rFonts w:ascii="Times New Roman" w:hAnsi="Times New Roman" w:eastAsia="仿宋_GB2312" w:cs="Times New Roman"/>
          <w:sz w:val="32"/>
          <w:szCs w:val="32"/>
        </w:rPr>
        <w:t>：PH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492V</w:t>
      </w:r>
      <w:r>
        <w:rPr>
          <w:rFonts w:ascii="Times New Roman" w:hAnsi="Times New Roman" w:eastAsia="仿宋_GB2312" w:cs="Times New Roman"/>
          <w:sz w:val="32"/>
          <w:szCs w:val="32"/>
        </w:rPr>
        <w:t>×1P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N05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特征特性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</w:t>
      </w:r>
      <w:r>
        <w:rPr>
          <w:rFonts w:ascii="Times New Roman" w:hAnsi="Times New Roman" w:eastAsia="仿宋_GB2312" w:cs="Times New Roman"/>
          <w:sz w:val="32"/>
          <w:szCs w:val="32"/>
        </w:rPr>
        <w:t>玉米品种。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生育期104.1天。株高268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，穗位89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，株型半紧凑，穗长19.7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，穗粗4.8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，穗行数15.1，秃尖长1.0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，单穗粒重162.5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，百粒重34.1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，轴红色，籽粒黄色，半马齿型</w:t>
      </w:r>
      <w:r>
        <w:rPr>
          <w:rFonts w:ascii="Times New Roman" w:hAnsi="Times New Roman" w:eastAsia="仿宋_GB2312" w:cs="Times New Roman"/>
          <w:sz w:val="32"/>
          <w:szCs w:val="32"/>
        </w:rPr>
        <w:t>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年接种鉴定，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抗小</w:t>
      </w:r>
      <w:r>
        <w:rPr>
          <w:rFonts w:ascii="Times New Roman" w:hAnsi="Times New Roman" w:eastAsia="仿宋_GB2312" w:cs="Times New Roman"/>
          <w:sz w:val="32"/>
          <w:szCs w:val="32"/>
        </w:rPr>
        <w:t>斑病，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中抗弯孢叶斑病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瘤黑粉病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抗茎腐病，感穗腐病。202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年接种鉴定，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高抗小</w:t>
      </w:r>
      <w:r>
        <w:rPr>
          <w:rFonts w:ascii="Times New Roman" w:hAnsi="Times New Roman" w:eastAsia="仿宋_GB2312" w:cs="Times New Roman"/>
          <w:sz w:val="32"/>
          <w:szCs w:val="32"/>
        </w:rPr>
        <w:t>斑病，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抗弯孢叶斑病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瘤黑粉病</w:t>
      </w:r>
      <w:r>
        <w:rPr>
          <w:rFonts w:ascii="Times New Roman" w:hAnsi="Times New Roman" w:eastAsia="仿宋_GB2312" w:cs="Times New Roman"/>
          <w:sz w:val="32"/>
          <w:szCs w:val="32"/>
        </w:rPr>
        <w:t>，抗茎腐病，感穗腐病。容重77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升</w:t>
      </w:r>
      <w:r>
        <w:rPr>
          <w:rFonts w:ascii="Times New Roman" w:hAnsi="Times New Roman" w:eastAsia="仿宋_GB2312" w:cs="Times New Roman"/>
          <w:sz w:val="32"/>
          <w:szCs w:val="32"/>
        </w:rPr>
        <w:t>，粗蛋白（干基）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8.81</w:t>
      </w:r>
      <w:r>
        <w:rPr>
          <w:rFonts w:ascii="Times New Roman" w:hAnsi="Times New Roman" w:eastAsia="仿宋_GB2312" w:cs="Times New Roman"/>
          <w:sz w:val="32"/>
          <w:szCs w:val="32"/>
        </w:rPr>
        <w:t>%，粗脂肪（干基）3.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51</w:t>
      </w:r>
      <w:r>
        <w:rPr>
          <w:rFonts w:ascii="Times New Roman" w:hAnsi="Times New Roman" w:eastAsia="仿宋_GB2312" w:cs="Times New Roman"/>
          <w:sz w:val="32"/>
          <w:szCs w:val="32"/>
        </w:rPr>
        <w:t>%，粗淀粉（干基）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76.12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产量表现</w:t>
      </w:r>
      <w:r>
        <w:rPr>
          <w:rFonts w:ascii="Times New Roman" w:hAnsi="Times New Roman" w:eastAsia="仿宋_GB2312" w:cs="Times New Roman"/>
          <w:sz w:val="32"/>
          <w:szCs w:val="32"/>
        </w:rPr>
        <w:t>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</w:t>
      </w:r>
      <w:r>
        <w:rPr>
          <w:rFonts w:ascii="Times New Roman" w:hAnsi="Times New Roman" w:eastAsia="仿宋_GB2312" w:cs="Times New Roman"/>
          <w:sz w:val="32"/>
          <w:szCs w:val="32"/>
        </w:rPr>
        <w:t>玉米区试，平均亩产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657.4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</w:t>
      </w:r>
      <w:r>
        <w:rPr>
          <w:rFonts w:ascii="Times New Roman" w:hAnsi="Times New Roman" w:eastAsia="仿宋_GB2312" w:cs="Times New Roman"/>
          <w:sz w:val="32"/>
          <w:szCs w:val="32"/>
        </w:rPr>
        <w:t>%，比对照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京</w:t>
      </w:r>
      <w:r>
        <w:rPr>
          <w:rFonts w:ascii="Times New Roman" w:hAnsi="Times New Roman" w:eastAsia="仿宋_GB2312" w:cs="Times New Roman"/>
          <w:sz w:val="32"/>
          <w:szCs w:val="32"/>
        </w:rPr>
        <w:t>单58增产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6.6</w:t>
      </w:r>
      <w:r>
        <w:rPr>
          <w:rFonts w:ascii="Times New Roman" w:hAnsi="Times New Roman" w:eastAsia="仿宋_GB2312" w:cs="Times New Roman"/>
          <w:sz w:val="32"/>
          <w:szCs w:val="32"/>
        </w:rPr>
        <w:t>%。202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</w:t>
      </w:r>
      <w:r>
        <w:rPr>
          <w:rFonts w:ascii="Times New Roman" w:hAnsi="Times New Roman" w:eastAsia="仿宋_GB2312" w:cs="Times New Roman"/>
          <w:sz w:val="32"/>
          <w:szCs w:val="32"/>
        </w:rPr>
        <w:t>玉米区试，平均亩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产794.3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85.7，</w:t>
      </w:r>
      <w:r>
        <w:rPr>
          <w:rFonts w:ascii="Times New Roman" w:hAnsi="Times New Roman" w:eastAsia="仿宋_GB2312" w:cs="Times New Roman"/>
          <w:sz w:val="32"/>
          <w:szCs w:val="32"/>
        </w:rPr>
        <w:t>比对照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京</w:t>
      </w:r>
      <w:r>
        <w:rPr>
          <w:rFonts w:ascii="Times New Roman" w:hAnsi="Times New Roman" w:eastAsia="仿宋_GB2312" w:cs="Times New Roman"/>
          <w:sz w:val="32"/>
          <w:szCs w:val="32"/>
        </w:rPr>
        <w:t>单58增产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8.8</w:t>
      </w:r>
      <w:r>
        <w:rPr>
          <w:rFonts w:ascii="Times New Roman" w:hAnsi="Times New Roman" w:eastAsia="仿宋_GB2312" w:cs="Times New Roman"/>
          <w:sz w:val="32"/>
          <w:szCs w:val="32"/>
        </w:rPr>
        <w:t>%。202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</w:t>
      </w:r>
      <w:r>
        <w:rPr>
          <w:rFonts w:ascii="Times New Roman" w:hAnsi="Times New Roman" w:eastAsia="仿宋_GB2312" w:cs="Times New Roman"/>
          <w:sz w:val="32"/>
          <w:szCs w:val="32"/>
        </w:rPr>
        <w:t>玉米生产试验，平均亩产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613.5</w:t>
      </w:r>
      <w:r>
        <w:rPr>
          <w:rFonts w:ascii="Times New Roman" w:hAnsi="Times New Roman" w:eastAsia="仿宋_GB2312" w:cs="Times New Roman"/>
          <w:sz w:val="32"/>
          <w:szCs w:val="32"/>
        </w:rPr>
        <w:t>千克，增产点比率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%，比对照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京</w:t>
      </w:r>
      <w:r>
        <w:rPr>
          <w:rFonts w:ascii="Times New Roman" w:hAnsi="Times New Roman" w:eastAsia="仿宋_GB2312" w:cs="Times New Roman"/>
          <w:sz w:val="32"/>
          <w:szCs w:val="32"/>
        </w:rPr>
        <w:t>单58增产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8.0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栽培技术要点</w:t>
      </w:r>
      <w:r>
        <w:rPr>
          <w:rFonts w:ascii="Times New Roman" w:hAnsi="Times New Roman" w:eastAsia="仿宋_GB2312" w:cs="Times New Roman"/>
          <w:sz w:val="32"/>
          <w:szCs w:val="32"/>
        </w:rPr>
        <w:t>：本品种适宜密度每亩4500株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左右，大喇叭口前期亩施尿素做追肥，注意防治病虫害。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意见</w:t>
      </w:r>
      <w:r>
        <w:rPr>
          <w:rFonts w:ascii="Times New Roman" w:hAnsi="Times New Roman" w:eastAsia="仿宋_GB2312" w:cs="Times New Roman"/>
          <w:sz w:val="32"/>
          <w:szCs w:val="32"/>
        </w:rPr>
        <w:t>：该品种符合天津市玉米品种审定标准，通过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</w:t>
      </w:r>
      <w:r>
        <w:rPr>
          <w:rFonts w:ascii="Times New Roman" w:hAnsi="Times New Roman" w:eastAsia="仿宋_GB2312" w:cs="Times New Roman"/>
          <w:sz w:val="32"/>
          <w:szCs w:val="32"/>
        </w:rPr>
        <w:t>玉米种植。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津审玉20240007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津白糯2号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WF68选</w:t>
      </w:r>
      <w:r>
        <w:rPr>
          <w:rFonts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DMY1选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鲜食糯玉米品种。出苗到采收期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78.4</w:t>
      </w:r>
      <w:r>
        <w:rPr>
          <w:rFonts w:ascii="Times New Roman" w:hAnsi="Times New Roman" w:eastAsia="仿宋_GB2312" w:cs="Times New Roman"/>
          <w:sz w:val="32"/>
          <w:szCs w:val="32"/>
        </w:rPr>
        <w:t>天，比对照乾坤银糯短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5.3</w:t>
      </w:r>
      <w:r>
        <w:rPr>
          <w:rFonts w:ascii="Times New Roman" w:hAnsi="Times New Roman" w:eastAsia="仿宋_GB2312" w:cs="Times New Roman"/>
          <w:sz w:val="32"/>
          <w:szCs w:val="32"/>
        </w:rPr>
        <w:t>天。株高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243.9</w:t>
      </w:r>
      <w:r>
        <w:rPr>
          <w:rFonts w:ascii="Times New Roman" w:hAnsi="Times New Roman" w:eastAsia="仿宋_GB2312" w:cs="Times New Roman"/>
          <w:sz w:val="32"/>
          <w:szCs w:val="32"/>
        </w:rPr>
        <w:t>厘米，穗位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97.2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21.4</w:t>
      </w:r>
      <w:r>
        <w:rPr>
          <w:rFonts w:ascii="Times New Roman" w:hAnsi="Times New Roman" w:eastAsia="仿宋_GB2312" w:cs="Times New Roman"/>
          <w:sz w:val="32"/>
          <w:szCs w:val="32"/>
        </w:rPr>
        <w:t>厘米，穗粗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4.8</w:t>
      </w:r>
      <w:r>
        <w:rPr>
          <w:rFonts w:ascii="Times New Roman" w:hAnsi="Times New Roman" w:eastAsia="仿宋_GB2312" w:cs="Times New Roman"/>
          <w:sz w:val="32"/>
          <w:szCs w:val="32"/>
        </w:rPr>
        <w:t>厘米，秃尖长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0.7</w:t>
      </w:r>
      <w:r>
        <w:rPr>
          <w:rFonts w:ascii="Times New Roman" w:hAnsi="Times New Roman" w:eastAsia="仿宋_GB2312" w:cs="Times New Roman"/>
          <w:sz w:val="32"/>
          <w:szCs w:val="32"/>
        </w:rPr>
        <w:t>厘米，穗行数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14.2</w:t>
      </w:r>
      <w:r>
        <w:rPr>
          <w:rFonts w:ascii="Times New Roman" w:hAnsi="Times New Roman" w:eastAsia="仿宋_GB2312" w:cs="Times New Roman"/>
          <w:sz w:val="32"/>
          <w:szCs w:val="32"/>
        </w:rPr>
        <w:t>，行粒数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37.8</w:t>
      </w:r>
      <w:r>
        <w:rPr>
          <w:rFonts w:ascii="Times New Roman" w:hAnsi="Times New Roman" w:eastAsia="仿宋_GB2312" w:cs="Times New Roman"/>
          <w:sz w:val="32"/>
          <w:szCs w:val="32"/>
        </w:rPr>
        <w:t>。籽粒白色，穗轴白色。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经鉴定，中抗丝黑穗病，高抗瘤黑粉病，抗大斑病，抗矮花叶病，感小斑病。经测定，鲜食糯玉米，外观品质和蒸煮品质91.2分。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1015.4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1.6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71.4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，倒伏倒折率1.4%</w:t>
      </w:r>
      <w:r>
        <w:rPr>
          <w:rFonts w:ascii="Times New Roman" w:hAnsi="Times New Roman" w:eastAsia="仿宋_GB2312" w:cs="Times New Roman"/>
          <w:sz w:val="32"/>
          <w:szCs w:val="32"/>
        </w:rPr>
        <w:t>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986.5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2.4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83.3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4月中下旬播种</w:t>
      </w:r>
      <w:r>
        <w:rPr>
          <w:rFonts w:ascii="Times New Roman" w:hAnsi="Times New Roman" w:eastAsia="仿宋_GB2312" w:cs="Times New Roman"/>
          <w:sz w:val="32"/>
          <w:szCs w:val="32"/>
        </w:rPr>
        <w:t>，每亩适宜密度3500株左右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，在肥水较充足的地块种植。80%的肥料可作底肥施入，20%在大喇叭口前期一次性追施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喇叭口时期</w:t>
      </w:r>
      <w:r>
        <w:rPr>
          <w:rFonts w:ascii="Times New Roman" w:hAnsi="Times New Roman" w:eastAsia="仿宋_GB2312" w:cs="Times New Roman"/>
          <w:sz w:val="32"/>
          <w:szCs w:val="32"/>
        </w:rPr>
        <w:t>注意防治玉米螟。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鲜食</w:t>
      </w:r>
      <w:r>
        <w:rPr>
          <w:rFonts w:ascii="Times New Roman" w:hAnsi="Times New Roman" w:eastAsia="仿宋_GB2312" w:cs="Times New Roman"/>
          <w:sz w:val="32"/>
          <w:szCs w:val="32"/>
        </w:rPr>
        <w:t>玉米品种审定标准，通过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适宜在天津市作鲜食糯玉米种植。</w:t>
      </w:r>
    </w:p>
    <w:p>
      <w:pPr>
        <w:shd w:val="clear" w:color="auto" w:fill="FFFFFF"/>
        <w:spacing w:line="580" w:lineRule="exac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津审玉20240008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润黑甜糯966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天津农学院农学与资源环境学院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天津农学院农学与资源环境学院、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天津中天润农科技有限公司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D6644</w:t>
      </w:r>
      <w:r>
        <w:rPr>
          <w:rFonts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9T1129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鲜食糯玉米品种。出苗到采收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77.4</w:t>
      </w:r>
      <w:r>
        <w:rPr>
          <w:rFonts w:ascii="Times New Roman" w:hAnsi="Times New Roman" w:eastAsia="仿宋_GB2312" w:cs="Times New Roman"/>
          <w:sz w:val="32"/>
          <w:szCs w:val="32"/>
        </w:rPr>
        <w:t>天，比对照乾坤银糯短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6.3</w:t>
      </w:r>
      <w:r>
        <w:rPr>
          <w:rFonts w:ascii="Times New Roman" w:hAnsi="Times New Roman" w:eastAsia="仿宋_GB2312" w:cs="Times New Roman"/>
          <w:sz w:val="32"/>
          <w:szCs w:val="32"/>
        </w:rPr>
        <w:t>天。株高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224.1</w:t>
      </w:r>
      <w:r>
        <w:rPr>
          <w:rFonts w:ascii="Times New Roman" w:hAnsi="Times New Roman" w:eastAsia="仿宋_GB2312" w:cs="Times New Roman"/>
          <w:sz w:val="32"/>
          <w:szCs w:val="32"/>
        </w:rPr>
        <w:t>厘米，穗位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84.8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20.7</w:t>
      </w:r>
      <w:r>
        <w:rPr>
          <w:rFonts w:ascii="Times New Roman" w:hAnsi="Times New Roman" w:eastAsia="仿宋_GB2312" w:cs="Times New Roman"/>
          <w:sz w:val="32"/>
          <w:szCs w:val="32"/>
        </w:rPr>
        <w:t>厘米，穗粗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5.3</w:t>
      </w:r>
      <w:r>
        <w:rPr>
          <w:rFonts w:ascii="Times New Roman" w:hAnsi="Times New Roman" w:eastAsia="仿宋_GB2312" w:cs="Times New Roman"/>
          <w:sz w:val="32"/>
          <w:szCs w:val="32"/>
        </w:rPr>
        <w:t>厘米，秃尖长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0.4</w:t>
      </w:r>
      <w:r>
        <w:rPr>
          <w:rFonts w:ascii="Times New Roman" w:hAnsi="Times New Roman" w:eastAsia="仿宋_GB2312" w:cs="Times New Roman"/>
          <w:sz w:val="32"/>
          <w:szCs w:val="32"/>
        </w:rPr>
        <w:t>厘米，穗行数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16.4</w:t>
      </w:r>
      <w:r>
        <w:rPr>
          <w:rFonts w:ascii="Times New Roman" w:hAnsi="Times New Roman" w:eastAsia="仿宋_GB2312" w:cs="Times New Roman"/>
          <w:sz w:val="32"/>
          <w:szCs w:val="32"/>
        </w:rPr>
        <w:t>，行粒数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36.9</w:t>
      </w:r>
      <w:r>
        <w:rPr>
          <w:rFonts w:ascii="Times New Roman" w:hAnsi="Times New Roman" w:eastAsia="仿宋_GB2312" w:cs="Times New Roman"/>
          <w:sz w:val="32"/>
          <w:szCs w:val="32"/>
        </w:rPr>
        <w:t>。籽粒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紫</w:t>
      </w:r>
      <w:r>
        <w:rPr>
          <w:rFonts w:ascii="Times New Roman" w:hAnsi="Times New Roman" w:eastAsia="仿宋_GB2312" w:cs="Times New Roman"/>
          <w:sz w:val="32"/>
          <w:szCs w:val="32"/>
        </w:rPr>
        <w:t>色，穗轴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紫</w:t>
      </w:r>
      <w:r>
        <w:rPr>
          <w:rFonts w:ascii="Times New Roman" w:hAnsi="Times New Roman" w:eastAsia="仿宋_GB2312" w:cs="Times New Roman"/>
          <w:sz w:val="32"/>
          <w:szCs w:val="32"/>
        </w:rPr>
        <w:t>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经鉴定，中抗丝黑穗病，高抗瘤黑粉病，抗大斑病，抗矮花叶病，抗小斑病。经测定，鲜食糯玉米，外观品质和蒸煮品质91.7分。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1110.0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</w:t>
      </w:r>
      <w:r>
        <w:rPr>
          <w:rFonts w:ascii="Times New Roman" w:hAnsi="Times New Roman" w:eastAsia="仿宋_GB2312" w:cs="Times New Roman"/>
          <w:sz w:val="32"/>
          <w:szCs w:val="32"/>
        </w:rPr>
        <w:t>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11.1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85.7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972.9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1.0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66.7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4月中下旬播种，</w:t>
      </w:r>
      <w:r>
        <w:rPr>
          <w:rFonts w:ascii="Times New Roman" w:hAnsi="Times New Roman" w:eastAsia="仿宋_GB2312" w:cs="Times New Roman"/>
          <w:sz w:val="32"/>
          <w:szCs w:val="32"/>
        </w:rPr>
        <w:t>每亩适宜密度3500株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注意防治地下害虫。</w:t>
      </w:r>
    </w:p>
    <w:p>
      <w:pPr>
        <w:shd w:val="clear" w:color="auto" w:fill="FFFFFF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</w:t>
      </w:r>
      <w:r>
        <w:rPr>
          <w:rFonts w:ascii="Times New Roman" w:hAnsi="Times New Roman" w:eastAsia="仿宋_GB2312" w:cs="Times New Roman"/>
          <w:b/>
          <w:kern w:val="0"/>
          <w:sz w:val="24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鲜食</w:t>
      </w:r>
      <w:r>
        <w:rPr>
          <w:rFonts w:ascii="Times New Roman" w:hAnsi="Times New Roman" w:eastAsia="仿宋_GB2312" w:cs="Times New Roman"/>
          <w:sz w:val="32"/>
          <w:szCs w:val="32"/>
        </w:rPr>
        <w:t>玉米品种审定标准，通过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适宜在天津市作鲜食糯玉米种植。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津审玉20240009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润糯988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天津中天润农科技有限公司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天津中天润农科技有限公司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9T598</w:t>
      </w:r>
      <w:r>
        <w:rPr>
          <w:rFonts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9H22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鲜食糯玉米品种。出苗到采收期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80.6</w:t>
      </w:r>
      <w:r>
        <w:rPr>
          <w:rFonts w:ascii="Times New Roman" w:hAnsi="Times New Roman" w:eastAsia="仿宋_GB2312" w:cs="Times New Roman"/>
          <w:sz w:val="32"/>
          <w:szCs w:val="32"/>
        </w:rPr>
        <w:t>天，比对照乾坤银糯短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3.1</w:t>
      </w:r>
      <w:r>
        <w:rPr>
          <w:rFonts w:ascii="Times New Roman" w:hAnsi="Times New Roman" w:eastAsia="仿宋_GB2312" w:cs="Times New Roman"/>
          <w:sz w:val="32"/>
          <w:szCs w:val="32"/>
        </w:rPr>
        <w:t>天。株高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242.3</w:t>
      </w:r>
      <w:r>
        <w:rPr>
          <w:rFonts w:ascii="Times New Roman" w:hAnsi="Times New Roman" w:eastAsia="仿宋_GB2312" w:cs="Times New Roman"/>
          <w:sz w:val="32"/>
          <w:szCs w:val="32"/>
        </w:rPr>
        <w:t>厘米，穗位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93.0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22.4</w:t>
      </w:r>
      <w:r>
        <w:rPr>
          <w:rFonts w:ascii="Times New Roman" w:hAnsi="Times New Roman" w:eastAsia="仿宋_GB2312" w:cs="Times New Roman"/>
          <w:sz w:val="32"/>
          <w:szCs w:val="32"/>
        </w:rPr>
        <w:t>厘米，穗粗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5.3</w:t>
      </w:r>
      <w:r>
        <w:rPr>
          <w:rFonts w:ascii="Times New Roman" w:hAnsi="Times New Roman" w:eastAsia="仿宋_GB2312" w:cs="Times New Roman"/>
          <w:sz w:val="32"/>
          <w:szCs w:val="32"/>
        </w:rPr>
        <w:t>厘米，秃尖长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0.4</w:t>
      </w:r>
      <w:r>
        <w:rPr>
          <w:rFonts w:ascii="Times New Roman" w:hAnsi="Times New Roman" w:eastAsia="仿宋_GB2312" w:cs="Times New Roman"/>
          <w:sz w:val="32"/>
          <w:szCs w:val="32"/>
        </w:rPr>
        <w:t>厘米，穗行数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15.1</w:t>
      </w:r>
      <w:r>
        <w:rPr>
          <w:rFonts w:ascii="Times New Roman" w:hAnsi="Times New Roman" w:eastAsia="仿宋_GB2312" w:cs="Times New Roman"/>
          <w:sz w:val="32"/>
          <w:szCs w:val="32"/>
        </w:rPr>
        <w:t>，行粒数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37.5</w:t>
      </w:r>
      <w:r>
        <w:rPr>
          <w:rFonts w:ascii="Times New Roman" w:hAnsi="Times New Roman" w:eastAsia="仿宋_GB2312" w:cs="Times New Roman"/>
          <w:sz w:val="32"/>
          <w:szCs w:val="32"/>
        </w:rPr>
        <w:t>。籽粒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色，穗轴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经鉴定，感丝黑穗病，抗瘤黑粉病，抗大斑病，抗矮花叶病，感小斑病。经测定，鲜食糯玉米，外观品质和蒸煮品质90.3分。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1145.2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</w:t>
      </w:r>
      <w:r>
        <w:rPr>
          <w:rFonts w:ascii="Times New Roman" w:hAnsi="Times New Roman" w:eastAsia="仿宋_GB2312" w:cs="Times New Roman"/>
          <w:sz w:val="32"/>
          <w:szCs w:val="32"/>
        </w:rPr>
        <w:t>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14.6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1077.5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11.9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4月中下旬播种，</w:t>
      </w:r>
      <w:r>
        <w:rPr>
          <w:rFonts w:ascii="Times New Roman" w:hAnsi="Times New Roman" w:eastAsia="仿宋_GB2312" w:cs="Times New Roman"/>
          <w:sz w:val="32"/>
          <w:szCs w:val="32"/>
        </w:rPr>
        <w:t>每亩适宜密度3500株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注意防治地下害虫。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鲜食</w:t>
      </w:r>
      <w:r>
        <w:rPr>
          <w:rFonts w:ascii="Times New Roman" w:hAnsi="Times New Roman" w:eastAsia="仿宋_GB2312" w:cs="Times New Roman"/>
          <w:sz w:val="32"/>
          <w:szCs w:val="32"/>
        </w:rPr>
        <w:t>玉米品种审定标准，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适宜在天津市作鲜食糯玉米种植。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津审玉20240010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津甜糯480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天津市农业科学院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天津市农业科学院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18</w:t>
      </w: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-</w:t>
      </w:r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961</w:t>
      </w:r>
      <w:r>
        <w:rPr>
          <w:rFonts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SW760-1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鲜食糯玉米品种。出苗到采收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77.4</w:t>
      </w:r>
      <w:r>
        <w:rPr>
          <w:rFonts w:ascii="Times New Roman" w:hAnsi="Times New Roman" w:eastAsia="仿宋_GB2312" w:cs="Times New Roman"/>
          <w:sz w:val="32"/>
          <w:szCs w:val="32"/>
        </w:rPr>
        <w:t>天，比对照乾坤银糯短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6.4</w:t>
      </w:r>
      <w:r>
        <w:rPr>
          <w:rFonts w:ascii="Times New Roman" w:hAnsi="Times New Roman" w:eastAsia="仿宋_GB2312" w:cs="Times New Roman"/>
          <w:sz w:val="32"/>
          <w:szCs w:val="32"/>
        </w:rPr>
        <w:t>天。株高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211.3</w:t>
      </w:r>
      <w:r>
        <w:rPr>
          <w:rFonts w:ascii="Times New Roman" w:hAnsi="Times New Roman" w:eastAsia="仿宋_GB2312" w:cs="Times New Roman"/>
          <w:sz w:val="32"/>
          <w:szCs w:val="32"/>
        </w:rPr>
        <w:t>厘米，穗位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95.5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20.7</w:t>
      </w:r>
      <w:r>
        <w:rPr>
          <w:rFonts w:ascii="Times New Roman" w:hAnsi="Times New Roman" w:eastAsia="仿宋_GB2312" w:cs="Times New Roman"/>
          <w:sz w:val="32"/>
          <w:szCs w:val="32"/>
        </w:rPr>
        <w:t>厘米，穗粗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5.3</w:t>
      </w:r>
      <w:r>
        <w:rPr>
          <w:rFonts w:ascii="Times New Roman" w:hAnsi="Times New Roman" w:eastAsia="仿宋_GB2312" w:cs="Times New Roman"/>
          <w:sz w:val="32"/>
          <w:szCs w:val="32"/>
        </w:rPr>
        <w:t>厘米，秃尖长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0.9</w:t>
      </w:r>
      <w:r>
        <w:rPr>
          <w:rFonts w:ascii="Times New Roman" w:hAnsi="Times New Roman" w:eastAsia="仿宋_GB2312" w:cs="Times New Roman"/>
          <w:sz w:val="32"/>
          <w:szCs w:val="32"/>
        </w:rPr>
        <w:t>厘米，穗行数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16.3</w:t>
      </w:r>
      <w:r>
        <w:rPr>
          <w:rFonts w:ascii="Times New Roman" w:hAnsi="Times New Roman" w:eastAsia="仿宋_GB2312" w:cs="Times New Roman"/>
          <w:sz w:val="32"/>
          <w:szCs w:val="32"/>
        </w:rPr>
        <w:t>，行粒数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38.3</w:t>
      </w:r>
      <w:r>
        <w:rPr>
          <w:rFonts w:ascii="Times New Roman" w:hAnsi="Times New Roman" w:eastAsia="仿宋_GB2312" w:cs="Times New Roman"/>
          <w:sz w:val="32"/>
          <w:szCs w:val="32"/>
        </w:rPr>
        <w:t>。籽粒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色，穗轴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经鉴定，高感丝黑穗病，抗瘤黑粉病，抗大斑病，感矮花叶病，抗小斑病。经测定，鲜食糯玉米，外观品质和蒸煮品质90.9分。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1105.5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增10.6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85.7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，倒伏倒折率0.5%</w:t>
      </w:r>
      <w:r>
        <w:rPr>
          <w:rFonts w:ascii="Times New Roman" w:hAnsi="Times New Roman" w:eastAsia="仿宋_GB2312" w:cs="Times New Roman"/>
          <w:sz w:val="32"/>
          <w:szCs w:val="32"/>
        </w:rPr>
        <w:t>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1022.6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6.2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每亩适宜密度3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，水肥管理适当提前，适时采收。注意防治瘤黑粉病。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鲜食</w:t>
      </w:r>
      <w:r>
        <w:rPr>
          <w:rFonts w:ascii="Times New Roman" w:hAnsi="Times New Roman" w:eastAsia="仿宋_GB2312" w:cs="Times New Roman"/>
          <w:sz w:val="32"/>
          <w:szCs w:val="32"/>
        </w:rPr>
        <w:t>玉米品种审定标准，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适宜在天津市作鲜食糯玉米种植。</w:t>
      </w: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ind w:firstLine="643"/>
        <w:rPr>
          <w:rFonts w:ascii="Times New Roman" w:hAnsi="Times New Roman" w:eastAsia="仿宋_GB2312" w:cs="Times New Roman"/>
          <w:b/>
          <w:kern w:val="0"/>
          <w:sz w:val="24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津审玉20240011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密甜糯21号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北京中农斯达农业科技开发有限公司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北京中农斯达农业科技开发有限公司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D花01B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SDTN1AHR071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鲜食糯玉米品种。出苗到采收期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79.0</w:t>
      </w:r>
      <w:r>
        <w:rPr>
          <w:rFonts w:ascii="Times New Roman" w:hAnsi="Times New Roman" w:eastAsia="仿宋_GB2312" w:cs="Times New Roman"/>
          <w:sz w:val="32"/>
          <w:szCs w:val="32"/>
        </w:rPr>
        <w:t>天，比对照乾坤银糯短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4.8</w:t>
      </w:r>
      <w:r>
        <w:rPr>
          <w:rFonts w:ascii="Times New Roman" w:hAnsi="Times New Roman" w:eastAsia="仿宋_GB2312" w:cs="Times New Roman"/>
          <w:sz w:val="32"/>
          <w:szCs w:val="32"/>
        </w:rPr>
        <w:t>天。株高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261.7</w:t>
      </w:r>
      <w:r>
        <w:rPr>
          <w:rFonts w:ascii="Times New Roman" w:hAnsi="Times New Roman" w:eastAsia="仿宋_GB2312" w:cs="Times New Roman"/>
          <w:sz w:val="32"/>
          <w:szCs w:val="32"/>
        </w:rPr>
        <w:t>厘米，穗位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108.7</w:t>
      </w:r>
      <w:r>
        <w:rPr>
          <w:rFonts w:ascii="Times New Roman" w:hAnsi="Times New Roman" w:eastAsia="仿宋_GB2312" w:cs="Times New Roman"/>
          <w:sz w:val="32"/>
          <w:szCs w:val="32"/>
        </w:rPr>
        <w:t>厘米，穗长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21.3</w:t>
      </w:r>
      <w:r>
        <w:rPr>
          <w:rFonts w:ascii="Times New Roman" w:hAnsi="Times New Roman" w:eastAsia="仿宋_GB2312" w:cs="Times New Roman"/>
          <w:sz w:val="32"/>
          <w:szCs w:val="32"/>
        </w:rPr>
        <w:t>厘米，穗粗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5.1</w:t>
      </w:r>
      <w:r>
        <w:rPr>
          <w:rFonts w:ascii="Times New Roman" w:hAnsi="Times New Roman" w:eastAsia="仿宋_GB2312" w:cs="Times New Roman"/>
          <w:sz w:val="32"/>
          <w:szCs w:val="32"/>
        </w:rPr>
        <w:t>厘米，秃尖长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0.8</w:t>
      </w:r>
      <w:r>
        <w:rPr>
          <w:rFonts w:ascii="Times New Roman" w:hAnsi="Times New Roman" w:eastAsia="仿宋_GB2312" w:cs="Times New Roman"/>
          <w:sz w:val="32"/>
          <w:szCs w:val="32"/>
        </w:rPr>
        <w:t>厘米，穗行数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16.3</w:t>
      </w:r>
      <w:r>
        <w:rPr>
          <w:rFonts w:ascii="Times New Roman" w:hAnsi="Times New Roman" w:eastAsia="仿宋_GB2312" w:cs="Times New Roman"/>
          <w:sz w:val="32"/>
          <w:szCs w:val="32"/>
        </w:rPr>
        <w:t>，行粒数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42.8</w:t>
      </w:r>
      <w:r>
        <w:rPr>
          <w:rFonts w:ascii="Times New Roman" w:hAnsi="Times New Roman" w:eastAsia="仿宋_GB2312" w:cs="Times New Roman"/>
          <w:sz w:val="32"/>
          <w:szCs w:val="32"/>
        </w:rPr>
        <w:t>。籽粒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色，穗轴白色。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经鉴定，高抗丝黑穗病，中抗瘤黑粉病，抗大斑病，抗矮花叶病，中抗小斑病。经测定，鲜食糯玉米，外观品质和蒸煮品质89.1分。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1158.8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16.0</w:t>
      </w:r>
      <w:r>
        <w:rPr>
          <w:rFonts w:ascii="Times New Roman" w:hAnsi="Times New Roman" w:eastAsia="仿宋_GB2312" w:cs="Times New Roman"/>
          <w:sz w:val="32"/>
          <w:szCs w:val="32"/>
        </w:rPr>
        <w:t>%，增产点率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，倒伏倒折率0.3%</w:t>
      </w:r>
      <w:r>
        <w:rPr>
          <w:rFonts w:ascii="Times New Roman" w:hAnsi="Times New Roman" w:eastAsia="仿宋_GB2312" w:cs="Times New Roman"/>
          <w:sz w:val="32"/>
          <w:szCs w:val="32"/>
        </w:rPr>
        <w:t>。202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年天津市鲜食糯玉米区试，平均亩产鲜果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971.2</w:t>
      </w:r>
      <w:r>
        <w:rPr>
          <w:rFonts w:ascii="Times New Roman" w:hAnsi="Times New Roman" w:eastAsia="仿宋_GB2312" w:cs="Times New Roman"/>
          <w:sz w:val="32"/>
          <w:szCs w:val="32"/>
        </w:rPr>
        <w:t>千克，比对照乾坤银糯增产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0.8</w:t>
      </w:r>
      <w:r>
        <w:rPr>
          <w:rFonts w:ascii="Times New Roman" w:hAnsi="Times New Roman" w:eastAsia="仿宋_GB2312" w:cs="Times New Roman"/>
          <w:sz w:val="32"/>
          <w:szCs w:val="32"/>
        </w:rPr>
        <w:t>%，增产点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66.7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，倒伏倒折率0.4%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</w:t>
      </w:r>
      <w:r>
        <w:rPr>
          <w:rFonts w:ascii="Times New Roman" w:hAnsi="Times New Roman" w:eastAsia="仿宋_GB2312" w:cs="Times New Roman"/>
          <w:sz w:val="32"/>
          <w:szCs w:val="32"/>
        </w:rPr>
        <w:t>适宜密度3500株左右。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中后期加强肥水管理，开花授粉后24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26天采收较为适宜。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审定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鲜食</w:t>
      </w:r>
      <w:r>
        <w:rPr>
          <w:rFonts w:ascii="Times New Roman" w:hAnsi="Times New Roman" w:eastAsia="仿宋_GB2312" w:cs="Times New Roman"/>
          <w:sz w:val="32"/>
          <w:szCs w:val="32"/>
        </w:rPr>
        <w:t>玉米品种审定标准，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适宜在天津市作鲜食糯玉米种植。</w:t>
      </w:r>
    </w:p>
    <w:p/>
    <w:sectPr>
      <w:footerReference r:id="rId3" w:type="default"/>
      <w:pgSz w:w="11906" w:h="16838"/>
      <w:pgMar w:top="1417" w:right="1587" w:bottom="1417" w:left="1474" w:header="851" w:footer="992" w:gutter="0"/>
      <w:pgNumType w:start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80" w:firstLineChars="2600"/>
      <w:rPr>
        <w:szCs w:val="28"/>
      </w:rPr>
    </w:pPr>
    <w:r>
      <w:rPr>
        <w:rFonts w:hint="eastAsia" w:ascii="宋体" w:eastAsia="宋体"/>
        <w:sz w:val="28"/>
        <w:szCs w:val="28"/>
      </w:rPr>
      <w:t xml:space="preserve"> 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</w:rPr>
      <w:t>9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20D3F"/>
    <w:multiLevelType w:val="singleLevel"/>
    <w:tmpl w:val="72720D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C7"/>
    <w:rsid w:val="00D841C7"/>
    <w:rsid w:val="00FB7393"/>
    <w:rsid w:val="3DF36488"/>
    <w:rsid w:val="7FEDB3EC"/>
    <w:rsid w:val="CDDB4E61"/>
    <w:rsid w:val="EDFD7857"/>
    <w:rsid w:val="EFEF2D23"/>
    <w:rsid w:val="FFFF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5">
    <w:name w:val="页脚 字符"/>
    <w:basedOn w:val="4"/>
    <w:link w:val="2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838</Words>
  <Characters>4783</Characters>
  <Lines>39</Lines>
  <Paragraphs>11</Paragraphs>
  <TotalTime>21</TotalTime>
  <ScaleCrop>false</ScaleCrop>
  <LinksUpToDate>false</LinksUpToDate>
  <CharactersWithSpaces>5610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2024-08-22T02:13:00Z</dcterms:created>
  <dc:creator>len</dc:creator>
  <cp:lastModifiedBy>BreeZee</cp:lastModifiedBy>
  <dcterms:modified xsi:type="dcterms:W3CDTF">2024-08-21T11:15:16Z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499C74EAB5A2C2813754C566CF044CFB_42</vt:lpwstr>
  </property>
</Properties>
</file>