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4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725"/>
        <w:gridCol w:w="1698"/>
        <w:gridCol w:w="1740"/>
        <w:gridCol w:w="1467"/>
        <w:gridCol w:w="768"/>
        <w:gridCol w:w="1889"/>
        <w:gridCol w:w="1759"/>
        <w:gridCol w:w="951"/>
        <w:gridCol w:w="3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4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6"/>
                <w:szCs w:val="36"/>
                <w:lang w:val="en-US" w:eastAsia="zh-CN"/>
              </w:rPr>
              <w:t>2024年环京周边蔬菜生产基地拟推荐名单汇总表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各区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基地（企业）名称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基地地址</w:t>
            </w:r>
          </w:p>
        </w:tc>
        <w:tc>
          <w:tcPr>
            <w:tcW w:w="14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法人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基地类型</w:t>
            </w:r>
          </w:p>
        </w:tc>
        <w:tc>
          <w:tcPr>
            <w:tcW w:w="1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占地面积（亩）</w:t>
            </w:r>
          </w:p>
        </w:tc>
        <w:tc>
          <w:tcPr>
            <w:tcW w:w="17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品种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注册时间</w:t>
            </w:r>
          </w:p>
        </w:tc>
        <w:tc>
          <w:tcPr>
            <w:tcW w:w="3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近年交易量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静海</w:t>
            </w: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天津市生宝谷物种植农民专业合作社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静海区大邱庄镇西尚码头村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黄胜倩13011305648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合作社</w:t>
            </w: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基地面积2020亩，设施面积703亩。</w:t>
            </w:r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油麦菜、黄瓜、番茄、油菜、芹菜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2010.1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年4960吨，其中销往北京3110吨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年5238吨，其中销往北京3300吨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年4770吨，其中销往北京2910吨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武清</w:t>
            </w: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天津市倍尔特蔬菜专业合作社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武清区大良镇后赶庄村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王连和13212175032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合作社</w:t>
            </w: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基地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面积650亩，设施面积320亩。</w:t>
            </w:r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番茄、萝卜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2010.11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年3205吨，其中销往北京2617吨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年3185吨，其中销往北京2683吨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年3068吨，其中销往北京2649吨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蓟州</w:t>
            </w: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天津市双河湾农业科技有限公司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天津市蓟州区出头岭镇官场村村南100米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张志英13512817451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生产企业</w:t>
            </w: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基地面积517亩，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设施面积200亩。</w:t>
            </w:r>
            <w:bookmarkStart w:id="0" w:name="_GoBack"/>
            <w:bookmarkEnd w:id="0"/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香菇、白灵菇、羊肚菌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2016.4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2021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年2200吨，其中销往北京1800吨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2022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年2550吨，其中销往北京2100吨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2023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年2964吨，其中销往北京2400吨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宁河</w:t>
            </w: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天津廉丰农场有限公司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天津市宁河区造甲镇廉丰农场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杨勇13642175678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生产企业</w:t>
            </w: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基地面积400亩，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设施面积100亩。</w:t>
            </w:r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黄瓜、西红柿、叶菜、圆茄子、长茄子、辣椒、韭菜、芹菜等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2021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年90吨，其中销往北京60吨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2022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年1400吨，其中销往北京850吨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2023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年1500吨，其中销往北京900吨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滨海新区</w:t>
            </w: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天津滨海中新生态农业发展有限公司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天津市滨海新区汉沽杨家泊镇高庄村北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刘洪明18622512888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生产企业</w:t>
            </w: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基地面积300亩，设施面积239亩。</w:t>
            </w:r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西红柿、黄瓜、茄子、甘蓝、辣椒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2008.8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1年2183吨，其中销往北京1964吨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2年2175吨，其中销往北京1957吨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2023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年2283吨，其中销往北京2054吨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静海</w:t>
            </w: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天津市多兴庄园农业科技开发有限公司(际丰合作社）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静海区良王庄乡良二村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薄春霞13920046588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生产企业</w:t>
            </w: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基地面积470亩，设施面积320亩。</w:t>
            </w:r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小白菜、茄子、黄瓜、番茄、甘蓝、豇豆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2011.11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年1100吨，其中销往北京680吨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年1050吨，其中销往北京650吨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年1150吨，其中销往北京700吨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宝坻</w:t>
            </w: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天津市潮阳农业科技有限公司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宝坻区潮阳街道乔辛庄村村南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杨景新18502204567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生产企业</w:t>
            </w: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基地面积719亩，设施面积230亩。</w:t>
            </w:r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大白菜、萝卜、菜花、番茄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2014.6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年450吨，其中销往北京362吨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年460吨，其中销往北京364吨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年470吨，其中销往北京372吨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/>
    <w:sectPr>
      <w:pgSz w:w="16838" w:h="11906" w:orient="landscape"/>
      <w:pgMar w:top="782" w:right="930" w:bottom="782" w:left="7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7F874F3F"/>
    <w:rsid w:val="6395798A"/>
    <w:rsid w:val="7F87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2024-03-28T06:59:00Z</dcterms:created>
  <dc:creator>jiangyongmeimei</dc:creator>
  <cp:lastModifiedBy>jiangyongmeimei</cp:lastModifiedBy>
  <dcterms:modified xsi:type="dcterms:W3CDTF">2024-04-03T02:03:50Z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E5E126030BFD4E6E9A84E3B3CE357A3F_11</vt:lpwstr>
  </property>
</Properties>
</file>