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  <w:t>3：</w:t>
      </w:r>
    </w:p>
    <w:p>
      <w:pPr>
        <w:snapToGrid w:val="0"/>
        <w:spacing w:after="156" w:afterLines="50" w:line="6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  <w:lang w:val="en-US" w:eastAsia="zh-CN"/>
        </w:rPr>
        <w:t>天津市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</w:rPr>
        <w:t>农业</w:t>
      </w:r>
      <w:bookmarkStart w:id="0" w:name="OLE_LINK12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  <w:lang w:eastAsia="zh-CN"/>
        </w:rPr>
        <w:t>主推技术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</w:rPr>
        <w:t>申报表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80"/>
        <w:gridCol w:w="2244"/>
        <w:gridCol w:w="1247"/>
        <w:gridCol w:w="124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研发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申报单位联系人及联系电话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  <w:t>农业技术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主要指标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技术应用价值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技术成果情况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增产增效情况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6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示范推广规模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62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6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适宜区域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申报单位意见</w:t>
            </w:r>
          </w:p>
        </w:tc>
        <w:tc>
          <w:tcPr>
            <w:tcW w:w="73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上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级主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管部门意见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</w:t>
            </w: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</w:p>
        </w:tc>
        <w:tc>
          <w:tcPr>
            <w:tcW w:w="73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sz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CFA31EE"/>
    <w:rsid w:val="331C2370"/>
    <w:rsid w:val="4C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2024-01-09T00:53:00Z</dcterms:created>
  <dc:creator>jiangyongmeimei</dc:creator>
  <cp:lastModifiedBy>jiangyongmeimei</cp:lastModifiedBy>
  <dcterms:modified xsi:type="dcterms:W3CDTF">2024-01-09T00:54:30Z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5A2BCBE11E2247C4A589B67AE5883161_11</vt:lpwstr>
  </property>
</Properties>
</file>