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 w:val="right" w:pos="7230"/>
        </w:tabs>
        <w:spacing w:line="360" w:lineRule="auto"/>
        <w:jc w:val="center"/>
        <w:rPr>
          <w:rFonts w:hint="eastAsia" w:ascii="Times New Roman" w:hAnsi="Times New Roman" w:eastAsia="仿宋_GB2312" w:cs="Times New Roman"/>
          <w:sz w:val="24"/>
          <w:szCs w:val="24"/>
        </w:rPr>
      </w:pPr>
    </w:p>
    <w:p>
      <w:pPr>
        <w:tabs>
          <w:tab w:val="left" w:pos="7088"/>
          <w:tab w:val="right" w:pos="7230"/>
        </w:tabs>
        <w:spacing w:line="360" w:lineRule="auto"/>
        <w:jc w:val="center"/>
        <w:rPr>
          <w:rFonts w:ascii="Times New Roman" w:hAnsi="Times New Roman" w:eastAsia="仿宋_GB2312" w:cs="Times New Roman"/>
          <w:sz w:val="24"/>
          <w:szCs w:val="24"/>
        </w:rPr>
      </w:pPr>
    </w:p>
    <w:p>
      <w:pPr>
        <w:tabs>
          <w:tab w:val="left" w:pos="7088"/>
          <w:tab w:val="right" w:pos="7230"/>
        </w:tabs>
        <w:spacing w:line="360" w:lineRule="auto"/>
        <w:jc w:val="center"/>
        <w:rPr>
          <w:rFonts w:ascii="Times New Roman" w:hAnsi="Times New Roman" w:eastAsia="仿宋_GB2312" w:cs="Times New Roman"/>
          <w:sz w:val="24"/>
          <w:szCs w:val="24"/>
        </w:rPr>
      </w:pPr>
    </w:p>
    <w:p>
      <w:pPr>
        <w:spacing w:line="560" w:lineRule="exact"/>
        <w:jc w:val="center"/>
        <w:rPr>
          <w:rFonts w:ascii="Times New Roman" w:hAnsi="Times New Roman" w:eastAsia="方正小标宋简体" w:cs="Times New Roman"/>
          <w:spacing w:val="-12"/>
          <w:sz w:val="44"/>
          <w:szCs w:val="44"/>
        </w:rPr>
      </w:pPr>
      <w:bookmarkStart w:id="0" w:name="subject"/>
      <w:bookmarkEnd w:id="0"/>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市农业农村委关于公布2019年度市级</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农民合作社和市级农民合作社</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示范社名单的通知</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各涉农区农业农村委，市农业农村委系统各有关单位：</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根据《市农业农村委关于开展2019年市级农民合作社和市级农民合作社示范社创建活动的通知》（津农委〔2019〕19号），组织申报了市级农民合作社和市级农民合作社示范社，并对已认定的市级农民合作社和市级农民合作社示范社进行了复核。共认定市级农民合作社457家、市级农民合作社示范社126家。其中新认定市级农民合作社24家、市级农民合作社示范社5家；重新公布名单的市级农民合作社433家、市级农民合作社示范社121家。复审不合格，取消市级农民合作社资格的农民合作社93家，取消市级农民合作社示范社资格的农民合作社27家。</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各区农业农村委要进一步加强农民合作社规范提升工作力度，强化政策支持和扶持，不断提升我市农民合作社发展质量和竞争力，为促进我市现代都市型农业发展、促进农民增收做出更大的贡献。</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市农业农村委系统各单位要以市级农民合作社和市级农民合作社示范社为主渠道，强化政策、项目、资金的扶持。</w:t>
      </w:r>
    </w:p>
    <w:p>
      <w:pPr>
        <w:ind w:firstLine="645"/>
        <w:rPr>
          <w:rFonts w:ascii="Times New Roman" w:hAnsi="Times New Roman" w:eastAsia="仿宋_GB2312" w:cs="Times New Roman"/>
          <w:sz w:val="32"/>
          <w:szCs w:val="32"/>
        </w:rPr>
      </w:pP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附件：1.2019年度新认定市级农民合作社名单</w:t>
      </w:r>
    </w:p>
    <w:p>
      <w:pPr>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2.2019年度新认定市级农民合作社示范社名单</w:t>
      </w:r>
    </w:p>
    <w:p>
      <w:pPr>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3.重新公布市级农民合作社名单</w:t>
      </w:r>
    </w:p>
    <w:p>
      <w:pPr>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4.重新公布市级农民合作社示范社名单</w:t>
      </w:r>
    </w:p>
    <w:p>
      <w:pPr>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5.复核不合格市级农民合作社名单</w:t>
      </w:r>
    </w:p>
    <w:p>
      <w:pPr>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6.复核不合格市级农民合作社示范社名单</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tabs>
          <w:tab w:val="left" w:pos="7088"/>
          <w:tab w:val="left" w:pos="7230"/>
        </w:tabs>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2020年7月1日</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（此件主动公开）</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2019年度新认定市级农民合作社名单</w:t>
      </w:r>
    </w:p>
    <w:p>
      <w:pPr>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（共24家）</w:t>
      </w:r>
    </w:p>
    <w:p>
      <w:pPr>
        <w:jc w:val="center"/>
        <w:rPr>
          <w:rFonts w:ascii="Times New Roman" w:hAnsi="Times New Roman" w:eastAsia="方正小标宋简体"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蓟州区（7家）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天津丰收源果树种植专业合作社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天津繁荣康健畜禽养殖专业合作社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天津市海勒斯蔬菜种植专业合作社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天津市元庚红薯种植专业合作社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天津岭孟食用菌种植专业合作社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天津果香园果疏种植专业合作社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天津市蓟州区义方农作物种植农民专业合作社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宝坻区（2家）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天津市宝坻区民丰农机服务专业合作社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    天津安田农作物种植专业合作社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武清区（9家）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    天津市蓝耕果蔬种植专业合作社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    天津嘉穗种养殖专业合作社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    天津市九天珍果蔬种植专业合作社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    天津市保农仓病虫害防治专业合作社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    天津聚义丰果蔬种植专业合作社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    天津鲜之蔬果蔬种植专业合作社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    天津市德园蔬菜种植专业合作社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    天津市浩丰果蔬种植专业合作社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静海区（6家）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    天津市谷丰果树种植专业合作社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    天津市凯胜果树种植专业合作社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    天津市众农果木种植专业合作社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    天津市文易谷物种植专业合作社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    天津市良心蔬菜种植专业合作社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    天津市沿河谷物种植专业合作社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西青区（1家）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    天津宜德鸿蔬菜种植专业合作社</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276" w:lineRule="auto"/>
        <w:jc w:val="distribute"/>
        <w:rPr>
          <w:rFonts w:ascii="Times New Roman" w:hAnsi="Times New Roman" w:eastAsia="方正小标宋简体" w:cs="Times New Roman"/>
          <w:sz w:val="44"/>
          <w:szCs w:val="44"/>
        </w:rPr>
      </w:pPr>
      <w:r>
        <w:rPr>
          <w:rFonts w:ascii="Times New Roman" w:hAnsi="Times New Roman" w:eastAsia="方正小标宋简体" w:cs="Times New Roman"/>
          <w:spacing w:val="1"/>
          <w:w w:val="98"/>
          <w:kern w:val="0"/>
          <w:sz w:val="44"/>
          <w:szCs w:val="44"/>
          <w:fitText w:val="8360" w:id="-2052384256"/>
        </w:rPr>
        <w:t>2019年度新认定市级农民合作社示范社名</w:t>
      </w:r>
      <w:r>
        <w:rPr>
          <w:rFonts w:ascii="Times New Roman" w:hAnsi="Times New Roman" w:eastAsia="方正小标宋简体" w:cs="Times New Roman"/>
          <w:spacing w:val="24"/>
          <w:w w:val="98"/>
          <w:kern w:val="0"/>
          <w:sz w:val="44"/>
          <w:szCs w:val="44"/>
          <w:fitText w:val="8360" w:id="-2052384256"/>
        </w:rPr>
        <w:t>单</w:t>
      </w:r>
    </w:p>
    <w:p>
      <w:pPr>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（共5家）</w:t>
      </w:r>
    </w:p>
    <w:p>
      <w:pPr>
        <w:jc w:val="center"/>
        <w:rPr>
          <w:rFonts w:ascii="Times New Roman" w:hAnsi="Times New Roman" w:eastAsia="仿宋_GB2312"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武清区（1家）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天津市敖东果蔬种植专业合作社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静海区（4家）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天津市良心蔬菜种植专业合作社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天津市沿河谷物种植专业合作社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天津市众合为民果树种植专业合作社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天津市祥峰园农业技术开发专业合作社</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附件3</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重新公布市级农民合作社名单</w:t>
      </w:r>
    </w:p>
    <w:p>
      <w:pPr>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（共433家）</w:t>
      </w:r>
    </w:p>
    <w:p>
      <w:pPr>
        <w:rPr>
          <w:rFonts w:ascii="Times New Roman" w:hAnsi="Times New Roman" w:eastAsia="楷体_GB2312"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蓟州区（71家）</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1    </w:t>
      </w:r>
      <w:r>
        <w:rPr>
          <w:rFonts w:ascii="Times New Roman" w:hAnsi="Times New Roman" w:eastAsia="仿宋_GB2312" w:cs="Times New Roman"/>
          <w:sz w:val="32"/>
          <w:szCs w:val="32"/>
        </w:rPr>
        <w:t>天津市蓟县中亿建良食用菌专业合作社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天津东山鹊山鸡养殖专业合作社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天津市黄花山核桃种植专业合作社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天津市鸿通果品种植专业合作社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天津市傲农农产品种植专业合作社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天津市鑫海湖养殖专业合作社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天津果丰绿源果品产销专业合作社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天津黑冠金畜禽养殖专业合作社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    天津市蓟县汪向阳生态床畜禽养殖专业合作社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    天津市蓟县鑫顺发食用菌种植专业合作社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    天津市雨润畜禽养殖专业合作社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    天津市蓟县连胜畜禽养殖专业合作社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    天津绿缘食用菌专业合作社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    天津市蓟县富尔谷物种植专业合作社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    天津市国林食用菌种植专业合作社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    天津市恒丰蓝莓种植专业合作社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    天津蓟县双盛果树种植专业合作社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    天津市蓟县桐浩农产品种植专业合作社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    天津市蜂满园蜜蜂养殖专业合作社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    天津市兆发林木种植专业合作社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    天津市蓟县学顺苗木种植专业合作社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    天津天泽畜禽养殖专业合作社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    天津态河玉米种植专业合作社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    天津市占鑫生猪养殖专业合作社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    天津文清食用菌种植专业合作社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    天津市蓟县奥祥泽华白灵菇种植专业合作社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    天津市冠群畜禽养殖专业合作社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    天津众人行蔬菜种植专业合作社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    天津市蓟县赫松农作物种植专业合作社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    天津市福春果树种植专业合作社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    天津市宏普苗木种植专业合作社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    天津市蓟县荟卿蔬菜种植专业合作社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    天津市蓟县凯兴园果蔬产销专业合作社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    天津市蓟县九户果树种植专业合作社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    天津市田野蔬菜种植专业合作社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    天津市环湖果蔬种植专业合作社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    天津俊颖果蔬种植专业合作社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    天津市绿源果树种植专业合作社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39    天津市昊昕白灵菇专业合作社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40    天津市双松园果品产销专业合作社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    天津市蓟州区心连心果树种植专业合作社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    天津四季飘香香料种植专业合作社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    天津市向东裕农果树种植专业合作社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44    天津市蓟县佳蕈食用菌种植专业合作社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45    天津市蓟县金鑫粮食种植专业合作社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46    天津市沅源生猪养殖专业合作社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47    天津市时来运转粮食种植专业合作社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48    天津市蓟县美嘉园火龙果种植专业合作社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49    天津市瑞泰鑫红薯种植专业合作社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50    天津响泉园农作物种植专业合作社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    天津市金唐花木专业合作社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    天津市德贵畜禽养殖专业合作社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    天津市蓟县同利粮食种植专业合作社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    天津市蓟县文付农作物种植专业合作社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55    天津鑫佳源畜禽养殖专业合作社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    天津时山农作物种植专业合作社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    天津市华强农副产品种植专业合作社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58    天津中垦蔬菜种植专业合作社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59    天津祥虹食用菌专业合作社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60    天津市聚兴源果疏种植专业合作社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    天津青野绿水水稻种植专业合作社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    天津绿安泰蔬菜种植专业合作社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    天津兴旺齐林农作物种植专业合作社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    天津辛农人蔬菜种植专业合作社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65    天津市广富鑫畜禽养殖专业合作社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66    天津市沣润源苗木种植专业合作社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67    天津云生畜禽养殖专业合作社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68    天津春利源苗木种植专业合作社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69    天津市兴富利农农机服务专业合作社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70    天津市蓟县金龙农机服务专业合社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    天津市蓟县六道街农机专业合作社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宝坻区（44家）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    天津市宝坻区民盛种养殖专业合作社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    天津市清水思源农作物种植专业合作社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    天津市宝坻区高明蔬菜种植专业合作社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    天津市金宝地水产养殖专业合作社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    天津市宝坻区绿野蔬菜产销专业合作社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77    天津忠民丰源农作物产销专业合作社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78    天津市宝坻区玉俊蔬菜种植专业合作社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79    天津市宝坻区方园蔬菜产销专业合作社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80    天津市宝坻区蔬苑蔬菜产销专业合作社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81    天津市蕴华农作物种植专业合作社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82    天津市天富养猪技术服务专业合作社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83    天津市宝坻区宝晶蔬菜产销专业合作社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84    天津市宝坻区东天神话蔬菜产销专业合作社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85    天津市宝坻区坨林柴鸡产销专业合作社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86    天津市宝坻区康思源泥鳅养殖专业合作社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87    天津市宝坻区仲鹏养殖专业合作社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88    天津市聚心蔬菜种植专业合作社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89    天津市宝坻区旭亮家禽养殖专业合作社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90    天津天喜水产品产销专业合作社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91    天津市宝坻区永伟蔬菜产销专业合作社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92    天津市鑫融水稻专业合作社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93    天津市年丰稻蟹立体种养专业合作社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94    天津市兴业谷物种植专业合作社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95    天津市宝坻区志锁水稻种植专业合作社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96    天津市宝坻区旺盛农产品产销专业合作社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97    天津市广晟玫瑰种植专业合作社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98    天津宝绿蔬菜产销合作社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99    天津市碧源蔬菜种植专业合作社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100    天津市七彩庄园蔬菜种植专业合作社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101    天津津乐寿星农产品种植专业合作社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102    天津市京埠都农作物种植专业合作社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103    天津善生米水稻种植专业合作社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104    天津康淼源淡水养殖专业合作社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105    天津市益多发水产养殖专业合作社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106    天津市盛丰收辣椒种植专业合作社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107    天津允心蔬菜种植专业合作社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108    天津宝蔬蔬菜种植专业合作社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109    天津市春铮稻蟹立体种养专业合作社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110    天津隆鼎兴盛农作物种植专业合作社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111    天津瑞田农作物种植专业合作社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112    天津鱼之悦观赏鱼养殖专业合作社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113    天津市福乐农机服务专业合作社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114    天津市宝坻区照民农机服务专业合作社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115    天津市宝坻区合有农机服务专业合作社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武清区（69家）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116    天津市会海养猪专业合作社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117    天津市蔬源蔬菜专业合作社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118    天津兴农黑马蔬菜专业合作社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119    天津市曙春蔬果专业合作社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120    天津市新农肉鸡专业合作社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121    天津华敖果蔬专业合作社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122    天津市君健蔬菜专业合作社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123    天津市祥海肉鸡养殖专业合作社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    天津市学清农产品专业合作社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125    天津市武清区盛翔果蔬专业合作社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126    天津市洪本农产品种植专业合作社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127    天津市溢海果蔬种植专业合作社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128    天津市倍尔特蔬菜专业合作社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129    天津市绿环美果蔬专业合作社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130    天津市江河种植专业合作社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131    天津市润捷萝卜种植专业合作社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132    天津市向玉果蔬专业合作社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133    天津市久玖水产品养殖专业合作社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134    天津市妙晟果蔬种植专业合作社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135    天津市武清区旗云果蔬专业合作社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136    天津市九顺农产品种植专业合作社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137    天津市天绿农产品种植专业合作社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    天津市春蕊蔬菜专业合作社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139    天津市创园蔬菜专业合作社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140    天津市展鹏大豆种植专业合作社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141    天津市武清区青园蔬菜专业合作社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142    天津市仁庄农产品专业合作社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143    天津市五柳农作物种植专业合作社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144    天津市禹嘉蔬菜种植专业合作社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145    天津市分享农产品种植专业合作社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146    天津市新江果蔬专业合作社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147    天津市武清区金棚发果蔬种植专业合作社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148    天津市宝兴生猪养殖专业合作社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149    天津市盛翔飞畜禽养殖专业合作社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150    天津市龙怀畜禽养殖专业合作社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151    天津市金店果蔬种植专业合作社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152    天津市渔乐缘水产养殖合作社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153    天津市武清区运东蔬菜种植专业合作社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154    天津市晨新农产品种植专业合作社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155    天津市天富果蔬种植专业合作社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156    天津市南辛庄农业发展专业合作社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157    天津市海乐水产养殖专业合作社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158    天津市鼎禾蔬菜种植专业合作社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159    天津市科盛果蔬种植专业合作社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160    天津市武清区涛胜果蔬种植专业合作社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161    天津市硕丰果树种植专业合作社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162    天津市燕王湖水产养殖专业合作社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163    天津市晟淼丰元农作物种植专业合作社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164    天津市九福奶牛养殖专业合作社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165    天津市金满仓农业服务专业合作社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166    天津市武清区鑫华水产养殖专业合作社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167    天津市农裕果蔬种植专业合作社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168    天津市乐宝果蔬种植专业合作社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169    天津市俊华食用菌种植专业合作社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170    天津市巨丰果蔬种植专业合作社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171    天津市君超亿元果蔬种植专业合作社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172    天津市祥和畜禽养殖专业合作社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173    天津市天民蔬果专业合作社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174    天津市万合顺果蔬种植专业合作社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175    天津市武清区合祥蔬菜种植专业合作社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176    天津市盛德荣果蔬种植专业合作社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177    天津市友荣畜牧养殖专业合作社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178    天津市敖东果蔬种植专业合作社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179    天津市武清区友田农机专业合作社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180    天津市武清区学兵农机专业合作社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181    天津市悦福农机专业合作社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182    天津市武清区维春农机专业合作社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183    天津市武清区国强农机专业合作社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184    天津市武清区德农农机专业合作社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宁河区（49家）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185    天津市泰英蔬菜种植合作社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186    天津市宁河县美农蔬菜种植专业合作社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187    天津市宁河县农园蔬菜种植合作社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188    天津市宁河县润田蔬菜种植专业合作社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189    天津市艾农农作物种植专业合作社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190    天津市同乐农作物种植专业合作社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191    天津市聚富达农作物种植专业合作社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192    天津市众赢发农作物种植专业合作社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193    天津市宏源旺农作物种植专业合作社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194    天津市永盛达农作物种植专业合作社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195    天津市巨丰鑫源农作物种植专业合作社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196    天津嘉宇谷物种植专业合作社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197    天津市宁河县群联盛生猪合作社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198    天津市宁河县景海生猪养殖专业合作社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199    天津市宁牧生猪养殖专业合作社合作社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200    天津市农泰生猪养殖专业合作社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    天津市焕然蔬菜种植专业合作社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    天津市越兴旺农作物种植专业合作社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203    天津市康澜蔬菜种植专业合作社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204    天津市晟汇源农作物种植专业合作社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205    天津市联星蔬菜种植专业合作社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206    天津市景富农作物种植专业合作社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207    天津市兴岳食用菌种植专业合作社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208    天津市惠祥肉牛养殖专业合作社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209    天津市瑞嘉生猪养殖专业合作社合作社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210    天津市盛农畜牧专业合作社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211    天津市广乐达生猪养殖专业合作社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212    天津市胡兆金水产养殖专业合作社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213    天津市三杰利源蔬菜种植专业合作社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214    天津市绿兴农作物专业合作社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215    天津市永旺鑫达畜禽养殖专业合作社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216    天津市农梦达蔬菜种植专业合作社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217    天津市宁河县兴达农作物种植专业合作社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218    天津市宁河县绿荫农作物种植专业合作社</w:t>
      </w:r>
    </w:p>
    <w:p>
      <w:pPr>
        <w:ind w:left="1840" w:leftChars="305" w:hanging="1200" w:hangingChars="375"/>
        <w:rPr>
          <w:rFonts w:ascii="Times New Roman" w:hAnsi="Times New Roman" w:eastAsia="仿宋_GB2312" w:cs="Times New Roman"/>
          <w:sz w:val="32"/>
          <w:szCs w:val="32"/>
        </w:rPr>
      </w:pPr>
      <w:r>
        <w:rPr>
          <w:rFonts w:ascii="Times New Roman" w:hAnsi="Times New Roman" w:eastAsia="仿宋_GB2312" w:cs="Times New Roman"/>
          <w:sz w:val="32"/>
          <w:szCs w:val="32"/>
        </w:rPr>
        <w:t>219   天津市宁河区七里海镇吉瑞达农作物种植专业合作社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220    天津市宁河县海城林业专业合作社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221    天津市中梦畜牧养殖专业合作社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222    天津广民水产品养殖专业合作社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223    天津市</w:t>
      </w:r>
      <w:r>
        <w:rPr>
          <w:rFonts w:ascii="Times New Roman" w:hAnsi="Times New Roman" w:eastAsia="微软雅黑" w:cs="Times New Roman"/>
          <w:sz w:val="32"/>
          <w:szCs w:val="32"/>
        </w:rPr>
        <w:t>堃</w:t>
      </w:r>
      <w:r>
        <w:rPr>
          <w:rFonts w:ascii="Times New Roman" w:hAnsi="Times New Roman" w:eastAsia="仿宋_GB2312" w:cs="Times New Roman"/>
          <w:sz w:val="32"/>
          <w:szCs w:val="32"/>
        </w:rPr>
        <w:t>达农作物种植专业合作社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224    天津市宁河县闲农农作物种植专业合作社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225    天津谷乐农作物种植专业合作社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226    天津市宁河县鑫瑞祥生猪养殖专业合作社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227    天津市兴宁种植专业合作社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228    天津市宁河县超越果树种植专业合作社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229    天津乐岛水产品养殖专业合作社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230    天津市金明蓝达林木种植专业合作社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231    天津市玫瑰园葡萄种植专业合作社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232    天津绿鑫通蔬菜种植专业合作社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233    天津市丰满蔬菜加工专业合作社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静海区（116家）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234    天津市静海县建丰蔬菜种植专业合作社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235    天津市静海县普惠谷物种植专业合作社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236    天津市静海县海城蔬菜种植专业合作社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237    天津市春意畜牧养殖专业合作社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238    天津市静海县际丰蔬菜种植专业合作社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239    天津市广发蔬菜种植专业合作社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240    天津市金来谷物种植专业合作社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241    天津市奇青野猪养殖专业合作社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242    天津市大财运淡水鱼养殖专业合作社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243    天津市凤明蔬菜种植专业合作社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244    天津市红霞林木种植专业合作社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245    天津市生宝谷物种植农民专业合作社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246    天津市静海县津美蔬菜种植专业合作社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247    天津市祥峰园农业技术开发合作社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248    天津市生宝畜牧养殖专业合作社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249    天津舒合奶牛养殖专业合作社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250    天津市静海县自强蔬菜种植专业合作社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251    天津市锡潮畜牧养殖专业合作社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252    天津市静海县祥福园农业发展专业合作社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253    天津市润丰谷物种植专业合作社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254    天津市静海县和宜农业开发专业合作社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255    天津市林景园水果种植专业合作社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256    天津沃源谷物种植专业合作社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257    天津市益峰谷物种植专业合作社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258    天津市丰盛源谷物种植专业合作社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259    天津市富水农机服务专业合作社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260    天津市同益农机服务专业合作社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261    天津市静海县津美农机服务专业合作社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262    天津市盛果农作物种植专业合作社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263    天津市盛丰谷物种植专业合作社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264    天津市顺丰林木种植专业合作社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265    天津市静海县沿发养猪专业合作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266    天津市诚合谷物种植专业合作社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267    天津市永烨农作物种植专业合作社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268    天津市港平蔬菜种植专业合作社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269    天津亿友农作物种植专业合作社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270    天津市展嘉农业发展专业合作社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271    天津国欣谷物种植专业合作社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272    天津市董凤林林木种植专业合作社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273    天津市维全谷物种植专业合作社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274    天津市西港林木种植专业合作社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275    天津市港河湾农机服务专业合作社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276    天津市广成冬枣种植专业合作社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277    天津市静海县则淼食用菌种植专业合作社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278    天津市东红林木种植专业合作社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279    天津市益康园林下药材种植专业合作社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280    天津市大众农机服务专业合作社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281    天津市静海县凤盛明林木种植专业合作社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282    天津市满意林木种植专业合作社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283    天津市美丽家园农作物种植专业合作社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284    天津市胜和永发林木种植专业合作社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285    天津市树霖谷物种植专业合作社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286    天津市金元阁谷物种植专业合作社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287    天津市众合为民果树种植专业合作社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288    天津市盛源林木种植专业合作社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289    天津市静海区东沟乐谷物种植专业合作社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290    天津市物宗园蔬菜种植专业合作社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291    天津市静海县庆通谷物种植专业合作社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292    天津天晟农机服务专业合作社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293    天津市唐家洼蔬菜种植专业合作社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294    天津市绿丰谷物种植专业合作社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295    天津市福顺达杂粮种植专业合作社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296    天津市绍印谷物种植专业合作社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297    天津市柏年蔬菜种植专业合作社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298    天津市金天地谷物种植专业合作社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299    天津市旺起谷物种植专业合作社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300    天津市聚兴达谷物种植专业合作社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301    天津市聚兴达淡水养殖专业合作社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302    天津市葫之韵葫芦种植专业合作社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303    天津市田丰谷物种植专业合作社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304    天津市海鹏谷物种植专业合作社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305    天津市农丰农机服务专业合作社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306    天津市贾口洼农业产业开发专业合作社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307    天津市绿海蔬菜种植专业合作社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308    天津市新源果树种植专业合作社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309    天津市绿水丰蔬菜种植专业合作社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310    天津市润泽谷物种植专业合作社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311    天津市庆润泽谷物种植专业合作社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312    天津市宝全德谷物种植专业合作社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313    天津市绿林丰收林木种植专业合作社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314    天津市西双塘旅游专业合作社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315    天津市胜起农作物种植专业合作社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316    天津市九五神农谷物种植专业合作社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317    天津市东旭奶牛养殖专业合作社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318    天津市发旺蔬菜种植专业合作社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319    天津市民强谷物种植专业合作社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320    天津市福中正旺谷物种植专业合作社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321    天津福海蔬菜种植专业合作社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322    天津市禾晟蔬菜种植专业合作社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323    天津市裕高谷物种植专业合作社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324    天津市静海县贺新薯类种植专业合作社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325    天津市民强农机服务专业合作社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326    天津市静海县世峰冬枣种植专业合作社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327    天津市易丰源谷物种植专业合作社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328    天津市树利谷物种植专业合作社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329    天津市静海县桃缘情果树种植专业合作社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330    天津市民发西瓜种植专业合作社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331    天津市禾盛西瓜种植专业合作社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332    天津市牛</w:t>
      </w:r>
      <w:r>
        <w:rPr>
          <w:rFonts w:ascii="Times New Roman" w:hAnsi="Times New Roman" w:eastAsia="微软雅黑" w:cs="Times New Roman"/>
          <w:sz w:val="32"/>
          <w:szCs w:val="32"/>
        </w:rPr>
        <w:t>犇</w:t>
      </w:r>
      <w:r>
        <w:rPr>
          <w:rFonts w:ascii="Times New Roman" w:hAnsi="Times New Roman" w:eastAsia="仿宋_GB2312" w:cs="Times New Roman"/>
          <w:sz w:val="32"/>
          <w:szCs w:val="32"/>
        </w:rPr>
        <w:t>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333    天津市光发肉鸡饲养专业合作社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334    天津市垦丰果树种植专业合作社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335    天津市桂祥葡萄种植专业合作社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336    天津市静海县超强蔬菜种植专业合作社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337    天津市康顺谷物种植专业合作社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338    天津市静海县谷诚洼农机服务专业合作社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339    天津市绿之海农业技术开发专业合作社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340    天津市静海县众泰果树种植专业合作社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341    天津市农丰蔬菜种植专业合作社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342    天津市广亮果树种植专业合作社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343    天津市兴达昌盛农业技术开发合作社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344    天津市静海县合祥顺水产养殖专业合作社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345    天津市永兴全养殖专业合作社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346    天津祥和高科农业发展专业合作社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347    天津市盈福淡水鱼养殖专业合作社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348    天津市丽江水产养殖专业合作社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349    天津市祥和顺林木种植专业合作社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东丽区（6家）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350    天津市邑农农副产品专业合作社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351    天津市腾源农副产品产销专业合作社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352    天津市绿能果蔬种植专业合作社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353    天津市永和宏达水产养殖专业合作社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354    天津市泥窝蔬菜葡萄种植专业合作社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355    天津市东丽区宏力达蔬果专业合作社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津南区（7家）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356    天津市鑫龙盛地果蔬专业合作社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357    天津市实得农业种植专业合作社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358    天津市津南区宝鑫北洋家禽养殖专业合作社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359    天津市津南区迎新蔬菜种植专业合作社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360    天津兴牧联丰畜牧养殖专业合作社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361    天津市津南区思源萝卜专业合作社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362    天津市安顺农机专业合作社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西青区（18家）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363    天津市宏宇蔬菜种植专业合作社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364    天津市西青区凤怀蔬菜种植专业合作社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365    天津市宇泰蔬菜种植专业合作社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366    天津市聚农水果专业合作社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367    天津市西青区农润水产养殖专业合作社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368    天津市隆鑫发畜禽养殖专业合作社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369    天津都市菜园蔬菜种植专业合作社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370    天津市早春惠农蔬菜种植专业合作社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371    天津市成利蔬菜种植专业合作社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372    天津市彤晟蔬菜种植专业合作社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373    天津市铭泽蔬菜种植专业合作社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374    天津市蜜老头养蜂专业合作社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375    天津市丰邦蔬菜种植专业合作社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376    天津市西青区润民食用菌种植专业合作社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377    天津市曙光沙窝萝卜专业合作社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378    天津市康益农蔬菜种植专业合作社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379    天津市保农利水产养殖专业合作社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380    天津市西青区顺子蔬菜专业合作社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北辰区（10家）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381    天津市雨农蔬菜种植专业合作社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382    天津市天怡惠瀛养殖专业合作社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383    天津市喜康奶牛养殖专业合作社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384    天津市柯宝畜牧养殖专业合作社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385    天津岔房子农产品保鲜专业合作社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386    天津双街种养殖专业合作社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387    天津北辰区益多利水产品养殖专业合作社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388    天津市北辰区润明农机专业合作社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389    天津富春铧农机服务专业合作社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390    天津市徐堡枣种植专业合作社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滨海新区（43家）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391    天津市滨海新区御龙天水果木种植专业合作社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392    天津市前沽广源葡萄种植专业合作社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393    天津市滨海新区明金葡萄种植专业合作社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394    天津绿鑫园葡萄技术服务专业合作社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395    天津市滨海新区汉沽维江水产养殖专业合作社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396    天津市滨海新区汉沽英旗葡萄种植专业合作社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397    天津市滨海新区合利葡萄专业合作社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398    天津市凤春葡萄专业合作社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399    天津市滨海新区金旺葡萄种植专业合作社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400    天津市连富葡萄种植专业合作社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401    天津市滨海新区隆全葡萄种植专业合作社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402    天津市汉沽洪喜淡水鱼养殖专业合作社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403    天津滨海盛丰蔬菜种植专业合作社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404    天津滨海新区众旺水产养殖专业合作社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405    天津滨海新区汉沽全易水产养殖专业合作社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406    天津滨海新区天润水产养殖专业合作社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407    天津市滨海新区万凤园种植合作社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408    天津市滨海新区泽鑫蔬菜种植专业合作社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409    天津市滨海新区博鑫水产养殖合作社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410    天津市滨海新区核心园水产养殖专业合作社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411    天津市滨海新区田祥水产养合作社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412    天津市滨海新区顺发祥水产养殖</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413    天津市滨海新区永丰蔬菜种植专业合作社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414    天津丰盛水产养殖专业合作社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415    天津市滨海新区万泰水产养殖专业合作社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416    天津市滨海新区众顺渔业专业合作社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417    天津市裕鹏湾水产养殖专业合作社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418    天津滨海新区海通江洋水产养殖专业合作社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419    天津东升鑫盛农作物种植专业合作社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420    天津市滨海明星冬枣种植专业合作社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421    天津元和农作物种植专业合作社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422    天津晟益农作物制作专业合作社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423    天津农乐丰农作物种植专业合作社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424    天津绿生源冬枣加工专业合作社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425    天津市誉农农作物种植专业合作社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426    天津市金沃野农作物种植专业合作社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427    天津滨海浩龙种植专业合作社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428    天津旺达农机服务专业合作社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429    天津合兴农机服务专业合作社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430    天津益民农机服务专业合作社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431    天津市世纪田园农机服务专业合作社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432    天津聚源农机服务专业合作社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433    天津富民农机服务专业合作社</w:t>
      </w:r>
    </w:p>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楷体_GB2312" w:cs="Times New Roman"/>
          <w:sz w:val="32"/>
          <w:szCs w:val="32"/>
        </w:rPr>
      </w:pPr>
    </w:p>
    <w:p>
      <w:pPr>
        <w:rPr>
          <w:rFonts w:ascii="Times New Roman" w:hAnsi="Times New Roman" w:eastAsia="楷体_GB2312" w:cs="Times New Roman"/>
          <w:sz w:val="32"/>
          <w:szCs w:val="32"/>
        </w:rPr>
      </w:pPr>
    </w:p>
    <w:p>
      <w:pPr>
        <w:rPr>
          <w:rFonts w:ascii="Times New Roman" w:hAnsi="Times New Roman" w:eastAsia="楷体_GB2312" w:cs="Times New Roman"/>
          <w:sz w:val="32"/>
          <w:szCs w:val="32"/>
        </w:rPr>
      </w:pPr>
    </w:p>
    <w:p>
      <w:pPr>
        <w:rPr>
          <w:rFonts w:ascii="Times New Roman" w:hAnsi="Times New Roman" w:eastAsia="楷体_GB2312" w:cs="Times New Roman"/>
          <w:sz w:val="32"/>
          <w:szCs w:val="32"/>
        </w:rPr>
      </w:pPr>
    </w:p>
    <w:p>
      <w:pPr>
        <w:rPr>
          <w:rFonts w:ascii="Times New Roman" w:hAnsi="Times New Roman" w:eastAsia="楷体_GB2312" w:cs="Times New Roman"/>
          <w:sz w:val="32"/>
          <w:szCs w:val="32"/>
        </w:rPr>
      </w:pPr>
    </w:p>
    <w:p>
      <w:pPr>
        <w:rPr>
          <w:rFonts w:ascii="Times New Roman" w:hAnsi="Times New Roman" w:eastAsia="楷体_GB2312"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附件4</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重新公布市级农民合作社示范社名单</w:t>
      </w:r>
    </w:p>
    <w:p>
      <w:pPr>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（共121家）</w:t>
      </w:r>
    </w:p>
    <w:p>
      <w:pPr>
        <w:rPr>
          <w:rFonts w:ascii="Times New Roman" w:hAnsi="Times New Roman" w:eastAsia="楷体_GB2312"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蓟州区（11家）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天津市蓟县中亿建良食用菌专业合作社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天津东山鹊山鸡养殖专业合作社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天津市黄花山核桃种植专业合作社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天津市鸿通果品种植专业合作社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天津市傲农农产品种植专业合作社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天津市鑫海湖养殖专业合作社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天津果丰绿源果品产销专业合作社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天津黑冠金畜禽养殖专业合作社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    天津市蓟县汪向阳生态床畜禽养殖专业合作社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    天津市蓟县鑫顺发食用菌种植专业合作社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    天津市蓟县六道街农机专业合作社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宝坻区（9家）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    天津市宝坻区民盛种养殖专业合作社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    天津市清水思源农作物种植专业合作社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    天津市宝坻区高明蔬菜种植专业合作社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    天津市金宝地水产养殖专业合作社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    天津市宝坻区绿野蔬菜产销专业合作社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    天津忠民丰源农作物产销专业合作社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    天津市宝坻区玉俊蔬菜种植专业合作社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    天津市宝坻区方园蔬菜产销专业合作社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    天津市宝坻区蔬苑蔬菜产销专业合作社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武清区（29家）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    天津市曙春蔬果专业合作社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    天津市会海养猪专业合作社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    天津市学清农产品专业合作社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    天津市禹嘉蔬菜种植专业合作社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    天津兴农黑马蔬菜专业合作社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    天津市新农肉鸡专业合作社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    天津市君健蔬菜专业合作社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    天津市祥海肉鸡养殖专业合作社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    天津市九顺农产品种植专业合作社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    天津市天绿农产品种植专业合作社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    天津市春蕊蔬菜专业合作社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    天津市展鹏大豆种植专业合作社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    天津市武清区青园蔬菜专业合作社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    天津市创园蔬菜专业合作社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    天津市倍尔特蔬菜专业合作社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    天津市绿环美果蔬专业合作社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    天津市向玉果蔬专业合作社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    天津市盛翔飞畜禽养殖专业合作社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39    天津市龙怀畜禽养殖专业合作社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40    天津市金店果蔬种植专业合作社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    天津市武清区金棚发果蔬种植专业合作社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    天津市晨新农产品种植专业合作社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    天津市天富果蔬种植专业合作社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44    天津市渔乐缘水产养殖合作社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45    天津市科盛果蔬种植专业合作社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46    天津市硕丰果树种植专业合作社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47    天津市九福奶牛养殖专业合作社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48    天津市武清区维春农机专业合作社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49    天津市天民蔬果专业合作社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宁河区（15家）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50    天津市宁河县美农蔬菜种植专业合作社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    天津市宁河县兴达农作物种植专业合作社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    天津市农泰生猪养殖专业合作社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    天津康澜蔬菜种植专业合作社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    天津市宁河区海城林业专业合作社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55    天津广民水产品养殖专业合作社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    天津市众赢发农作物种植专业合作社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    天津市宁河县润田蔬菜种植专业合作社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58    天津市三杰利源蔬菜种植专业合作社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59    天津市兴宁种植专业合作社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60    天津市瑞嘉生猪养殖专业合作社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    天津市联星蔬菜种植专业合作社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    天津市盛农畜牧专业合作社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    天津市宁河区鑫瑞祥生猪养殖专业合作社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    天津市谷乐农作物种植专业合作社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静海区（32家）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65    天津祥和高科农业发展专业合作社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66    天津市盈福淡水鱼养殖专业合作社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67    天津市丽江水产养殖专业合作社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68    天津市柏年蔬菜种植专业合作社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69    天津市福顺达杂粮种植专业合作社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70    天津市金天地谷物种植专业合作社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    天津市静海区旺起谷物种植专业合作社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    天津市静海世峰冬枣种植专业合作社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    天津市易丰源谷物种植专业合作社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    天津市盛果农作物种植专业合作社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    天津市满意林木种植专业合作社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    天津市美丽家园农作物种植专业合作社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77    天津市物宗园蔬菜种植专业合作社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78    天津市静海县庆通谷物种植专业合作社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79    天津市静海县津美蔬菜种植专业合作社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80    天津市生宝谷物种植农民专业合作社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81    天津市生宝畜牧养殖农民专业合作社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82    天津市静海县自强蔬菜种植专业合作社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83    天津市静海县祥福源农业发展专业合作社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84    天津市润丰谷物种植专业合作社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85    天津市静海和宜农业开发专业合作社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86    天津市胜起农作物种植专业合作社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87    天津市静海县广成冬枣种植专业合作社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88    天津市民强谷物种植专业合作社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89    天津市东旭奶牛养殖专业合作社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90    天津市庆润泽谷物种植专业合作社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91    天津市大众农机服务专业合作社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92    天津市静海县富水农机服务专业合作社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93    天津市同益农机服务专业合作社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94    天津市静海县谷诚洼农机服务专业合作社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95    天津市民强农机服务专业合作社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96    天津市静海区津美农机服务专业合作社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东丽区（4家）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97    天津市邑农农副产品专业合作社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98    天津市腾源农副产品产销专业合作社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99    天津市绿能果蔬种植专业合作社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100    天津市永和宏达水产养殖专业合作社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津南区（3家）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101    天津市津南区迎新蔬菜种植专业合作社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102    天津兴牧联丰畜牧养殖专业合作社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103    天津市津南区思源萝卜专业合作社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西青区（4家）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104    天津市曙光沙窝萝卜专业合作社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105    天津市康益农蔬菜种植专业合作社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106    天津市保农利水产养殖专业合作社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107    天津市西青区顺子蔬菜专业合作社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北辰区（3家）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108    天津岔房子农产品保鲜专业合作社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109    天津双街种养殖专业合作社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110    天津北辰区益多利水产品养殖专业合作社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滨海新区（11家）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111    天津市汉沽洪喜淡水鱼养殖专业合作社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112    天津滨海盛丰蔬菜种植专业合作社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113    天津滨海新区众旺水产养殖专业合作社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114    天津绿生源冬枣加工专业合作社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115    天津市誉农农作物种植专业合作社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116    天津市金沃野农作物种植专业合作社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117    天津旺达农机服务专业合作社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118    天津合兴农机服务专业合作社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119    天津益民农机服务专业合作社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120    天津市世纪田园农机服务专业合作社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121    天津聚源农机服务专业合作社</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附件5</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复核不合格市级农民合作社名单</w:t>
      </w:r>
    </w:p>
    <w:p>
      <w:pPr>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（共91家）</w:t>
      </w:r>
    </w:p>
    <w:p>
      <w:pPr>
        <w:rPr>
          <w:rFonts w:ascii="Times New Roman" w:hAnsi="Times New Roman" w:eastAsia="楷体_GB2312"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蓟州区（26家）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天津市康宏肉鸡养殖专业合作社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天津金麟畜禽养殖专业合作社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天津市顺京生猪养殖专业合作社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天津市蓟县万福鑫生猪养殖专业合作社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天津天泽宏利农作物种植专业合作社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天津天卉苗木种植专业合作社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天津市杰立谷物种植专业合作社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天津市汇泽病虫害统防统治专业合作社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    天津市蓟县凤芸畜禽养殖专业合作社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    天津市益农蛋鸡养殖专业合作社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    天津市浩韵果蔬种植专业合作社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    天津民乐粮食种植专业合作社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    天津市利达盛兴粮食种植专业合作社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14    天津市金格林苗木种植专业合作社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    天津占庆瓜菜种植专业合作社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    天津市超凡果树种植专业合作社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    天津金龙食用菌种植专业合作社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    天津市绿之洲苗木种植专业合作社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    天津市蓟县秀敏畜禽养殖专业合作社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    天津市蓟县大彩畜禽养殖专业合作社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    天津市蓟县众鑫诚农作物种植专业合作社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    天津市蓟县梦源食用菌产销专业合作社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    天津市蓟县山香果品产销专业合作社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    天津市蓟县惠民农机专业合作社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    天津市程兴果蔬种植专业合作社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    天津市蓟县忠民果品产销专业合作社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宝坻区（3家）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    天津市天林蔬果产销专业合作社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    天津市井田农机服务专业合作社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    天津市钟源农机服务专业合作社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武清区（6家）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    天津市春涛奶牛专业合作社</w:t>
      </w:r>
      <w:bookmarkStart w:id="1" w:name="_GoBack"/>
      <w:bookmarkEnd w:id="1"/>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    天津市羊坊蔬菜种植专业合作社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    天津市武清区春来蔬菜专业合作社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    天津市西南菊蔬菜种植专业合作社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    天津旺牧奶牛养殖专业合作社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    天津市武清区武原奶牛养殖专业合作社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宁河区（25家）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    天津市富亿农棉花种植专业合作社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    天津市农一夫生猪养殖专业合作社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    天津宁河县晨阳蚯蚓产销专业合作社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39    天津市富双农作物种植专业合作社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40    天津市硕果秋实农作物种植专业合作社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    天津市秋实丰收农作物种植专业合作社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    天津市翠鸣家禽养殖专业合作社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    天津市旭远棉花种植专业合作社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44    天津市亚华蔬菜种植专业合作社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45    天津市亨达庄园种植专业合作社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46    天津市宁河区宏康蔬菜种植专业合作社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47    天津市芦林果蔬种植专业合作社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48    天津市祥瑞发农作物种植专业合作社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49    天津市启农棉花种植专业合作社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50    天津市利万家农作物种植专业合作社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    天津市田佳生猪养殖专业合作社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    天津市益祥水产品养殖专业合作社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    天津奥博水产品养殖专业合作社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    天津市宁河县奔达河蟹养殖专业合作社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55    天津市富林达农作物种植专业合作社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    天津市辛鑫丰农作物种植专业合作社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    天津市达宇果木种植专业合作社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58    天津市福顺福农作物种植专业合作社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59    天津市富兴农农作物种植专业合作社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60    天津市群英水产养殖专业合作社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静海区（7家）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    天津市静东农作物种植专业合作社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    天津市静顺小杂粮种植专业合作社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    天津市耒耜谷物种植专业合作社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    天津市信安林果种植专业合作社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65    天津市利杰肉鸡养殖专业合作社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66    天津市佳绿蔬菜种植专业合作社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67    天津市美好家园油料作物种植专业合作社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津南区（1家）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68    天津市亮点蔬菜种植专业合作社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西青区（4家）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69    天津市益君生猪养殖专业合作社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70    天津青凝侯蔬菜种植专业合作社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    天津卜海龙畜禽养殖专业合作社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    天津市雏鹏蔬菜种植专业合作社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北辰区（4家）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    天津市后丁农副产品生产专业合作社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    天津市利海水产养殖专业合作社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    天津市北辰区洪彪水产养殖专业合作社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    天津市水清源农副产品产销专业合作社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滨海新区（17家）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77    天津华大食用菌经营专业合作社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78    天津滨海新区南糯果木种植专业合作社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79    天津义合庄蔬菜种植专业合作社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80    天津市汉沽盛林葡萄种植专业合作社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81    天津市付庄民子海水养殖专业合作社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82    天津市泰豪水产养殖专业合作社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83    天津市滨海新区宏冠葡萄种植专业合作社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84    天津市滨海新区伟茹葡萄种植专业合作社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85    天津市滨海新区滨源水产养殖专业合作社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86    天津市展业畜禽养殖专业合作社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87    天津市新农果树种植专业合作社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88    天津市阳光新星农作物种植专业合作社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89    天津市滨海新区禹盛水产养殖专业合作社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90    天津市盛兴海淡水养殖专业合作社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91    天津市滨海新区继证水产养殖专业社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92    天津汇众源水产养殖专业合作社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93    天津市滨海新区隆成葡萄种植专业合作社</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楷体_GB2312"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附件6</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复核不合格市级农民合作社示范社名单</w:t>
      </w:r>
    </w:p>
    <w:p>
      <w:pPr>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（共27家）</w:t>
      </w:r>
    </w:p>
    <w:p>
      <w:pPr>
        <w:rPr>
          <w:rFonts w:ascii="Times New Roman" w:hAnsi="Times New Roman" w:eastAsia="楷体_GB2312"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蓟州区（6家）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天津市康宏肉鸡养殖专业合作社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天津金麟畜禽养殖专业合作社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天津市顺京生猪养殖专业合作社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天津市蓟县万福鑫生猪养殖专业合作社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天津市程兴果蔬种植专业合作社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天津市蓟县惠民农机专业合作社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宝坻区（2家）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天津市井田农机服务专业合作社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天津市钟源农机服务专业合作社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武清区（2家）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    天津市武清区武原奶牛养殖专业合作社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    天津市武清区春来蔬菜专业合作社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宁河区（8家）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    天津市富亿农棉花种植专业合作社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    天津市农一夫生猪养殖专业合作社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    天津市亨达庄园种植专业合作社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    天津市芦林果蔬种植专业合作社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    天津市启农棉花种植专业合作社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    天津奥博水产品养殖专业合作社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    天津市宁河县奔达河蟹养殖专业合作社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    天津市群英水产养殖专业合作社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静海区（1家）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    天津市美好家园油料作物种植专业合作社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津南区（1家）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    天津市亮点蔬菜种植专业合作社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西青区（1家）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    天津市雏鹏蔬菜种植专业合作社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北辰区（1家）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    天津市</w:t>
      </w:r>
      <w:r>
        <w:rPr>
          <w:rFonts w:ascii="Times New Roman" w:hAnsi="Times New Roman" w:eastAsia="仿宋_GB2312" w:cs="Times New Roman"/>
          <w:bCs/>
          <w:kern w:val="0"/>
          <w:sz w:val="32"/>
          <w:szCs w:val="32"/>
        </w:rPr>
        <w:t>水清源农副产品产销专业合作社</w:t>
      </w:r>
    </w:p>
    <w:p>
      <w:pPr>
        <w:rPr>
          <w:rFonts w:ascii="Times New Roman" w:hAnsi="Times New Roman" w:eastAsia="黑体" w:cs="Times New Roman"/>
          <w:sz w:val="32"/>
          <w:szCs w:val="32"/>
        </w:rPr>
      </w:pPr>
      <w:r>
        <w:rPr>
          <w:rFonts w:ascii="Times New Roman" w:hAnsi="Times New Roman" w:eastAsia="黑体" w:cs="Times New Roman"/>
          <w:sz w:val="32"/>
          <w:szCs w:val="32"/>
        </w:rPr>
        <w:t>滨海新区（5家）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    天津市汉沽盛林葡萄种植专业合作社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    天津市付庄民子海水养殖专业合作社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    天津市滨海新区宏冠葡萄种植专业合作社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    天津市展业畜禽养殖专业合作社</w:t>
      </w:r>
    </w:p>
    <w:p>
      <w:pPr>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sz w:val="32"/>
          <w:szCs w:val="32"/>
        </w:rPr>
        <w:t>27    天津</w:t>
      </w:r>
      <w:r>
        <w:rPr>
          <w:rFonts w:ascii="Times New Roman" w:hAnsi="Times New Roman" w:eastAsia="仿宋_GB2312" w:cs="Times New Roman"/>
          <w:bCs/>
          <w:kern w:val="0"/>
          <w:sz w:val="32"/>
          <w:szCs w:val="32"/>
        </w:rPr>
        <w:t>汇众源水产养殖专业合作社</w:t>
      </w:r>
    </w:p>
    <w:p>
      <w:pPr>
        <w:spacing w:line="240" w:lineRule="exact"/>
        <w:ind w:firstLine="260" w:firstLineChars="200"/>
        <w:rPr>
          <w:rFonts w:ascii="Times New Roman" w:hAnsi="Times New Roman" w:eastAsia="仿宋_GB2312" w:cs="Times New Roman"/>
          <w:bCs/>
          <w:kern w:val="0"/>
          <w:sz w:val="13"/>
          <w:szCs w:val="13"/>
        </w:rPr>
      </w:pPr>
    </w:p>
    <w:p>
      <w:pPr>
        <w:spacing w:line="240" w:lineRule="exact"/>
        <w:ind w:firstLine="260" w:firstLineChars="200"/>
        <w:rPr>
          <w:rFonts w:ascii="Times New Roman" w:hAnsi="Times New Roman" w:eastAsia="仿宋_GB2312" w:cs="Times New Roman"/>
          <w:bCs/>
          <w:kern w:val="0"/>
          <w:sz w:val="13"/>
          <w:szCs w:val="13"/>
        </w:rPr>
      </w:pPr>
    </w:p>
    <w:p>
      <w:pPr>
        <w:rPr>
          <w:rFonts w:ascii="Times New Roman" w:hAnsi="Times New Roman" w:eastAsia="仿宋_GB2312" w:cs="Times New Roman"/>
          <w:color w:val="000000"/>
          <w:kern w:val="0"/>
          <w:sz w:val="28"/>
          <w:szCs w:val="28"/>
        </w:rPr>
      </w:pP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932245"/>
      <w:docPartObj>
        <w:docPartGallery w:val="AutoText"/>
      </w:docPartObj>
    </w:sdtPr>
    <w:sdtEndPr>
      <w:rPr>
        <w:rFonts w:hint="eastAsia" w:ascii="仿宋_GB2312" w:eastAsia="仿宋_GB2312"/>
        <w:sz w:val="28"/>
        <w:szCs w:val="28"/>
      </w:rPr>
    </w:sdtEndPr>
    <w:sdtContent>
      <w:p>
        <w:pPr>
          <w:pStyle w:val="3"/>
          <w:jc w:val="right"/>
          <w:rPr>
            <w:rFonts w:ascii="仿宋_GB2312" w:eastAsia="仿宋_GB2312"/>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21</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4546156"/>
      <w:docPartObj>
        <w:docPartGallery w:val="AutoText"/>
      </w:docPartObj>
    </w:sdtPr>
    <w:sdtEndPr>
      <w:rPr>
        <w:rFonts w:ascii="Times New Roman" w:hAnsi="Times New Roman" w:eastAsia="仿宋_GB2312" w:cs="Times New Roman"/>
        <w:sz w:val="28"/>
        <w:szCs w:val="28"/>
      </w:rPr>
    </w:sdtEndPr>
    <w:sdtContent>
      <w:p>
        <w:pPr>
          <w:pStyle w:val="3"/>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20</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yZGZiYWEzZWQ4NGJhNDg0N2IyMGEzZThiYmI1YzIifQ=="/>
  </w:docVars>
  <w:rsids>
    <w:rsidRoot w:val="002B29D7"/>
    <w:rsid w:val="00011F7E"/>
    <w:rsid w:val="00014F5F"/>
    <w:rsid w:val="000202C2"/>
    <w:rsid w:val="00021B5F"/>
    <w:rsid w:val="00027E47"/>
    <w:rsid w:val="000330A1"/>
    <w:rsid w:val="00037A7B"/>
    <w:rsid w:val="00051E36"/>
    <w:rsid w:val="000875E6"/>
    <w:rsid w:val="0009771A"/>
    <w:rsid w:val="000A313B"/>
    <w:rsid w:val="000D3654"/>
    <w:rsid w:val="000E673C"/>
    <w:rsid w:val="000F30C6"/>
    <w:rsid w:val="000F687A"/>
    <w:rsid w:val="000F6D02"/>
    <w:rsid w:val="0010202F"/>
    <w:rsid w:val="0010485D"/>
    <w:rsid w:val="00116FD1"/>
    <w:rsid w:val="0015295A"/>
    <w:rsid w:val="00153B8E"/>
    <w:rsid w:val="00155505"/>
    <w:rsid w:val="00180336"/>
    <w:rsid w:val="00182394"/>
    <w:rsid w:val="001930E3"/>
    <w:rsid w:val="001A413D"/>
    <w:rsid w:val="001A49CD"/>
    <w:rsid w:val="001A5A6C"/>
    <w:rsid w:val="001C0C08"/>
    <w:rsid w:val="002156B5"/>
    <w:rsid w:val="002328F8"/>
    <w:rsid w:val="00237F72"/>
    <w:rsid w:val="00240470"/>
    <w:rsid w:val="002653FA"/>
    <w:rsid w:val="00281987"/>
    <w:rsid w:val="00282287"/>
    <w:rsid w:val="002B29D7"/>
    <w:rsid w:val="002C3AE2"/>
    <w:rsid w:val="002D63B0"/>
    <w:rsid w:val="002E2F05"/>
    <w:rsid w:val="002E4F41"/>
    <w:rsid w:val="002E7184"/>
    <w:rsid w:val="00313046"/>
    <w:rsid w:val="0032531F"/>
    <w:rsid w:val="003532BC"/>
    <w:rsid w:val="003744BF"/>
    <w:rsid w:val="00381873"/>
    <w:rsid w:val="00390B3D"/>
    <w:rsid w:val="003C3F01"/>
    <w:rsid w:val="003C4F79"/>
    <w:rsid w:val="003E4819"/>
    <w:rsid w:val="003F2E9B"/>
    <w:rsid w:val="003F5B1C"/>
    <w:rsid w:val="00401389"/>
    <w:rsid w:val="00402537"/>
    <w:rsid w:val="00434A1B"/>
    <w:rsid w:val="004576E3"/>
    <w:rsid w:val="00471835"/>
    <w:rsid w:val="00471C6D"/>
    <w:rsid w:val="004819C6"/>
    <w:rsid w:val="00493B41"/>
    <w:rsid w:val="004B12F9"/>
    <w:rsid w:val="004B5756"/>
    <w:rsid w:val="004D02A5"/>
    <w:rsid w:val="004E4B8A"/>
    <w:rsid w:val="004E628E"/>
    <w:rsid w:val="004F2234"/>
    <w:rsid w:val="004F2D01"/>
    <w:rsid w:val="005054EC"/>
    <w:rsid w:val="005176B1"/>
    <w:rsid w:val="005362C0"/>
    <w:rsid w:val="00542FCB"/>
    <w:rsid w:val="00566569"/>
    <w:rsid w:val="0057398F"/>
    <w:rsid w:val="005927F0"/>
    <w:rsid w:val="00597374"/>
    <w:rsid w:val="005C6D07"/>
    <w:rsid w:val="005E24CF"/>
    <w:rsid w:val="00606E48"/>
    <w:rsid w:val="00623079"/>
    <w:rsid w:val="0062502E"/>
    <w:rsid w:val="00653D2E"/>
    <w:rsid w:val="00662C36"/>
    <w:rsid w:val="006812D5"/>
    <w:rsid w:val="006976DB"/>
    <w:rsid w:val="006A5247"/>
    <w:rsid w:val="006A655F"/>
    <w:rsid w:val="006E2C4D"/>
    <w:rsid w:val="00700892"/>
    <w:rsid w:val="00724B31"/>
    <w:rsid w:val="00731A36"/>
    <w:rsid w:val="0073269E"/>
    <w:rsid w:val="00747E45"/>
    <w:rsid w:val="00795E69"/>
    <w:rsid w:val="007A2609"/>
    <w:rsid w:val="007F69F7"/>
    <w:rsid w:val="00807D8B"/>
    <w:rsid w:val="0083082C"/>
    <w:rsid w:val="008352E6"/>
    <w:rsid w:val="0088477C"/>
    <w:rsid w:val="008A0379"/>
    <w:rsid w:val="008A1F36"/>
    <w:rsid w:val="008A573E"/>
    <w:rsid w:val="008B006C"/>
    <w:rsid w:val="008B7993"/>
    <w:rsid w:val="008D3176"/>
    <w:rsid w:val="008E4787"/>
    <w:rsid w:val="00940355"/>
    <w:rsid w:val="00943EB1"/>
    <w:rsid w:val="009750A7"/>
    <w:rsid w:val="009A02F5"/>
    <w:rsid w:val="009B3983"/>
    <w:rsid w:val="009B6BC5"/>
    <w:rsid w:val="009C2A8B"/>
    <w:rsid w:val="009D7524"/>
    <w:rsid w:val="009E14C3"/>
    <w:rsid w:val="009F75AE"/>
    <w:rsid w:val="00A02B3C"/>
    <w:rsid w:val="00A10F5E"/>
    <w:rsid w:val="00A15EA6"/>
    <w:rsid w:val="00A334CF"/>
    <w:rsid w:val="00A426A3"/>
    <w:rsid w:val="00A4315B"/>
    <w:rsid w:val="00A5130E"/>
    <w:rsid w:val="00A72C0F"/>
    <w:rsid w:val="00A75C93"/>
    <w:rsid w:val="00AA3DD5"/>
    <w:rsid w:val="00AB32AB"/>
    <w:rsid w:val="00AD4D94"/>
    <w:rsid w:val="00B14FE0"/>
    <w:rsid w:val="00B15838"/>
    <w:rsid w:val="00B2273E"/>
    <w:rsid w:val="00B26D3B"/>
    <w:rsid w:val="00B45C20"/>
    <w:rsid w:val="00B62C75"/>
    <w:rsid w:val="00B67E80"/>
    <w:rsid w:val="00B76429"/>
    <w:rsid w:val="00B7758E"/>
    <w:rsid w:val="00B779F7"/>
    <w:rsid w:val="00B86F43"/>
    <w:rsid w:val="00B92B32"/>
    <w:rsid w:val="00BA1EA3"/>
    <w:rsid w:val="00BA6A62"/>
    <w:rsid w:val="00BA6FA7"/>
    <w:rsid w:val="00BB780F"/>
    <w:rsid w:val="00BE29CB"/>
    <w:rsid w:val="00C203F9"/>
    <w:rsid w:val="00C23711"/>
    <w:rsid w:val="00C42D55"/>
    <w:rsid w:val="00C6730E"/>
    <w:rsid w:val="00C81765"/>
    <w:rsid w:val="00C835B5"/>
    <w:rsid w:val="00C96538"/>
    <w:rsid w:val="00C979EB"/>
    <w:rsid w:val="00CA0288"/>
    <w:rsid w:val="00CB725A"/>
    <w:rsid w:val="00CD7F5D"/>
    <w:rsid w:val="00CF5ABF"/>
    <w:rsid w:val="00D20E2C"/>
    <w:rsid w:val="00D20E49"/>
    <w:rsid w:val="00D46519"/>
    <w:rsid w:val="00D537BA"/>
    <w:rsid w:val="00D7750E"/>
    <w:rsid w:val="00D80DCD"/>
    <w:rsid w:val="00D905E9"/>
    <w:rsid w:val="00D9794F"/>
    <w:rsid w:val="00DA1108"/>
    <w:rsid w:val="00DA2758"/>
    <w:rsid w:val="00DB4420"/>
    <w:rsid w:val="00DB7F7B"/>
    <w:rsid w:val="00DC4A89"/>
    <w:rsid w:val="00E17EB3"/>
    <w:rsid w:val="00E61078"/>
    <w:rsid w:val="00E70D29"/>
    <w:rsid w:val="00E90813"/>
    <w:rsid w:val="00EA1042"/>
    <w:rsid w:val="00EC4C20"/>
    <w:rsid w:val="00EE4F08"/>
    <w:rsid w:val="00EE500C"/>
    <w:rsid w:val="00EF308B"/>
    <w:rsid w:val="00F25D91"/>
    <w:rsid w:val="00F3553A"/>
    <w:rsid w:val="00F60D39"/>
    <w:rsid w:val="00F71554"/>
    <w:rsid w:val="00F71AB3"/>
    <w:rsid w:val="00F8253E"/>
    <w:rsid w:val="00F97791"/>
    <w:rsid w:val="00FA4AC7"/>
    <w:rsid w:val="00FB2334"/>
    <w:rsid w:val="00FB3786"/>
    <w:rsid w:val="00FC468E"/>
    <w:rsid w:val="00FD2F32"/>
    <w:rsid w:val="13435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12347</Words>
  <Characters>13431</Characters>
  <Lines>121</Lines>
  <Paragraphs>34</Paragraphs>
  <TotalTime>912</TotalTime>
  <ScaleCrop>false</ScaleCrop>
  <LinksUpToDate>false</LinksUpToDate>
  <CharactersWithSpaces>16288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2019-11-25T07:24:00Z</dcterms:created>
  <dc:creator>123</dc:creator>
  <cp:lastModifiedBy>jiangyongmeimei</cp:lastModifiedBy>
  <cp:lastPrinted>2020-07-01T09:17:00Z</cp:lastPrinted>
  <dcterms:modified xsi:type="dcterms:W3CDTF">2022-12-01T08:27:33Z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5C4828FF8BC74EF7979AA4A43229CC56</vt:lpwstr>
  </property>
</Properties>
</file>