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770C" w:rsidRPr="00C012B3" w:rsidRDefault="006F770C" w:rsidP="00AA698C">
      <w:pPr>
        <w:spacing w:after="0"/>
        <w:rPr>
          <w:rFonts w:ascii="黑体" w:eastAsia="黑体" w:hAnsi="黑体"/>
          <w:sz w:val="32"/>
          <w:szCs w:val="32"/>
        </w:rPr>
      </w:pPr>
      <w:r w:rsidRPr="00C012B3">
        <w:rPr>
          <w:rFonts w:ascii="黑体" w:eastAsia="黑体" w:hAnsi="黑体" w:hint="eastAsia"/>
          <w:sz w:val="32"/>
          <w:szCs w:val="32"/>
        </w:rPr>
        <w:t>附件3</w:t>
      </w:r>
    </w:p>
    <w:p w:rsidR="006F770C" w:rsidRPr="00A342C8" w:rsidRDefault="006F770C" w:rsidP="00AA698C">
      <w:pPr>
        <w:spacing w:after="0"/>
        <w:jc w:val="center"/>
        <w:rPr>
          <w:rFonts w:ascii="方正小标宋简体" w:eastAsia="方正小标宋简体" w:hAnsi="华文中宋"/>
          <w:b/>
          <w:sz w:val="44"/>
          <w:szCs w:val="44"/>
        </w:rPr>
      </w:pPr>
      <w:r w:rsidRPr="00A342C8">
        <w:rPr>
          <w:rFonts w:ascii="方正小标宋简体" w:eastAsia="方正小标宋简体" w:hAnsi="华文中宋" w:hint="eastAsia"/>
          <w:b/>
          <w:sz w:val="44"/>
          <w:szCs w:val="44"/>
        </w:rPr>
        <w:t>农业行政处罚案件信息公开表</w:t>
      </w:r>
    </w:p>
    <w:p w:rsidR="006F770C" w:rsidRPr="00B02A05" w:rsidRDefault="006F770C" w:rsidP="00AA698C">
      <w:pPr>
        <w:spacing w:after="0"/>
        <w:rPr>
          <w:rFonts w:ascii="宋体" w:hAnsi="宋体"/>
          <w:b/>
          <w:sz w:val="30"/>
          <w:szCs w:val="30"/>
        </w:rPr>
      </w:pPr>
      <w:r w:rsidRPr="00B02A05">
        <w:rPr>
          <w:rFonts w:ascii="宋体" w:hAnsi="宋体" w:hint="eastAsia"/>
          <w:b/>
          <w:sz w:val="30"/>
          <w:szCs w:val="30"/>
        </w:rPr>
        <w:t>公示日期：</w:t>
      </w:r>
    </w:p>
    <w:tbl>
      <w:tblPr>
        <w:tblW w:w="146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3"/>
        <w:gridCol w:w="1310"/>
        <w:gridCol w:w="1551"/>
        <w:gridCol w:w="979"/>
        <w:gridCol w:w="2196"/>
        <w:gridCol w:w="1074"/>
        <w:gridCol w:w="1283"/>
        <w:gridCol w:w="1779"/>
        <w:gridCol w:w="1577"/>
        <w:gridCol w:w="1935"/>
        <w:gridCol w:w="562"/>
      </w:tblGrid>
      <w:tr w:rsidR="00602D02" w:rsidRPr="00851DCA" w:rsidTr="00CB5B7D">
        <w:trPr>
          <w:trHeight w:val="1376"/>
          <w:tblHeader/>
          <w:jc w:val="center"/>
        </w:trPr>
        <w:tc>
          <w:tcPr>
            <w:tcW w:w="453"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序号</w:t>
            </w:r>
          </w:p>
        </w:tc>
        <w:tc>
          <w:tcPr>
            <w:tcW w:w="1310"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行政处罚决定案号</w:t>
            </w:r>
          </w:p>
        </w:tc>
        <w:tc>
          <w:tcPr>
            <w:tcW w:w="1551"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案件名称</w:t>
            </w:r>
          </w:p>
        </w:tc>
        <w:tc>
          <w:tcPr>
            <w:tcW w:w="979"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违法主体名称或姓名</w:t>
            </w:r>
          </w:p>
        </w:tc>
        <w:tc>
          <w:tcPr>
            <w:tcW w:w="2196"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违法企业统一社会信用代码</w:t>
            </w:r>
          </w:p>
        </w:tc>
        <w:tc>
          <w:tcPr>
            <w:tcW w:w="1074"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法定代表人（负责人）</w:t>
            </w:r>
          </w:p>
        </w:tc>
        <w:tc>
          <w:tcPr>
            <w:tcW w:w="1283" w:type="dxa"/>
            <w:shd w:val="clear" w:color="auto" w:fill="auto"/>
            <w:vAlign w:val="center"/>
          </w:tcPr>
          <w:p w:rsidR="006F770C" w:rsidRPr="00851DCA" w:rsidRDefault="006F770C" w:rsidP="00AA698C">
            <w:pPr>
              <w:spacing w:after="0"/>
              <w:jc w:val="center"/>
              <w:rPr>
                <w:rFonts w:ascii="仿宋_GB2312" w:eastAsia="仿宋_GB2312" w:hAnsi="华文中宋"/>
                <w:b/>
                <w:szCs w:val="21"/>
              </w:rPr>
            </w:pPr>
            <w:r w:rsidRPr="00851DCA">
              <w:rPr>
                <w:rFonts w:ascii="仿宋_GB2312" w:eastAsia="仿宋_GB2312" w:hAnsi="华文中宋" w:hint="eastAsia"/>
                <w:b/>
                <w:szCs w:val="21"/>
              </w:rPr>
              <w:t>主要违法事实</w:t>
            </w:r>
          </w:p>
        </w:tc>
        <w:tc>
          <w:tcPr>
            <w:tcW w:w="1779"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行政处罚种类和依据</w:t>
            </w:r>
          </w:p>
        </w:tc>
        <w:tc>
          <w:tcPr>
            <w:tcW w:w="1577"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行政处罚履行方式和期限</w:t>
            </w:r>
          </w:p>
        </w:tc>
        <w:tc>
          <w:tcPr>
            <w:tcW w:w="1935"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作出行政处罚的</w:t>
            </w:r>
          </w:p>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机关名称和日期</w:t>
            </w:r>
          </w:p>
        </w:tc>
        <w:tc>
          <w:tcPr>
            <w:tcW w:w="562" w:type="dxa"/>
            <w:shd w:val="clear" w:color="auto" w:fill="auto"/>
            <w:vAlign w:val="center"/>
          </w:tcPr>
          <w:p w:rsidR="006F770C" w:rsidRPr="00851DCA" w:rsidRDefault="006F770C" w:rsidP="00AA698C">
            <w:pPr>
              <w:spacing w:after="0" w:line="440" w:lineRule="exact"/>
              <w:jc w:val="center"/>
              <w:rPr>
                <w:rFonts w:ascii="仿宋_GB2312" w:eastAsia="仿宋_GB2312" w:hAnsi="华文中宋"/>
                <w:b/>
                <w:szCs w:val="21"/>
              </w:rPr>
            </w:pPr>
            <w:r w:rsidRPr="00851DCA">
              <w:rPr>
                <w:rFonts w:ascii="仿宋_GB2312" w:eastAsia="仿宋_GB2312" w:hAnsi="华文中宋" w:hint="eastAsia"/>
                <w:b/>
                <w:szCs w:val="21"/>
              </w:rPr>
              <w:t>备注</w:t>
            </w:r>
          </w:p>
        </w:tc>
      </w:tr>
      <w:tr w:rsidR="00656B8D" w:rsidRPr="00CD7B2D" w:rsidTr="00CB5B7D">
        <w:trPr>
          <w:trHeight w:val="1266"/>
          <w:jc w:val="center"/>
        </w:trPr>
        <w:tc>
          <w:tcPr>
            <w:tcW w:w="453"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CD7B2D">
            <w:pPr>
              <w:jc w:val="center"/>
              <w:rPr>
                <w:rFonts w:asciiTheme="minorEastAsia" w:hAnsiTheme="minorEastAsia"/>
                <w:sz w:val="21"/>
                <w:szCs w:val="21"/>
              </w:rPr>
            </w:pPr>
            <w:r w:rsidRPr="00596F16">
              <w:rPr>
                <w:rFonts w:asciiTheme="minorEastAsia" w:hAnsiTheme="minorEastAsia" w:hint="eastAsia"/>
                <w:sz w:val="21"/>
                <w:szCs w:val="21"/>
              </w:rPr>
              <w:t>1</w:t>
            </w:r>
          </w:p>
        </w:tc>
        <w:tc>
          <w:tcPr>
            <w:tcW w:w="1310"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津</w:t>
            </w:r>
            <w:r w:rsidRPr="00656B8D">
              <w:rPr>
                <w:rFonts w:asciiTheme="minorEastAsia" w:hAnsiTheme="minorEastAsia"/>
                <w:sz w:val="21"/>
                <w:szCs w:val="21"/>
              </w:rPr>
              <w:t>农简罚</w:t>
            </w:r>
            <w:r w:rsidRPr="00656B8D">
              <w:rPr>
                <w:rFonts w:asciiTheme="minorEastAsia" w:hAnsiTheme="minorEastAsia" w:hint="eastAsia"/>
                <w:sz w:val="21"/>
                <w:szCs w:val="21"/>
              </w:rPr>
              <w:t>〔2020〕1号</w:t>
            </w:r>
          </w:p>
        </w:tc>
        <w:tc>
          <w:tcPr>
            <w:tcW w:w="1551"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关于</w:t>
            </w:r>
            <w:r w:rsidRPr="00656B8D">
              <w:rPr>
                <w:rFonts w:asciiTheme="minorEastAsia" w:hAnsiTheme="minorEastAsia"/>
                <w:sz w:val="21"/>
                <w:szCs w:val="21"/>
              </w:rPr>
              <w:t>杜继东（</w:t>
            </w:r>
            <w:r w:rsidRPr="00656B8D">
              <w:rPr>
                <w:rFonts w:asciiTheme="minorEastAsia" w:hAnsiTheme="minorEastAsia" w:hint="eastAsia"/>
                <w:sz w:val="21"/>
                <w:szCs w:val="21"/>
              </w:rPr>
              <w:t>天津市</w:t>
            </w:r>
            <w:r w:rsidRPr="00656B8D">
              <w:rPr>
                <w:rFonts w:asciiTheme="minorEastAsia" w:hAnsiTheme="minorEastAsia"/>
                <w:sz w:val="21"/>
                <w:szCs w:val="21"/>
              </w:rPr>
              <w:t>南开区芥西宠物医院店）</w:t>
            </w:r>
            <w:r w:rsidRPr="00656B8D">
              <w:rPr>
                <w:rFonts w:asciiTheme="minorEastAsia" w:hAnsiTheme="minorEastAsia" w:hint="eastAsia"/>
                <w:sz w:val="21"/>
                <w:szCs w:val="21"/>
              </w:rPr>
              <w:t>使用</w:t>
            </w:r>
            <w:r w:rsidRPr="00656B8D">
              <w:rPr>
                <w:rFonts w:asciiTheme="minorEastAsia" w:hAnsiTheme="minorEastAsia"/>
                <w:sz w:val="21"/>
                <w:szCs w:val="21"/>
              </w:rPr>
              <w:t>不规范处方笺案</w:t>
            </w:r>
          </w:p>
        </w:tc>
        <w:tc>
          <w:tcPr>
            <w:tcW w:w="979"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杜继东</w:t>
            </w:r>
          </w:p>
        </w:tc>
        <w:tc>
          <w:tcPr>
            <w:tcW w:w="2196"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p>
        </w:tc>
        <w:tc>
          <w:tcPr>
            <w:tcW w:w="1074"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p>
        </w:tc>
        <w:tc>
          <w:tcPr>
            <w:tcW w:w="1283"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当事人使用</w:t>
            </w:r>
            <w:r w:rsidRPr="00656B8D">
              <w:rPr>
                <w:rFonts w:asciiTheme="minorEastAsia" w:hAnsiTheme="minorEastAsia"/>
                <w:sz w:val="21"/>
                <w:szCs w:val="21"/>
              </w:rPr>
              <w:t>不规范的处方笺</w:t>
            </w: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警告</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767028" w:rsidP="00081D9D">
            <w:pPr>
              <w:jc w:val="center"/>
              <w:rPr>
                <w:rFonts w:asciiTheme="minorEastAsia" w:hAnsiTheme="minorEastAsia"/>
                <w:sz w:val="21"/>
                <w:szCs w:val="21"/>
              </w:rPr>
            </w:pPr>
            <w:r>
              <w:rPr>
                <w:rFonts w:asciiTheme="minorEastAsia" w:hAnsiTheme="minorEastAsia" w:hint="eastAsia"/>
                <w:sz w:val="21"/>
                <w:szCs w:val="21"/>
              </w:rPr>
              <w:t>当场</w:t>
            </w:r>
            <w:r w:rsidR="00AE7F67">
              <w:rPr>
                <w:rFonts w:asciiTheme="minorEastAsia" w:hAnsiTheme="minorEastAsia" w:hint="eastAsia"/>
                <w:sz w:val="21"/>
                <w:szCs w:val="21"/>
              </w:rPr>
              <w:t>执行</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天津市</w:t>
            </w:r>
            <w:r w:rsidRPr="00656B8D">
              <w:rPr>
                <w:rFonts w:asciiTheme="minorEastAsia" w:hAnsiTheme="minorEastAsia"/>
                <w:sz w:val="21"/>
                <w:szCs w:val="21"/>
              </w:rPr>
              <w:t>农业农村委员会</w:t>
            </w:r>
          </w:p>
        </w:tc>
        <w:tc>
          <w:tcPr>
            <w:tcW w:w="562" w:type="dxa"/>
            <w:vMerge w:val="restart"/>
            <w:tcBorders>
              <w:top w:val="single" w:sz="4" w:space="0" w:color="auto"/>
              <w:left w:val="single" w:sz="4" w:space="0" w:color="auto"/>
              <w:right w:val="single" w:sz="4" w:space="0" w:color="auto"/>
            </w:tcBorders>
            <w:shd w:val="clear" w:color="auto" w:fill="auto"/>
            <w:vAlign w:val="center"/>
          </w:tcPr>
          <w:p w:rsidR="00656B8D" w:rsidRPr="00CD7B2D" w:rsidRDefault="00656B8D" w:rsidP="00CD7B2D">
            <w:pPr>
              <w:jc w:val="center"/>
              <w:rPr>
                <w:rFonts w:ascii="仿宋_GB2312" w:eastAsia="仿宋_GB2312" w:hAnsi="华文中宋"/>
                <w:sz w:val="18"/>
                <w:szCs w:val="18"/>
              </w:rPr>
            </w:pPr>
            <w:r w:rsidRPr="00CD7B2D">
              <w:rPr>
                <w:rFonts w:ascii="仿宋_GB2312" w:eastAsia="仿宋_GB2312" w:hAnsi="华文中宋" w:hint="eastAsia"/>
                <w:sz w:val="18"/>
                <w:szCs w:val="18"/>
              </w:rPr>
              <w:t xml:space="preserve">　</w:t>
            </w:r>
          </w:p>
        </w:tc>
      </w:tr>
      <w:tr w:rsidR="00656B8D" w:rsidRPr="00CD7B2D" w:rsidTr="00CB5B7D">
        <w:trPr>
          <w:trHeight w:val="1134"/>
          <w:jc w:val="center"/>
        </w:trPr>
        <w:tc>
          <w:tcPr>
            <w:tcW w:w="453"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D7B2D">
            <w:pPr>
              <w:jc w:val="center"/>
              <w:rPr>
                <w:rFonts w:asciiTheme="minorEastAsia" w:hAnsiTheme="minorEastAsia"/>
                <w:sz w:val="21"/>
                <w:szCs w:val="21"/>
              </w:rPr>
            </w:pPr>
          </w:p>
        </w:tc>
        <w:tc>
          <w:tcPr>
            <w:tcW w:w="1310"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551"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spacing w:after="0"/>
              <w:jc w:val="center"/>
              <w:rPr>
                <w:rFonts w:asciiTheme="minorEastAsia" w:hAnsiTheme="minorEastAsia"/>
                <w:sz w:val="21"/>
                <w:szCs w:val="21"/>
              </w:rPr>
            </w:pPr>
          </w:p>
        </w:tc>
        <w:tc>
          <w:tcPr>
            <w:tcW w:w="979"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2196"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074"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283"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CB5B7D">
            <w:pPr>
              <w:spacing w:after="0"/>
              <w:jc w:val="center"/>
              <w:rPr>
                <w:rFonts w:asciiTheme="minorEastAsia" w:hAnsiTheme="minorEastAsia"/>
                <w:sz w:val="21"/>
                <w:szCs w:val="21"/>
              </w:rPr>
            </w:pPr>
            <w:r w:rsidRPr="00656B8D">
              <w:rPr>
                <w:rFonts w:asciiTheme="minorEastAsia" w:hAnsiTheme="minorEastAsia" w:hint="eastAsia"/>
                <w:sz w:val="21"/>
                <w:szCs w:val="21"/>
              </w:rPr>
              <w:t>依据</w:t>
            </w:r>
            <w:r w:rsidRPr="00656B8D">
              <w:rPr>
                <w:rFonts w:asciiTheme="minorEastAsia" w:hAnsiTheme="minorEastAsia"/>
                <w:sz w:val="21"/>
                <w:szCs w:val="21"/>
              </w:rPr>
              <w:t>《</w:t>
            </w:r>
            <w:r w:rsidRPr="00656B8D">
              <w:rPr>
                <w:rFonts w:asciiTheme="minorEastAsia" w:hAnsiTheme="minorEastAsia" w:hint="eastAsia"/>
                <w:sz w:val="21"/>
                <w:szCs w:val="21"/>
              </w:rPr>
              <w:t>动物</w:t>
            </w:r>
            <w:r w:rsidRPr="00656B8D">
              <w:rPr>
                <w:rFonts w:asciiTheme="minorEastAsia" w:hAnsiTheme="minorEastAsia"/>
                <w:sz w:val="21"/>
                <w:szCs w:val="21"/>
              </w:rPr>
              <w:t>诊疗机构管理办法》</w:t>
            </w:r>
            <w:r w:rsidRPr="00656B8D">
              <w:rPr>
                <w:rFonts w:asciiTheme="minorEastAsia" w:hAnsiTheme="minorEastAsia" w:hint="eastAsia"/>
                <w:sz w:val="21"/>
                <w:szCs w:val="21"/>
              </w:rPr>
              <w:t>第</w:t>
            </w:r>
            <w:r w:rsidRPr="00656B8D">
              <w:rPr>
                <w:rFonts w:asciiTheme="minorEastAsia" w:hAnsiTheme="minorEastAsia"/>
                <w:sz w:val="21"/>
                <w:szCs w:val="21"/>
              </w:rPr>
              <w:t>三十</w:t>
            </w:r>
            <w:r w:rsidRPr="00656B8D">
              <w:rPr>
                <w:rFonts w:asciiTheme="minorEastAsia" w:hAnsiTheme="minorEastAsia" w:hint="eastAsia"/>
                <w:sz w:val="21"/>
                <w:szCs w:val="21"/>
              </w:rPr>
              <w:t>二</w:t>
            </w:r>
            <w:r w:rsidRPr="00656B8D">
              <w:rPr>
                <w:rFonts w:asciiTheme="minorEastAsia" w:hAnsiTheme="minorEastAsia"/>
                <w:sz w:val="21"/>
                <w:szCs w:val="21"/>
              </w:rPr>
              <w:t>条第</w:t>
            </w:r>
            <w:r w:rsidRPr="00656B8D">
              <w:rPr>
                <w:rFonts w:asciiTheme="minorEastAsia" w:hAnsiTheme="minorEastAsia" w:hint="eastAsia"/>
                <w:sz w:val="21"/>
                <w:szCs w:val="21"/>
              </w:rPr>
              <w:t>四</w:t>
            </w:r>
            <w:r w:rsidRPr="00656B8D">
              <w:rPr>
                <w:rFonts w:asciiTheme="minorEastAsia" w:hAnsiTheme="minorEastAsia"/>
                <w:sz w:val="21"/>
                <w:szCs w:val="21"/>
              </w:rPr>
              <w:t>项</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r w:rsidRPr="00656B8D">
              <w:rPr>
                <w:rFonts w:asciiTheme="minorEastAsia" w:hAnsiTheme="minorEastAsia" w:hint="eastAsia"/>
                <w:sz w:val="21"/>
                <w:szCs w:val="21"/>
              </w:rPr>
              <w:t>当日</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8947D0">
            <w:pPr>
              <w:jc w:val="center"/>
              <w:rPr>
                <w:rFonts w:asciiTheme="minorEastAsia" w:hAnsiTheme="minorEastAsia"/>
                <w:sz w:val="21"/>
                <w:szCs w:val="21"/>
              </w:rPr>
            </w:pPr>
            <w:r w:rsidRPr="00656B8D">
              <w:rPr>
                <w:rFonts w:asciiTheme="minorEastAsia" w:hAnsiTheme="minorEastAsia" w:hint="eastAsia"/>
                <w:sz w:val="21"/>
                <w:szCs w:val="21"/>
              </w:rPr>
              <w:t>2020年2月</w:t>
            </w:r>
            <w:r w:rsidR="008947D0">
              <w:rPr>
                <w:rFonts w:asciiTheme="minorEastAsia" w:hAnsiTheme="minorEastAsia" w:hint="eastAsia"/>
                <w:sz w:val="21"/>
                <w:szCs w:val="21"/>
              </w:rPr>
              <w:t>9</w:t>
            </w:r>
            <w:r w:rsidRPr="00656B8D">
              <w:rPr>
                <w:rFonts w:asciiTheme="minorEastAsia" w:hAnsiTheme="minorEastAsia" w:hint="eastAsia"/>
                <w:sz w:val="21"/>
                <w:szCs w:val="21"/>
              </w:rPr>
              <w:t>日</w:t>
            </w:r>
          </w:p>
        </w:tc>
        <w:tc>
          <w:tcPr>
            <w:tcW w:w="562" w:type="dxa"/>
            <w:vMerge/>
            <w:tcBorders>
              <w:left w:val="single" w:sz="4" w:space="0" w:color="auto"/>
              <w:bottom w:val="single" w:sz="4" w:space="0" w:color="auto"/>
              <w:right w:val="single" w:sz="4" w:space="0" w:color="auto"/>
            </w:tcBorders>
            <w:shd w:val="clear" w:color="auto" w:fill="auto"/>
            <w:vAlign w:val="center"/>
          </w:tcPr>
          <w:p w:rsidR="00656B8D" w:rsidRPr="00CD7B2D" w:rsidRDefault="00656B8D" w:rsidP="00CD7B2D">
            <w:pPr>
              <w:jc w:val="center"/>
              <w:rPr>
                <w:rFonts w:ascii="仿宋_GB2312" w:eastAsia="仿宋_GB2312" w:hAnsi="华文中宋"/>
                <w:sz w:val="18"/>
                <w:szCs w:val="18"/>
              </w:rPr>
            </w:pPr>
          </w:p>
        </w:tc>
      </w:tr>
      <w:tr w:rsidR="00656B8D" w:rsidRPr="00CD7B2D" w:rsidTr="00CB5B7D">
        <w:trPr>
          <w:trHeight w:val="1192"/>
          <w:jc w:val="center"/>
        </w:trPr>
        <w:tc>
          <w:tcPr>
            <w:tcW w:w="453"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730038">
            <w:pPr>
              <w:jc w:val="center"/>
              <w:rPr>
                <w:rFonts w:asciiTheme="minorEastAsia" w:hAnsiTheme="minorEastAsia"/>
                <w:sz w:val="21"/>
                <w:szCs w:val="21"/>
              </w:rPr>
            </w:pPr>
            <w:bookmarkStart w:id="0" w:name="_GoBack" w:colFirst="8" w:colLast="9"/>
            <w:r w:rsidRPr="00596F16">
              <w:rPr>
                <w:rFonts w:asciiTheme="minorEastAsia" w:hAnsiTheme="minorEastAsia" w:hint="eastAsia"/>
                <w:sz w:val="21"/>
                <w:szCs w:val="21"/>
              </w:rPr>
              <w:t>2</w:t>
            </w:r>
          </w:p>
        </w:tc>
        <w:tc>
          <w:tcPr>
            <w:tcW w:w="1310"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津</w:t>
            </w:r>
            <w:r w:rsidRPr="00656B8D">
              <w:rPr>
                <w:rFonts w:asciiTheme="minorEastAsia" w:hAnsiTheme="minorEastAsia"/>
                <w:sz w:val="21"/>
                <w:szCs w:val="21"/>
              </w:rPr>
              <w:t>农简罚</w:t>
            </w:r>
            <w:r w:rsidRPr="00656B8D">
              <w:rPr>
                <w:rFonts w:asciiTheme="minorEastAsia" w:hAnsiTheme="minorEastAsia" w:hint="eastAsia"/>
                <w:sz w:val="21"/>
                <w:szCs w:val="21"/>
              </w:rPr>
              <w:t>〔2020〕2号</w:t>
            </w:r>
          </w:p>
        </w:tc>
        <w:tc>
          <w:tcPr>
            <w:tcW w:w="1551"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关于</w:t>
            </w:r>
            <w:r w:rsidRPr="00656B8D">
              <w:rPr>
                <w:rFonts w:asciiTheme="minorEastAsia" w:hAnsiTheme="minorEastAsia"/>
                <w:sz w:val="21"/>
                <w:szCs w:val="21"/>
              </w:rPr>
              <w:t>张慧使用不规范处方笺</w:t>
            </w:r>
          </w:p>
        </w:tc>
        <w:tc>
          <w:tcPr>
            <w:tcW w:w="979"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张慧</w:t>
            </w:r>
          </w:p>
        </w:tc>
        <w:tc>
          <w:tcPr>
            <w:tcW w:w="2196"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p>
        </w:tc>
        <w:tc>
          <w:tcPr>
            <w:tcW w:w="1074"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p>
        </w:tc>
        <w:tc>
          <w:tcPr>
            <w:tcW w:w="1283"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当事人</w:t>
            </w:r>
            <w:r w:rsidRPr="00656B8D">
              <w:rPr>
                <w:rFonts w:asciiTheme="minorEastAsia" w:hAnsiTheme="minorEastAsia"/>
                <w:sz w:val="21"/>
                <w:szCs w:val="21"/>
              </w:rPr>
              <w:t>从事动物诊疗活动使用不规范的处方笺</w:t>
            </w: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警告</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767028" w:rsidP="00081D9D">
            <w:pPr>
              <w:jc w:val="center"/>
              <w:rPr>
                <w:rFonts w:asciiTheme="minorEastAsia" w:hAnsiTheme="minorEastAsia"/>
                <w:sz w:val="21"/>
                <w:szCs w:val="21"/>
              </w:rPr>
            </w:pPr>
            <w:r>
              <w:rPr>
                <w:rFonts w:asciiTheme="minorEastAsia" w:hAnsiTheme="minorEastAsia" w:hint="eastAsia"/>
                <w:sz w:val="21"/>
                <w:szCs w:val="21"/>
              </w:rPr>
              <w:t>当场执行</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天津市</w:t>
            </w:r>
            <w:r w:rsidRPr="00656B8D">
              <w:rPr>
                <w:rFonts w:asciiTheme="minorEastAsia" w:hAnsiTheme="minorEastAsia"/>
                <w:sz w:val="21"/>
                <w:szCs w:val="21"/>
              </w:rPr>
              <w:t>农业农村委员会</w:t>
            </w:r>
          </w:p>
        </w:tc>
        <w:tc>
          <w:tcPr>
            <w:tcW w:w="562" w:type="dxa"/>
            <w:vMerge w:val="restart"/>
            <w:tcBorders>
              <w:top w:val="single" w:sz="4" w:space="0" w:color="auto"/>
              <w:left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r w:rsidRPr="00CD7B2D">
              <w:rPr>
                <w:rFonts w:ascii="仿宋_GB2312" w:eastAsia="仿宋_GB2312" w:hAnsi="华文中宋" w:hint="eastAsia"/>
                <w:sz w:val="18"/>
                <w:szCs w:val="18"/>
              </w:rPr>
              <w:t xml:space="preserve">　</w:t>
            </w:r>
          </w:p>
        </w:tc>
      </w:tr>
      <w:tr w:rsidR="00656B8D" w:rsidRPr="00CD7B2D" w:rsidTr="00CB5B7D">
        <w:trPr>
          <w:trHeight w:val="920"/>
          <w:jc w:val="center"/>
        </w:trPr>
        <w:tc>
          <w:tcPr>
            <w:tcW w:w="453"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730038">
            <w:pPr>
              <w:jc w:val="center"/>
              <w:rPr>
                <w:rFonts w:asciiTheme="minorEastAsia" w:hAnsiTheme="minorEastAsia"/>
                <w:sz w:val="21"/>
                <w:szCs w:val="21"/>
              </w:rPr>
            </w:pPr>
          </w:p>
        </w:tc>
        <w:tc>
          <w:tcPr>
            <w:tcW w:w="1310"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551"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spacing w:after="0"/>
              <w:jc w:val="center"/>
              <w:rPr>
                <w:rFonts w:asciiTheme="minorEastAsia" w:hAnsiTheme="minorEastAsia"/>
                <w:sz w:val="21"/>
                <w:szCs w:val="21"/>
              </w:rPr>
            </w:pPr>
          </w:p>
        </w:tc>
        <w:tc>
          <w:tcPr>
            <w:tcW w:w="979"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2196"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074"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283"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CB5B7D">
            <w:pPr>
              <w:spacing w:after="0" w:line="280" w:lineRule="exact"/>
              <w:jc w:val="center"/>
              <w:rPr>
                <w:rFonts w:asciiTheme="minorEastAsia" w:hAnsiTheme="minorEastAsia"/>
                <w:sz w:val="21"/>
                <w:szCs w:val="21"/>
              </w:rPr>
            </w:pPr>
            <w:r w:rsidRPr="00656B8D">
              <w:rPr>
                <w:rFonts w:asciiTheme="minorEastAsia" w:hAnsiTheme="minorEastAsia" w:hint="eastAsia"/>
                <w:sz w:val="21"/>
                <w:szCs w:val="21"/>
              </w:rPr>
              <w:t>依据</w:t>
            </w:r>
            <w:r w:rsidRPr="00656B8D">
              <w:rPr>
                <w:rFonts w:asciiTheme="minorEastAsia" w:hAnsiTheme="minorEastAsia"/>
                <w:sz w:val="21"/>
                <w:szCs w:val="21"/>
              </w:rPr>
              <w:t>《</w:t>
            </w:r>
            <w:r w:rsidRPr="00656B8D">
              <w:rPr>
                <w:rFonts w:asciiTheme="minorEastAsia" w:hAnsiTheme="minorEastAsia" w:hint="eastAsia"/>
                <w:sz w:val="21"/>
                <w:szCs w:val="21"/>
              </w:rPr>
              <w:t>执业兽医</w:t>
            </w:r>
            <w:r w:rsidRPr="00656B8D">
              <w:rPr>
                <w:rFonts w:asciiTheme="minorEastAsia" w:hAnsiTheme="minorEastAsia"/>
                <w:sz w:val="21"/>
                <w:szCs w:val="21"/>
              </w:rPr>
              <w:t>管理办法》</w:t>
            </w:r>
            <w:r w:rsidRPr="00656B8D">
              <w:rPr>
                <w:rFonts w:asciiTheme="minorEastAsia" w:hAnsiTheme="minorEastAsia" w:hint="eastAsia"/>
                <w:sz w:val="21"/>
                <w:szCs w:val="21"/>
              </w:rPr>
              <w:t>第</w:t>
            </w:r>
            <w:r w:rsidRPr="00656B8D">
              <w:rPr>
                <w:rFonts w:asciiTheme="minorEastAsia" w:hAnsiTheme="minorEastAsia"/>
                <w:sz w:val="21"/>
                <w:szCs w:val="21"/>
              </w:rPr>
              <w:t>三十五条第二项</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r w:rsidRPr="00656B8D">
              <w:rPr>
                <w:rFonts w:asciiTheme="minorEastAsia" w:hAnsiTheme="minorEastAsia" w:hint="eastAsia"/>
                <w:sz w:val="21"/>
                <w:szCs w:val="21"/>
              </w:rPr>
              <w:t>当日</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8947D0">
            <w:pPr>
              <w:jc w:val="center"/>
              <w:rPr>
                <w:rFonts w:asciiTheme="minorEastAsia" w:hAnsiTheme="minorEastAsia"/>
                <w:sz w:val="21"/>
                <w:szCs w:val="21"/>
              </w:rPr>
            </w:pPr>
            <w:r w:rsidRPr="00656B8D">
              <w:rPr>
                <w:rFonts w:asciiTheme="minorEastAsia" w:hAnsiTheme="minorEastAsia" w:hint="eastAsia"/>
                <w:sz w:val="21"/>
                <w:szCs w:val="21"/>
              </w:rPr>
              <w:t>2020年2月</w:t>
            </w:r>
            <w:r w:rsidR="008947D0">
              <w:rPr>
                <w:rFonts w:asciiTheme="minorEastAsia" w:hAnsiTheme="minorEastAsia" w:hint="eastAsia"/>
                <w:sz w:val="21"/>
                <w:szCs w:val="21"/>
              </w:rPr>
              <w:t>9</w:t>
            </w:r>
            <w:r w:rsidRPr="00656B8D">
              <w:rPr>
                <w:rFonts w:asciiTheme="minorEastAsia" w:hAnsiTheme="minorEastAsia" w:hint="eastAsia"/>
                <w:sz w:val="21"/>
                <w:szCs w:val="21"/>
              </w:rPr>
              <w:t>日</w:t>
            </w:r>
          </w:p>
        </w:tc>
        <w:tc>
          <w:tcPr>
            <w:tcW w:w="562" w:type="dxa"/>
            <w:vMerge/>
            <w:tcBorders>
              <w:left w:val="single" w:sz="4" w:space="0" w:color="auto"/>
              <w:bottom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p>
        </w:tc>
      </w:tr>
      <w:bookmarkEnd w:id="0"/>
      <w:tr w:rsidR="00656B8D" w:rsidRPr="00CD7B2D" w:rsidTr="00CB5B7D">
        <w:trPr>
          <w:trHeight w:val="920"/>
          <w:jc w:val="center"/>
        </w:trPr>
        <w:tc>
          <w:tcPr>
            <w:tcW w:w="453"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730038">
            <w:pPr>
              <w:jc w:val="center"/>
              <w:rPr>
                <w:rFonts w:asciiTheme="minorEastAsia" w:hAnsiTheme="minorEastAsia"/>
                <w:sz w:val="21"/>
                <w:szCs w:val="21"/>
              </w:rPr>
            </w:pPr>
            <w:r w:rsidRPr="00596F16">
              <w:rPr>
                <w:rFonts w:asciiTheme="minorEastAsia" w:hAnsiTheme="minorEastAsia" w:hint="eastAsia"/>
                <w:sz w:val="21"/>
                <w:szCs w:val="21"/>
              </w:rPr>
              <w:lastRenderedPageBreak/>
              <w:t>3</w:t>
            </w:r>
          </w:p>
        </w:tc>
        <w:tc>
          <w:tcPr>
            <w:tcW w:w="1310"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津</w:t>
            </w:r>
            <w:r w:rsidRPr="00656B8D">
              <w:rPr>
                <w:rFonts w:asciiTheme="minorEastAsia" w:hAnsiTheme="minorEastAsia"/>
                <w:sz w:val="21"/>
                <w:szCs w:val="21"/>
              </w:rPr>
              <w:t>农简罚</w:t>
            </w:r>
            <w:r w:rsidRPr="00656B8D">
              <w:rPr>
                <w:rFonts w:asciiTheme="minorEastAsia" w:hAnsiTheme="minorEastAsia" w:hint="eastAsia"/>
                <w:sz w:val="21"/>
                <w:szCs w:val="21"/>
              </w:rPr>
              <w:t>〔2020〕3号</w:t>
            </w:r>
          </w:p>
        </w:tc>
        <w:tc>
          <w:tcPr>
            <w:tcW w:w="1551"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关于</w:t>
            </w:r>
            <w:r w:rsidRPr="00656B8D">
              <w:rPr>
                <w:rFonts w:asciiTheme="minorEastAsia" w:hAnsiTheme="minorEastAsia"/>
                <w:sz w:val="21"/>
                <w:szCs w:val="21"/>
              </w:rPr>
              <w:t>杜继东（</w:t>
            </w:r>
            <w:r w:rsidRPr="00656B8D">
              <w:rPr>
                <w:rFonts w:asciiTheme="minorEastAsia" w:hAnsiTheme="minorEastAsia" w:hint="eastAsia"/>
                <w:sz w:val="21"/>
                <w:szCs w:val="21"/>
              </w:rPr>
              <w:t>天津市</w:t>
            </w:r>
            <w:r w:rsidRPr="00656B8D">
              <w:rPr>
                <w:rFonts w:asciiTheme="minorEastAsia" w:hAnsiTheme="minorEastAsia"/>
                <w:sz w:val="21"/>
                <w:szCs w:val="21"/>
              </w:rPr>
              <w:t>南开区芥西宠物医院店）</w:t>
            </w:r>
            <w:r w:rsidRPr="00656B8D">
              <w:rPr>
                <w:rFonts w:asciiTheme="minorEastAsia" w:hAnsiTheme="minorEastAsia" w:hint="eastAsia"/>
                <w:sz w:val="21"/>
                <w:szCs w:val="21"/>
              </w:rPr>
              <w:t>应当开具</w:t>
            </w:r>
            <w:r w:rsidRPr="00656B8D">
              <w:rPr>
                <w:rFonts w:asciiTheme="minorEastAsia" w:hAnsiTheme="minorEastAsia"/>
                <w:sz w:val="21"/>
                <w:szCs w:val="21"/>
              </w:rPr>
              <w:t>处方未开具处方</w:t>
            </w:r>
          </w:p>
        </w:tc>
        <w:tc>
          <w:tcPr>
            <w:tcW w:w="979"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杜继东</w:t>
            </w:r>
          </w:p>
        </w:tc>
        <w:tc>
          <w:tcPr>
            <w:tcW w:w="2196"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color w:val="000000"/>
                <w:sz w:val="21"/>
                <w:szCs w:val="21"/>
              </w:rPr>
            </w:pPr>
          </w:p>
        </w:tc>
        <w:tc>
          <w:tcPr>
            <w:tcW w:w="1074"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p>
        </w:tc>
        <w:tc>
          <w:tcPr>
            <w:tcW w:w="1283"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当事人在</w:t>
            </w:r>
            <w:r w:rsidRPr="00656B8D">
              <w:rPr>
                <w:rFonts w:asciiTheme="minorEastAsia" w:hAnsiTheme="minorEastAsia"/>
                <w:sz w:val="21"/>
                <w:szCs w:val="21"/>
              </w:rPr>
              <w:t>动物诊疗活动中</w:t>
            </w:r>
            <w:r w:rsidRPr="00656B8D">
              <w:rPr>
                <w:rFonts w:asciiTheme="minorEastAsia" w:hAnsiTheme="minorEastAsia" w:hint="eastAsia"/>
                <w:sz w:val="21"/>
                <w:szCs w:val="21"/>
              </w:rPr>
              <w:t>应当</w:t>
            </w:r>
            <w:r w:rsidRPr="00656B8D">
              <w:rPr>
                <w:rFonts w:asciiTheme="minorEastAsia" w:hAnsiTheme="minorEastAsia"/>
                <w:sz w:val="21"/>
                <w:szCs w:val="21"/>
              </w:rPr>
              <w:t>开具处方</w:t>
            </w:r>
            <w:r w:rsidRPr="00656B8D">
              <w:rPr>
                <w:rFonts w:asciiTheme="minorEastAsia" w:hAnsiTheme="minorEastAsia" w:hint="eastAsia"/>
                <w:sz w:val="21"/>
                <w:szCs w:val="21"/>
              </w:rPr>
              <w:t>未开具</w:t>
            </w:r>
            <w:r w:rsidRPr="00656B8D">
              <w:rPr>
                <w:rFonts w:asciiTheme="minorEastAsia" w:hAnsiTheme="minorEastAsia"/>
                <w:sz w:val="21"/>
                <w:szCs w:val="21"/>
              </w:rPr>
              <w:t>处方</w:t>
            </w: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警告</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767028" w:rsidP="00081D9D">
            <w:pPr>
              <w:jc w:val="center"/>
              <w:rPr>
                <w:rFonts w:asciiTheme="minorEastAsia" w:hAnsiTheme="minorEastAsia"/>
                <w:sz w:val="21"/>
                <w:szCs w:val="21"/>
              </w:rPr>
            </w:pPr>
            <w:r>
              <w:rPr>
                <w:rFonts w:asciiTheme="minorEastAsia" w:hAnsiTheme="minorEastAsia" w:hint="eastAsia"/>
                <w:sz w:val="21"/>
                <w:szCs w:val="21"/>
              </w:rPr>
              <w:t>当场执行</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天津市</w:t>
            </w:r>
            <w:r w:rsidRPr="00656B8D">
              <w:rPr>
                <w:rFonts w:asciiTheme="minorEastAsia" w:hAnsiTheme="minorEastAsia"/>
                <w:sz w:val="21"/>
                <w:szCs w:val="21"/>
              </w:rPr>
              <w:t>农业农村委员会</w:t>
            </w:r>
          </w:p>
        </w:tc>
        <w:tc>
          <w:tcPr>
            <w:tcW w:w="562" w:type="dxa"/>
            <w:vMerge w:val="restart"/>
            <w:tcBorders>
              <w:top w:val="single" w:sz="4" w:space="0" w:color="auto"/>
              <w:left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r w:rsidRPr="00CD7B2D">
              <w:rPr>
                <w:rFonts w:ascii="仿宋_GB2312" w:eastAsia="仿宋_GB2312" w:hAnsi="华文中宋" w:hint="eastAsia"/>
                <w:sz w:val="18"/>
                <w:szCs w:val="18"/>
              </w:rPr>
              <w:t xml:space="preserve">　</w:t>
            </w:r>
          </w:p>
        </w:tc>
      </w:tr>
      <w:tr w:rsidR="00656B8D" w:rsidRPr="00CD7B2D" w:rsidTr="00CB5B7D">
        <w:trPr>
          <w:trHeight w:val="920"/>
          <w:jc w:val="center"/>
        </w:trPr>
        <w:tc>
          <w:tcPr>
            <w:tcW w:w="453"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730038">
            <w:pPr>
              <w:jc w:val="center"/>
              <w:rPr>
                <w:rFonts w:asciiTheme="minorEastAsia" w:hAnsiTheme="minorEastAsia"/>
                <w:sz w:val="21"/>
                <w:szCs w:val="21"/>
              </w:rPr>
            </w:pPr>
          </w:p>
        </w:tc>
        <w:tc>
          <w:tcPr>
            <w:tcW w:w="1310"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551"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spacing w:after="0"/>
              <w:jc w:val="center"/>
              <w:rPr>
                <w:rFonts w:asciiTheme="minorEastAsia" w:hAnsiTheme="minorEastAsia"/>
                <w:sz w:val="21"/>
                <w:szCs w:val="21"/>
              </w:rPr>
            </w:pPr>
          </w:p>
        </w:tc>
        <w:tc>
          <w:tcPr>
            <w:tcW w:w="979"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2196"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074"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283" w:type="dxa"/>
            <w:vMerge/>
            <w:tcBorders>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CB5B7D">
            <w:pPr>
              <w:spacing w:after="0"/>
              <w:jc w:val="center"/>
              <w:rPr>
                <w:rFonts w:asciiTheme="minorEastAsia" w:hAnsiTheme="minorEastAsia"/>
                <w:sz w:val="21"/>
                <w:szCs w:val="21"/>
              </w:rPr>
            </w:pPr>
            <w:r w:rsidRPr="00656B8D">
              <w:rPr>
                <w:rFonts w:asciiTheme="minorEastAsia" w:hAnsiTheme="minorEastAsia" w:hint="eastAsia"/>
                <w:sz w:val="21"/>
                <w:szCs w:val="21"/>
              </w:rPr>
              <w:t>依据</w:t>
            </w:r>
            <w:r w:rsidRPr="00656B8D">
              <w:rPr>
                <w:rFonts w:asciiTheme="minorEastAsia" w:hAnsiTheme="minorEastAsia"/>
                <w:sz w:val="21"/>
                <w:szCs w:val="21"/>
              </w:rPr>
              <w:t>《</w:t>
            </w:r>
            <w:r w:rsidRPr="00656B8D">
              <w:rPr>
                <w:rFonts w:asciiTheme="minorEastAsia" w:hAnsiTheme="minorEastAsia" w:hint="eastAsia"/>
                <w:sz w:val="21"/>
                <w:szCs w:val="21"/>
              </w:rPr>
              <w:t>动物</w:t>
            </w:r>
            <w:r w:rsidRPr="00656B8D">
              <w:rPr>
                <w:rFonts w:asciiTheme="minorEastAsia" w:hAnsiTheme="minorEastAsia"/>
                <w:sz w:val="21"/>
                <w:szCs w:val="21"/>
              </w:rPr>
              <w:t>诊疗机构管理办法》</w:t>
            </w:r>
            <w:r w:rsidRPr="00656B8D">
              <w:rPr>
                <w:rFonts w:asciiTheme="minorEastAsia" w:hAnsiTheme="minorEastAsia" w:hint="eastAsia"/>
                <w:sz w:val="21"/>
                <w:szCs w:val="21"/>
              </w:rPr>
              <w:t>第</w:t>
            </w:r>
            <w:r w:rsidRPr="00656B8D">
              <w:rPr>
                <w:rFonts w:asciiTheme="minorEastAsia" w:hAnsiTheme="minorEastAsia"/>
                <w:sz w:val="21"/>
                <w:szCs w:val="21"/>
              </w:rPr>
              <w:t>三十</w:t>
            </w:r>
            <w:r w:rsidRPr="00656B8D">
              <w:rPr>
                <w:rFonts w:asciiTheme="minorEastAsia" w:hAnsiTheme="minorEastAsia" w:hint="eastAsia"/>
                <w:sz w:val="21"/>
                <w:szCs w:val="21"/>
              </w:rPr>
              <w:t>二</w:t>
            </w:r>
            <w:r w:rsidRPr="00656B8D">
              <w:rPr>
                <w:rFonts w:asciiTheme="minorEastAsia" w:hAnsiTheme="minorEastAsia"/>
                <w:sz w:val="21"/>
                <w:szCs w:val="21"/>
              </w:rPr>
              <w:t>条第</w:t>
            </w:r>
            <w:r w:rsidRPr="00656B8D">
              <w:rPr>
                <w:rFonts w:asciiTheme="minorEastAsia" w:hAnsiTheme="minorEastAsia" w:hint="eastAsia"/>
                <w:sz w:val="21"/>
                <w:szCs w:val="21"/>
              </w:rPr>
              <w:t>（三）项</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CB5B7D">
            <w:pPr>
              <w:jc w:val="center"/>
              <w:rPr>
                <w:rFonts w:asciiTheme="minorEastAsia" w:hAnsiTheme="minorEastAsia"/>
                <w:sz w:val="21"/>
                <w:szCs w:val="21"/>
              </w:rPr>
            </w:pPr>
            <w:r w:rsidRPr="00656B8D">
              <w:rPr>
                <w:rFonts w:asciiTheme="minorEastAsia" w:hAnsiTheme="minorEastAsia" w:hint="eastAsia"/>
                <w:sz w:val="21"/>
                <w:szCs w:val="21"/>
              </w:rPr>
              <w:t>当日</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8947D0">
            <w:pPr>
              <w:jc w:val="center"/>
              <w:rPr>
                <w:rFonts w:asciiTheme="minorEastAsia" w:hAnsiTheme="minorEastAsia"/>
                <w:sz w:val="21"/>
                <w:szCs w:val="21"/>
              </w:rPr>
            </w:pPr>
            <w:r w:rsidRPr="00656B8D">
              <w:rPr>
                <w:rFonts w:asciiTheme="minorEastAsia" w:hAnsiTheme="minorEastAsia" w:hint="eastAsia"/>
                <w:sz w:val="21"/>
                <w:szCs w:val="21"/>
              </w:rPr>
              <w:t>2020年2月</w:t>
            </w:r>
            <w:r w:rsidR="008947D0">
              <w:rPr>
                <w:rFonts w:asciiTheme="minorEastAsia" w:hAnsiTheme="minorEastAsia" w:hint="eastAsia"/>
                <w:sz w:val="21"/>
                <w:szCs w:val="21"/>
              </w:rPr>
              <w:t>9</w:t>
            </w:r>
            <w:r w:rsidRPr="00656B8D">
              <w:rPr>
                <w:rFonts w:asciiTheme="minorEastAsia" w:hAnsiTheme="minorEastAsia" w:hint="eastAsia"/>
                <w:sz w:val="21"/>
                <w:szCs w:val="21"/>
              </w:rPr>
              <w:t>日</w:t>
            </w:r>
          </w:p>
        </w:tc>
        <w:tc>
          <w:tcPr>
            <w:tcW w:w="562" w:type="dxa"/>
            <w:vMerge/>
            <w:tcBorders>
              <w:left w:val="single" w:sz="4" w:space="0" w:color="auto"/>
              <w:bottom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p>
        </w:tc>
      </w:tr>
      <w:tr w:rsidR="00656B8D" w:rsidRPr="00CD7B2D" w:rsidTr="00656B8D">
        <w:trPr>
          <w:trHeight w:val="920"/>
          <w:jc w:val="center"/>
        </w:trPr>
        <w:tc>
          <w:tcPr>
            <w:tcW w:w="453"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656B8D">
              <w:rPr>
                <w:rFonts w:asciiTheme="minorEastAsia" w:hAnsiTheme="minorEastAsia" w:hint="eastAsia"/>
                <w:sz w:val="21"/>
                <w:szCs w:val="21"/>
              </w:rPr>
              <w:t>4</w:t>
            </w:r>
          </w:p>
        </w:tc>
        <w:tc>
          <w:tcPr>
            <w:tcW w:w="1310"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津</w:t>
            </w:r>
            <w:r w:rsidRPr="00656B8D">
              <w:rPr>
                <w:rFonts w:asciiTheme="minorEastAsia" w:hAnsiTheme="minorEastAsia"/>
                <w:sz w:val="21"/>
                <w:szCs w:val="21"/>
              </w:rPr>
              <w:t>农简罚</w:t>
            </w:r>
            <w:r w:rsidRPr="00656B8D">
              <w:rPr>
                <w:rFonts w:asciiTheme="minorEastAsia" w:hAnsiTheme="minorEastAsia" w:hint="eastAsia"/>
                <w:sz w:val="21"/>
                <w:szCs w:val="21"/>
              </w:rPr>
              <w:t>〔2020〕4号</w:t>
            </w:r>
          </w:p>
        </w:tc>
        <w:tc>
          <w:tcPr>
            <w:tcW w:w="1551"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关于</w:t>
            </w:r>
            <w:r w:rsidRPr="00656B8D">
              <w:rPr>
                <w:rFonts w:asciiTheme="minorEastAsia" w:hAnsiTheme="minorEastAsia"/>
                <w:sz w:val="21"/>
                <w:szCs w:val="21"/>
              </w:rPr>
              <w:t>张慧应当开具处方未开具处方案</w:t>
            </w:r>
          </w:p>
        </w:tc>
        <w:tc>
          <w:tcPr>
            <w:tcW w:w="979"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张慧</w:t>
            </w:r>
          </w:p>
        </w:tc>
        <w:tc>
          <w:tcPr>
            <w:tcW w:w="2196"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p>
        </w:tc>
        <w:tc>
          <w:tcPr>
            <w:tcW w:w="1074"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p>
        </w:tc>
        <w:tc>
          <w:tcPr>
            <w:tcW w:w="1283"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当事人</w:t>
            </w:r>
            <w:r w:rsidRPr="00656B8D">
              <w:rPr>
                <w:rFonts w:asciiTheme="minorEastAsia" w:hAnsiTheme="minorEastAsia"/>
                <w:sz w:val="21"/>
                <w:szCs w:val="21"/>
              </w:rPr>
              <w:t>在动物诊疗活动中</w:t>
            </w:r>
            <w:r w:rsidRPr="00656B8D">
              <w:rPr>
                <w:rFonts w:asciiTheme="minorEastAsia" w:hAnsiTheme="minorEastAsia" w:hint="eastAsia"/>
                <w:sz w:val="21"/>
                <w:szCs w:val="21"/>
              </w:rPr>
              <w:t>应当</w:t>
            </w:r>
            <w:r w:rsidRPr="00656B8D">
              <w:rPr>
                <w:rFonts w:asciiTheme="minorEastAsia" w:hAnsiTheme="minorEastAsia"/>
                <w:sz w:val="21"/>
                <w:szCs w:val="21"/>
              </w:rPr>
              <w:t>开具处方</w:t>
            </w:r>
            <w:r w:rsidRPr="00656B8D">
              <w:rPr>
                <w:rFonts w:asciiTheme="minorEastAsia" w:hAnsiTheme="minorEastAsia" w:hint="eastAsia"/>
                <w:sz w:val="21"/>
                <w:szCs w:val="21"/>
              </w:rPr>
              <w:t>未</w:t>
            </w:r>
            <w:r w:rsidRPr="00656B8D">
              <w:rPr>
                <w:rFonts w:asciiTheme="minorEastAsia" w:hAnsiTheme="minorEastAsia"/>
                <w:sz w:val="21"/>
                <w:szCs w:val="21"/>
              </w:rPr>
              <w:t>开具处方</w:t>
            </w: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警告</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767028" w:rsidP="00081D9D">
            <w:pPr>
              <w:jc w:val="center"/>
              <w:rPr>
                <w:rFonts w:asciiTheme="minorEastAsia" w:hAnsiTheme="minorEastAsia"/>
                <w:sz w:val="21"/>
                <w:szCs w:val="21"/>
              </w:rPr>
            </w:pPr>
            <w:r>
              <w:rPr>
                <w:rFonts w:asciiTheme="minorEastAsia" w:hAnsiTheme="minorEastAsia" w:hint="eastAsia"/>
                <w:sz w:val="21"/>
                <w:szCs w:val="21"/>
              </w:rPr>
              <w:t>当场执行</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081D9D">
            <w:pPr>
              <w:jc w:val="center"/>
              <w:rPr>
                <w:rFonts w:asciiTheme="minorEastAsia" w:hAnsiTheme="minorEastAsia"/>
                <w:sz w:val="21"/>
                <w:szCs w:val="21"/>
              </w:rPr>
            </w:pPr>
            <w:r w:rsidRPr="00656B8D">
              <w:rPr>
                <w:rFonts w:asciiTheme="minorEastAsia" w:hAnsiTheme="minorEastAsia" w:hint="eastAsia"/>
                <w:sz w:val="21"/>
                <w:szCs w:val="21"/>
              </w:rPr>
              <w:t>天津市</w:t>
            </w:r>
            <w:r w:rsidRPr="00656B8D">
              <w:rPr>
                <w:rFonts w:asciiTheme="minorEastAsia" w:hAnsiTheme="minorEastAsia"/>
                <w:sz w:val="21"/>
                <w:szCs w:val="21"/>
              </w:rPr>
              <w:t>农业农村委员会</w:t>
            </w:r>
          </w:p>
        </w:tc>
        <w:tc>
          <w:tcPr>
            <w:tcW w:w="562" w:type="dxa"/>
            <w:vMerge w:val="restart"/>
            <w:tcBorders>
              <w:top w:val="single" w:sz="4" w:space="0" w:color="auto"/>
              <w:left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r w:rsidRPr="00CD7B2D">
              <w:rPr>
                <w:rFonts w:ascii="仿宋_GB2312" w:eastAsia="仿宋_GB2312" w:hAnsi="华文中宋" w:hint="eastAsia"/>
                <w:sz w:val="18"/>
                <w:szCs w:val="18"/>
              </w:rPr>
              <w:t xml:space="preserve">　</w:t>
            </w:r>
          </w:p>
        </w:tc>
      </w:tr>
      <w:tr w:rsidR="00656B8D" w:rsidRPr="00CD7B2D" w:rsidTr="00656B8D">
        <w:trPr>
          <w:trHeight w:val="920"/>
          <w:jc w:val="center"/>
        </w:trPr>
        <w:tc>
          <w:tcPr>
            <w:tcW w:w="453"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310"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551"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spacing w:after="0"/>
              <w:jc w:val="center"/>
              <w:rPr>
                <w:rFonts w:asciiTheme="minorEastAsia" w:hAnsiTheme="minorEastAsia"/>
                <w:sz w:val="21"/>
                <w:szCs w:val="21"/>
              </w:rPr>
            </w:pPr>
          </w:p>
        </w:tc>
        <w:tc>
          <w:tcPr>
            <w:tcW w:w="979"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2196"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074"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283"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spacing w:after="0"/>
              <w:jc w:val="center"/>
              <w:rPr>
                <w:rFonts w:asciiTheme="minorEastAsia" w:hAnsiTheme="minorEastAsia"/>
                <w:sz w:val="21"/>
                <w:szCs w:val="21"/>
              </w:rPr>
            </w:pPr>
            <w:r w:rsidRPr="00656B8D">
              <w:rPr>
                <w:rFonts w:asciiTheme="minorEastAsia" w:hAnsiTheme="minorEastAsia" w:hint="eastAsia"/>
                <w:sz w:val="21"/>
                <w:szCs w:val="21"/>
              </w:rPr>
              <w:t>依据</w:t>
            </w:r>
            <w:r w:rsidRPr="00656B8D">
              <w:rPr>
                <w:rFonts w:asciiTheme="minorEastAsia" w:hAnsiTheme="minorEastAsia"/>
                <w:sz w:val="21"/>
                <w:szCs w:val="21"/>
              </w:rPr>
              <w:t>《</w:t>
            </w:r>
            <w:r w:rsidRPr="00656B8D">
              <w:rPr>
                <w:rFonts w:asciiTheme="minorEastAsia" w:hAnsiTheme="minorEastAsia" w:hint="eastAsia"/>
                <w:sz w:val="21"/>
                <w:szCs w:val="21"/>
              </w:rPr>
              <w:t>执业兽医</w:t>
            </w:r>
            <w:r w:rsidRPr="00656B8D">
              <w:rPr>
                <w:rFonts w:asciiTheme="minorEastAsia" w:hAnsiTheme="minorEastAsia"/>
                <w:sz w:val="21"/>
                <w:szCs w:val="21"/>
              </w:rPr>
              <w:t>管理办法》</w:t>
            </w:r>
            <w:r w:rsidRPr="00656B8D">
              <w:rPr>
                <w:rFonts w:asciiTheme="minorEastAsia" w:hAnsiTheme="minorEastAsia" w:hint="eastAsia"/>
                <w:sz w:val="21"/>
                <w:szCs w:val="21"/>
              </w:rPr>
              <w:t>第</w:t>
            </w:r>
            <w:r w:rsidRPr="00656B8D">
              <w:rPr>
                <w:rFonts w:asciiTheme="minorEastAsia" w:hAnsiTheme="minorEastAsia"/>
                <w:sz w:val="21"/>
                <w:szCs w:val="21"/>
              </w:rPr>
              <w:t>三十五条第</w:t>
            </w:r>
            <w:r w:rsidRPr="00656B8D">
              <w:rPr>
                <w:rFonts w:asciiTheme="minorEastAsia" w:hAnsiTheme="minorEastAsia" w:hint="eastAsia"/>
                <w:sz w:val="21"/>
                <w:szCs w:val="21"/>
              </w:rPr>
              <w:t>（一）</w:t>
            </w:r>
            <w:r w:rsidRPr="00656B8D">
              <w:rPr>
                <w:rFonts w:asciiTheme="minorEastAsia" w:hAnsiTheme="minorEastAsia"/>
                <w:sz w:val="21"/>
                <w:szCs w:val="21"/>
              </w:rPr>
              <w:t>项</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656B8D">
              <w:rPr>
                <w:rFonts w:asciiTheme="minorEastAsia" w:hAnsiTheme="minorEastAsia" w:hint="eastAsia"/>
                <w:sz w:val="21"/>
                <w:szCs w:val="21"/>
              </w:rPr>
              <w:t>当日</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8947D0">
            <w:pPr>
              <w:jc w:val="center"/>
              <w:rPr>
                <w:rFonts w:asciiTheme="minorEastAsia" w:hAnsiTheme="minorEastAsia"/>
                <w:sz w:val="21"/>
                <w:szCs w:val="21"/>
              </w:rPr>
            </w:pPr>
            <w:r w:rsidRPr="00656B8D">
              <w:rPr>
                <w:rFonts w:asciiTheme="minorEastAsia" w:hAnsiTheme="minorEastAsia" w:hint="eastAsia"/>
                <w:sz w:val="21"/>
                <w:szCs w:val="21"/>
              </w:rPr>
              <w:t>2020年2月</w:t>
            </w:r>
            <w:r w:rsidR="008947D0">
              <w:rPr>
                <w:rFonts w:asciiTheme="minorEastAsia" w:hAnsiTheme="minorEastAsia" w:hint="eastAsia"/>
                <w:sz w:val="21"/>
                <w:szCs w:val="21"/>
              </w:rPr>
              <w:t>9</w:t>
            </w:r>
            <w:r w:rsidRPr="00656B8D">
              <w:rPr>
                <w:rFonts w:asciiTheme="minorEastAsia" w:hAnsiTheme="minorEastAsia" w:hint="eastAsia"/>
                <w:sz w:val="21"/>
                <w:szCs w:val="21"/>
              </w:rPr>
              <w:t>日</w:t>
            </w:r>
          </w:p>
        </w:tc>
        <w:tc>
          <w:tcPr>
            <w:tcW w:w="562" w:type="dxa"/>
            <w:vMerge/>
            <w:tcBorders>
              <w:left w:val="single" w:sz="4" w:space="0" w:color="auto"/>
              <w:bottom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p>
        </w:tc>
      </w:tr>
      <w:tr w:rsidR="00656B8D" w:rsidRPr="00CD7B2D" w:rsidTr="00656B8D">
        <w:trPr>
          <w:trHeight w:val="920"/>
          <w:jc w:val="center"/>
        </w:trPr>
        <w:tc>
          <w:tcPr>
            <w:tcW w:w="453" w:type="dxa"/>
            <w:vMerge w:val="restart"/>
            <w:tcBorders>
              <w:top w:val="single" w:sz="4" w:space="0" w:color="auto"/>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656B8D">
              <w:rPr>
                <w:rFonts w:asciiTheme="minorEastAsia" w:hAnsiTheme="minorEastAsia" w:hint="eastAsia"/>
                <w:sz w:val="21"/>
                <w:szCs w:val="21"/>
              </w:rPr>
              <w:t>5</w:t>
            </w:r>
          </w:p>
        </w:tc>
        <w:tc>
          <w:tcPr>
            <w:tcW w:w="1310"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A82275">
            <w:pPr>
              <w:spacing w:line="300" w:lineRule="exact"/>
              <w:jc w:val="center"/>
              <w:rPr>
                <w:rFonts w:asciiTheme="minorEastAsia" w:hAnsiTheme="minorEastAsia" w:cs="Times New Roman"/>
                <w:bCs/>
                <w:sz w:val="21"/>
                <w:szCs w:val="21"/>
              </w:rPr>
            </w:pPr>
            <w:r w:rsidRPr="00596F16">
              <w:rPr>
                <w:rFonts w:asciiTheme="minorEastAsia" w:hAnsiTheme="minorEastAsia" w:cs="Times New Roman" w:hint="eastAsia"/>
                <w:color w:val="000000"/>
                <w:sz w:val="21"/>
                <w:szCs w:val="21"/>
              </w:rPr>
              <w:t>津农简罚〔2020〕5号</w:t>
            </w:r>
          </w:p>
        </w:tc>
        <w:tc>
          <w:tcPr>
            <w:tcW w:w="1551"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081D9D">
            <w:pPr>
              <w:spacing w:line="300" w:lineRule="exact"/>
              <w:jc w:val="center"/>
              <w:rPr>
                <w:rFonts w:asciiTheme="minorEastAsia" w:hAnsiTheme="minorEastAsia" w:cs="宋体"/>
                <w:color w:val="000000"/>
                <w:sz w:val="21"/>
                <w:szCs w:val="21"/>
              </w:rPr>
            </w:pPr>
            <w:r w:rsidRPr="00596F16">
              <w:rPr>
                <w:rFonts w:asciiTheme="minorEastAsia" w:hAnsiTheme="minorEastAsia" w:cs="Times New Roman" w:hint="eastAsia"/>
                <w:color w:val="000000"/>
                <w:sz w:val="21"/>
                <w:szCs w:val="21"/>
              </w:rPr>
              <w:t>关于魏茂辉</w:t>
            </w:r>
            <w:r w:rsidRPr="00596F16">
              <w:rPr>
                <w:rFonts w:asciiTheme="minorEastAsia" w:hAnsiTheme="minorEastAsia" w:cs="Times New Roman"/>
                <w:color w:val="000000"/>
                <w:sz w:val="21"/>
                <w:szCs w:val="21"/>
              </w:rPr>
              <w:t>（</w:t>
            </w:r>
            <w:r w:rsidRPr="00596F16">
              <w:rPr>
                <w:rFonts w:asciiTheme="minorEastAsia" w:hAnsiTheme="minorEastAsia" w:cs="Times New Roman" w:hint="eastAsia"/>
                <w:color w:val="000000"/>
                <w:sz w:val="21"/>
                <w:szCs w:val="21"/>
              </w:rPr>
              <w:t>天津市河北区伴侣宠物诊所）未在诊疗场所悬挂动物诊疗许可证案</w:t>
            </w:r>
          </w:p>
        </w:tc>
        <w:tc>
          <w:tcPr>
            <w:tcW w:w="979"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魏茂辉</w:t>
            </w:r>
          </w:p>
        </w:tc>
        <w:tc>
          <w:tcPr>
            <w:tcW w:w="2196"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bCs/>
                <w:sz w:val="21"/>
                <w:szCs w:val="21"/>
              </w:rPr>
              <w:t>92120105MA05QPY673</w:t>
            </w:r>
          </w:p>
        </w:tc>
        <w:tc>
          <w:tcPr>
            <w:tcW w:w="1074"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魏茂辉</w:t>
            </w:r>
          </w:p>
        </w:tc>
        <w:tc>
          <w:tcPr>
            <w:tcW w:w="1283" w:type="dxa"/>
            <w:vMerge w:val="restart"/>
            <w:tcBorders>
              <w:top w:val="single" w:sz="4" w:space="0" w:color="auto"/>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该诊所</w:t>
            </w:r>
            <w:r w:rsidRPr="00596F16">
              <w:rPr>
                <w:rFonts w:asciiTheme="minorEastAsia" w:hAnsiTheme="minorEastAsia" w:cs="Times New Roman"/>
                <w:bCs/>
                <w:sz w:val="21"/>
                <w:szCs w:val="21"/>
              </w:rPr>
              <w:t>未在诊所的显著位置悬挂动物诊疗许可证</w:t>
            </w: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bCs/>
                <w:sz w:val="21"/>
                <w:szCs w:val="21"/>
              </w:rPr>
              <w:t>警告</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767028" w:rsidP="00081D9D">
            <w:pPr>
              <w:jc w:val="center"/>
              <w:rPr>
                <w:rFonts w:asciiTheme="minorEastAsia" w:hAnsiTheme="minorEastAsia" w:cs="Times New Roman"/>
                <w:bCs/>
                <w:sz w:val="21"/>
                <w:szCs w:val="21"/>
              </w:rPr>
            </w:pPr>
            <w:r>
              <w:rPr>
                <w:rFonts w:asciiTheme="minorEastAsia" w:hAnsiTheme="minorEastAsia" w:hint="eastAsia"/>
                <w:sz w:val="21"/>
                <w:szCs w:val="21"/>
              </w:rPr>
              <w:t>当场执行</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天津市农业农村委员会</w:t>
            </w:r>
          </w:p>
        </w:tc>
        <w:tc>
          <w:tcPr>
            <w:tcW w:w="562" w:type="dxa"/>
            <w:vMerge w:val="restart"/>
            <w:tcBorders>
              <w:top w:val="single" w:sz="4" w:space="0" w:color="auto"/>
              <w:left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p>
        </w:tc>
      </w:tr>
      <w:tr w:rsidR="00656B8D" w:rsidRPr="00CD7B2D" w:rsidTr="00656B8D">
        <w:trPr>
          <w:trHeight w:val="920"/>
          <w:jc w:val="center"/>
        </w:trPr>
        <w:tc>
          <w:tcPr>
            <w:tcW w:w="453" w:type="dxa"/>
            <w:vMerge/>
            <w:tcBorders>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310" w:type="dxa"/>
            <w:vMerge/>
            <w:tcBorders>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551" w:type="dxa"/>
            <w:vMerge/>
            <w:tcBorders>
              <w:left w:val="single" w:sz="4" w:space="0" w:color="auto"/>
              <w:right w:val="single" w:sz="4" w:space="0" w:color="auto"/>
            </w:tcBorders>
            <w:shd w:val="clear" w:color="auto" w:fill="auto"/>
            <w:vAlign w:val="center"/>
          </w:tcPr>
          <w:p w:rsidR="00656B8D" w:rsidRPr="00656B8D" w:rsidRDefault="00656B8D" w:rsidP="00656B8D">
            <w:pPr>
              <w:spacing w:after="0"/>
              <w:jc w:val="center"/>
              <w:rPr>
                <w:rFonts w:asciiTheme="minorEastAsia" w:hAnsiTheme="minorEastAsia"/>
                <w:sz w:val="21"/>
                <w:szCs w:val="21"/>
              </w:rPr>
            </w:pPr>
          </w:p>
        </w:tc>
        <w:tc>
          <w:tcPr>
            <w:tcW w:w="979" w:type="dxa"/>
            <w:vMerge/>
            <w:tcBorders>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2196" w:type="dxa"/>
            <w:vMerge/>
            <w:tcBorders>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074" w:type="dxa"/>
            <w:vMerge/>
            <w:tcBorders>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283" w:type="dxa"/>
            <w:vMerge/>
            <w:tcBorders>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spacing w:after="0"/>
              <w:jc w:val="center"/>
              <w:rPr>
                <w:rFonts w:asciiTheme="minorEastAsia" w:hAnsiTheme="minorEastAsia"/>
                <w:sz w:val="21"/>
                <w:szCs w:val="21"/>
              </w:rPr>
            </w:pPr>
            <w:r w:rsidRPr="00596F16">
              <w:rPr>
                <w:rFonts w:asciiTheme="minorEastAsia" w:hAnsiTheme="minorEastAsia" w:cs="Times New Roman"/>
                <w:bCs/>
                <w:sz w:val="21"/>
                <w:szCs w:val="21"/>
              </w:rPr>
              <w:t>依据：</w:t>
            </w:r>
            <w:r w:rsidRPr="00596F16">
              <w:rPr>
                <w:rFonts w:asciiTheme="minorEastAsia" w:hAnsiTheme="minorEastAsia" w:cs="Times New Roman" w:hint="eastAsia"/>
                <w:bCs/>
                <w:sz w:val="21"/>
                <w:szCs w:val="21"/>
              </w:rPr>
              <w:t>《动物诊疗机构</w:t>
            </w:r>
            <w:r w:rsidRPr="00596F16">
              <w:rPr>
                <w:rFonts w:asciiTheme="minorEastAsia" w:hAnsiTheme="minorEastAsia" w:cs="Times New Roman"/>
                <w:bCs/>
                <w:sz w:val="21"/>
                <w:szCs w:val="21"/>
              </w:rPr>
              <w:t>管理办法》</w:t>
            </w:r>
            <w:r w:rsidRPr="00596F16">
              <w:rPr>
                <w:rFonts w:asciiTheme="minorEastAsia" w:hAnsiTheme="minorEastAsia" w:cs="Times New Roman" w:hint="eastAsia"/>
                <w:bCs/>
                <w:sz w:val="21"/>
                <w:szCs w:val="21"/>
              </w:rPr>
              <w:t>第</w:t>
            </w:r>
            <w:r w:rsidRPr="00596F16">
              <w:rPr>
                <w:rFonts w:asciiTheme="minorEastAsia" w:hAnsiTheme="minorEastAsia" w:cs="Times New Roman"/>
                <w:bCs/>
                <w:sz w:val="21"/>
                <w:szCs w:val="21"/>
              </w:rPr>
              <w:t>十五条</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596F16">
              <w:rPr>
                <w:rFonts w:asciiTheme="minorEastAsia" w:hAnsiTheme="minorEastAsia" w:cs="Times New Roman" w:hint="eastAsia"/>
                <w:bCs/>
                <w:sz w:val="21"/>
                <w:szCs w:val="21"/>
              </w:rPr>
              <w:t>当日</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596F16">
              <w:rPr>
                <w:rFonts w:asciiTheme="minorEastAsia" w:hAnsiTheme="minorEastAsia" w:cs="Times New Roman" w:hint="eastAsia"/>
                <w:bCs/>
                <w:sz w:val="21"/>
                <w:szCs w:val="21"/>
              </w:rPr>
              <w:t>2020年2月1</w:t>
            </w:r>
            <w:r w:rsidRPr="00596F16">
              <w:rPr>
                <w:rFonts w:asciiTheme="minorEastAsia" w:hAnsiTheme="minorEastAsia" w:cs="宋体" w:hint="eastAsia"/>
                <w:bCs/>
                <w:sz w:val="21"/>
                <w:szCs w:val="21"/>
              </w:rPr>
              <w:t>8</w:t>
            </w:r>
            <w:r w:rsidRPr="00596F16">
              <w:rPr>
                <w:rFonts w:asciiTheme="minorEastAsia" w:hAnsiTheme="minorEastAsia" w:cs="Times New Roman" w:hint="eastAsia"/>
                <w:bCs/>
                <w:sz w:val="21"/>
                <w:szCs w:val="21"/>
              </w:rPr>
              <w:t>日</w:t>
            </w:r>
          </w:p>
        </w:tc>
        <w:tc>
          <w:tcPr>
            <w:tcW w:w="562" w:type="dxa"/>
            <w:vMerge/>
            <w:tcBorders>
              <w:left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p>
        </w:tc>
      </w:tr>
      <w:tr w:rsidR="00656B8D" w:rsidRPr="00CD7B2D" w:rsidTr="00656B8D">
        <w:trPr>
          <w:trHeight w:val="920"/>
          <w:jc w:val="center"/>
        </w:trPr>
        <w:tc>
          <w:tcPr>
            <w:tcW w:w="453" w:type="dxa"/>
            <w:vMerge w:val="restart"/>
            <w:tcBorders>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656B8D">
              <w:rPr>
                <w:rFonts w:asciiTheme="minorEastAsia" w:hAnsiTheme="minorEastAsia" w:hint="eastAsia"/>
                <w:sz w:val="21"/>
                <w:szCs w:val="21"/>
              </w:rPr>
              <w:lastRenderedPageBreak/>
              <w:t>6</w:t>
            </w:r>
          </w:p>
        </w:tc>
        <w:tc>
          <w:tcPr>
            <w:tcW w:w="1310" w:type="dxa"/>
            <w:vMerge w:val="restart"/>
            <w:tcBorders>
              <w:left w:val="single" w:sz="4" w:space="0" w:color="auto"/>
              <w:right w:val="single" w:sz="4" w:space="0" w:color="auto"/>
            </w:tcBorders>
            <w:shd w:val="clear" w:color="auto" w:fill="auto"/>
            <w:vAlign w:val="center"/>
          </w:tcPr>
          <w:p w:rsidR="00656B8D" w:rsidRPr="00596F16" w:rsidRDefault="00656B8D" w:rsidP="00081D9D">
            <w:pPr>
              <w:spacing w:line="300" w:lineRule="exact"/>
              <w:jc w:val="center"/>
              <w:rPr>
                <w:rFonts w:asciiTheme="minorEastAsia" w:hAnsiTheme="minorEastAsia" w:cs="宋体"/>
                <w:color w:val="000000"/>
                <w:sz w:val="21"/>
                <w:szCs w:val="21"/>
              </w:rPr>
            </w:pPr>
            <w:r w:rsidRPr="00596F16">
              <w:rPr>
                <w:rFonts w:asciiTheme="minorEastAsia" w:hAnsiTheme="minorEastAsia" w:cs="Times New Roman" w:hint="eastAsia"/>
                <w:color w:val="000000"/>
                <w:sz w:val="21"/>
                <w:szCs w:val="21"/>
              </w:rPr>
              <w:t>津农简罚〔2020〕6号</w:t>
            </w:r>
          </w:p>
        </w:tc>
        <w:tc>
          <w:tcPr>
            <w:tcW w:w="1551" w:type="dxa"/>
            <w:vMerge w:val="restart"/>
            <w:tcBorders>
              <w:left w:val="single" w:sz="4" w:space="0" w:color="auto"/>
              <w:right w:val="single" w:sz="4" w:space="0" w:color="auto"/>
            </w:tcBorders>
            <w:shd w:val="clear" w:color="auto" w:fill="auto"/>
            <w:vAlign w:val="center"/>
          </w:tcPr>
          <w:p w:rsidR="00656B8D" w:rsidRPr="00596F16" w:rsidRDefault="00656B8D" w:rsidP="00081D9D">
            <w:pPr>
              <w:spacing w:line="300" w:lineRule="exact"/>
              <w:jc w:val="center"/>
              <w:rPr>
                <w:rFonts w:asciiTheme="minorEastAsia" w:hAnsiTheme="minorEastAsia" w:cs="宋体"/>
                <w:color w:val="000000"/>
                <w:sz w:val="21"/>
                <w:szCs w:val="21"/>
              </w:rPr>
            </w:pPr>
            <w:r w:rsidRPr="00596F16">
              <w:rPr>
                <w:rFonts w:asciiTheme="minorEastAsia" w:hAnsiTheme="minorEastAsia" w:cs="Times New Roman" w:hint="eastAsia"/>
                <w:color w:val="000000"/>
                <w:sz w:val="21"/>
                <w:szCs w:val="21"/>
              </w:rPr>
              <w:t>关于天津市河东区嘉懿华宠物诊所未在诊疗场所的显著位置悬挂动物诊疗许可证案</w:t>
            </w:r>
          </w:p>
        </w:tc>
        <w:tc>
          <w:tcPr>
            <w:tcW w:w="979"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贺钢钢</w:t>
            </w:r>
          </w:p>
        </w:tc>
        <w:tc>
          <w:tcPr>
            <w:tcW w:w="2196"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bCs/>
                <w:sz w:val="21"/>
                <w:szCs w:val="21"/>
              </w:rPr>
              <w:t>92120102MA05YUT97F</w:t>
            </w:r>
          </w:p>
        </w:tc>
        <w:tc>
          <w:tcPr>
            <w:tcW w:w="1074"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贺钢钢</w:t>
            </w:r>
          </w:p>
        </w:tc>
        <w:tc>
          <w:tcPr>
            <w:tcW w:w="1283"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当事人</w:t>
            </w:r>
            <w:r w:rsidRPr="00596F16">
              <w:rPr>
                <w:rFonts w:asciiTheme="minorEastAsia" w:hAnsiTheme="minorEastAsia" w:cs="Times New Roman"/>
                <w:bCs/>
                <w:sz w:val="21"/>
                <w:szCs w:val="21"/>
              </w:rPr>
              <w:t>在从业的诊所未悬挂动物诊疗许可证</w:t>
            </w: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警告</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767028" w:rsidP="00081D9D">
            <w:pPr>
              <w:jc w:val="center"/>
              <w:rPr>
                <w:rFonts w:asciiTheme="minorEastAsia" w:hAnsiTheme="minorEastAsia" w:cs="Times New Roman"/>
                <w:bCs/>
                <w:sz w:val="21"/>
                <w:szCs w:val="21"/>
              </w:rPr>
            </w:pPr>
            <w:r>
              <w:rPr>
                <w:rFonts w:asciiTheme="minorEastAsia" w:hAnsiTheme="minorEastAsia" w:hint="eastAsia"/>
                <w:sz w:val="21"/>
                <w:szCs w:val="21"/>
              </w:rPr>
              <w:t>当场执行</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宋体" w:hint="eastAsia"/>
                <w:bCs/>
                <w:sz w:val="21"/>
                <w:szCs w:val="21"/>
              </w:rPr>
              <w:t>天津</w:t>
            </w:r>
            <w:r w:rsidRPr="00596F16">
              <w:rPr>
                <w:rFonts w:asciiTheme="minorEastAsia" w:hAnsiTheme="minorEastAsia" w:cs="___WRD_EMBED_SUB_38" w:hint="eastAsia"/>
                <w:bCs/>
                <w:sz w:val="21"/>
                <w:szCs w:val="21"/>
              </w:rPr>
              <w:t>市</w:t>
            </w:r>
            <w:r w:rsidRPr="00596F16">
              <w:rPr>
                <w:rFonts w:asciiTheme="minorEastAsia" w:hAnsiTheme="minorEastAsia" w:cs="Times New Roman" w:hint="eastAsia"/>
                <w:bCs/>
                <w:sz w:val="21"/>
                <w:szCs w:val="21"/>
              </w:rPr>
              <w:t>农业农村委员会</w:t>
            </w:r>
          </w:p>
        </w:tc>
        <w:tc>
          <w:tcPr>
            <w:tcW w:w="562" w:type="dxa"/>
            <w:vMerge w:val="restart"/>
            <w:tcBorders>
              <w:left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p>
        </w:tc>
      </w:tr>
      <w:tr w:rsidR="00656B8D" w:rsidRPr="00CD7B2D" w:rsidTr="00656B8D">
        <w:trPr>
          <w:trHeight w:val="920"/>
          <w:jc w:val="center"/>
        </w:trPr>
        <w:tc>
          <w:tcPr>
            <w:tcW w:w="453"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310"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551"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spacing w:after="0"/>
              <w:jc w:val="center"/>
              <w:rPr>
                <w:rFonts w:asciiTheme="minorEastAsia" w:hAnsiTheme="minorEastAsia"/>
                <w:sz w:val="21"/>
                <w:szCs w:val="21"/>
              </w:rPr>
            </w:pPr>
          </w:p>
        </w:tc>
        <w:tc>
          <w:tcPr>
            <w:tcW w:w="979"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2196"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074"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283"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spacing w:after="0"/>
              <w:jc w:val="center"/>
              <w:rPr>
                <w:rFonts w:asciiTheme="minorEastAsia" w:hAnsiTheme="minorEastAsia"/>
                <w:sz w:val="21"/>
                <w:szCs w:val="21"/>
              </w:rPr>
            </w:pPr>
            <w:r w:rsidRPr="00596F16">
              <w:rPr>
                <w:rFonts w:asciiTheme="minorEastAsia" w:hAnsiTheme="minorEastAsia" w:cs="Times New Roman" w:hint="eastAsia"/>
                <w:bCs/>
                <w:sz w:val="21"/>
                <w:szCs w:val="21"/>
              </w:rPr>
              <w:t>依据：《动物诊疗机构管理办法》第十五条</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596F16">
              <w:rPr>
                <w:rFonts w:asciiTheme="minorEastAsia" w:hAnsiTheme="minorEastAsia" w:cs="Times New Roman" w:hint="eastAsia"/>
                <w:bCs/>
                <w:sz w:val="21"/>
                <w:szCs w:val="21"/>
              </w:rPr>
              <w:t>当日</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596F16">
              <w:rPr>
                <w:rFonts w:asciiTheme="minorEastAsia" w:hAnsiTheme="minorEastAsia" w:cs="Times New Roman" w:hint="eastAsia"/>
                <w:bCs/>
                <w:sz w:val="21"/>
                <w:szCs w:val="21"/>
              </w:rPr>
              <w:t>2020年2月23日</w:t>
            </w:r>
          </w:p>
        </w:tc>
        <w:tc>
          <w:tcPr>
            <w:tcW w:w="562" w:type="dxa"/>
            <w:vMerge/>
            <w:tcBorders>
              <w:left w:val="single" w:sz="4" w:space="0" w:color="auto"/>
              <w:bottom w:val="single" w:sz="4" w:space="0" w:color="auto"/>
              <w:right w:val="single" w:sz="4" w:space="0" w:color="auto"/>
            </w:tcBorders>
            <w:shd w:val="clear" w:color="auto" w:fill="auto"/>
            <w:vAlign w:val="center"/>
          </w:tcPr>
          <w:p w:rsidR="00656B8D" w:rsidRPr="00CD7B2D" w:rsidRDefault="00656B8D" w:rsidP="00730038">
            <w:pPr>
              <w:jc w:val="center"/>
              <w:rPr>
                <w:rFonts w:ascii="仿宋_GB2312" w:eastAsia="仿宋_GB2312" w:hAnsi="华文中宋"/>
                <w:sz w:val="18"/>
                <w:szCs w:val="18"/>
              </w:rPr>
            </w:pPr>
          </w:p>
        </w:tc>
      </w:tr>
      <w:tr w:rsidR="00656B8D" w:rsidRPr="00CD7B2D" w:rsidTr="00656B8D">
        <w:trPr>
          <w:trHeight w:val="920"/>
          <w:jc w:val="center"/>
        </w:trPr>
        <w:tc>
          <w:tcPr>
            <w:tcW w:w="453" w:type="dxa"/>
            <w:vMerge w:val="restart"/>
            <w:tcBorders>
              <w:left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656B8D">
              <w:rPr>
                <w:rFonts w:asciiTheme="minorEastAsia" w:hAnsiTheme="minorEastAsia" w:hint="eastAsia"/>
                <w:sz w:val="21"/>
                <w:szCs w:val="21"/>
              </w:rPr>
              <w:t>7</w:t>
            </w:r>
          </w:p>
        </w:tc>
        <w:tc>
          <w:tcPr>
            <w:tcW w:w="1310"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津农简罚〔2020〕8号</w:t>
            </w:r>
          </w:p>
        </w:tc>
        <w:tc>
          <w:tcPr>
            <w:tcW w:w="1551"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关于</w:t>
            </w:r>
            <w:r w:rsidRPr="00596F16">
              <w:rPr>
                <w:rFonts w:asciiTheme="minorEastAsia" w:hAnsiTheme="minorEastAsia" w:cs="Times New Roman"/>
                <w:bCs/>
                <w:sz w:val="21"/>
                <w:szCs w:val="21"/>
              </w:rPr>
              <w:t>天津恩雅宠物医院有限公司不</w:t>
            </w:r>
            <w:r w:rsidRPr="00596F16">
              <w:rPr>
                <w:rFonts w:asciiTheme="minorEastAsia" w:hAnsiTheme="minorEastAsia" w:cs="Times New Roman" w:hint="eastAsia"/>
                <w:bCs/>
                <w:sz w:val="21"/>
                <w:szCs w:val="21"/>
              </w:rPr>
              <w:t>再</w:t>
            </w:r>
            <w:r w:rsidRPr="00596F16">
              <w:rPr>
                <w:rFonts w:asciiTheme="minorEastAsia" w:hAnsiTheme="minorEastAsia" w:cs="Times New Roman"/>
                <w:bCs/>
                <w:sz w:val="21"/>
                <w:szCs w:val="21"/>
              </w:rPr>
              <w:t>具备</w:t>
            </w:r>
            <w:r w:rsidRPr="00596F16">
              <w:rPr>
                <w:rFonts w:asciiTheme="minorEastAsia" w:hAnsiTheme="minorEastAsia" w:cs="Times New Roman" w:hint="eastAsia"/>
                <w:bCs/>
                <w:sz w:val="21"/>
                <w:szCs w:val="21"/>
              </w:rPr>
              <w:t>规定条件</w:t>
            </w:r>
            <w:r w:rsidRPr="00596F16">
              <w:rPr>
                <w:rFonts w:asciiTheme="minorEastAsia" w:hAnsiTheme="minorEastAsia" w:cs="Times New Roman"/>
                <w:bCs/>
                <w:sz w:val="21"/>
                <w:szCs w:val="21"/>
              </w:rPr>
              <w:t>案</w:t>
            </w:r>
          </w:p>
        </w:tc>
        <w:tc>
          <w:tcPr>
            <w:tcW w:w="979"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天津恩雅宠物医院有限公司</w:t>
            </w:r>
          </w:p>
        </w:tc>
        <w:tc>
          <w:tcPr>
            <w:tcW w:w="2196"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bCs/>
                <w:sz w:val="21"/>
                <w:szCs w:val="21"/>
              </w:rPr>
              <w:t>91120105MA06GYU89L</w:t>
            </w:r>
          </w:p>
        </w:tc>
        <w:tc>
          <w:tcPr>
            <w:tcW w:w="1074"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李理</w:t>
            </w:r>
          </w:p>
        </w:tc>
        <w:tc>
          <w:tcPr>
            <w:tcW w:w="1283" w:type="dxa"/>
            <w:vMerge w:val="restart"/>
            <w:tcBorders>
              <w:left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未具有</w:t>
            </w:r>
            <w:r w:rsidRPr="00596F16">
              <w:rPr>
                <w:rFonts w:asciiTheme="minorEastAsia" w:hAnsiTheme="minorEastAsia" w:cs="Times New Roman"/>
                <w:bCs/>
                <w:sz w:val="21"/>
                <w:szCs w:val="21"/>
              </w:rPr>
              <w:t>三名以上取得执业兽医师资格证书的人员</w:t>
            </w: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警告</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767028" w:rsidP="00081D9D">
            <w:pPr>
              <w:ind w:firstLineChars="50" w:firstLine="105"/>
              <w:jc w:val="center"/>
              <w:rPr>
                <w:rFonts w:asciiTheme="minorEastAsia" w:hAnsiTheme="minorEastAsia" w:cs="Times New Roman"/>
                <w:bCs/>
                <w:sz w:val="21"/>
                <w:szCs w:val="21"/>
              </w:rPr>
            </w:pPr>
            <w:r>
              <w:rPr>
                <w:rFonts w:asciiTheme="minorEastAsia" w:hAnsiTheme="minorEastAsia" w:hint="eastAsia"/>
                <w:sz w:val="21"/>
                <w:szCs w:val="21"/>
              </w:rPr>
              <w:t>当场执行</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596F16" w:rsidRDefault="00656B8D" w:rsidP="00081D9D">
            <w:pPr>
              <w:jc w:val="center"/>
              <w:rPr>
                <w:rFonts w:asciiTheme="minorEastAsia" w:hAnsiTheme="minorEastAsia" w:cs="Times New Roman"/>
                <w:bCs/>
                <w:sz w:val="21"/>
                <w:szCs w:val="21"/>
              </w:rPr>
            </w:pPr>
            <w:r w:rsidRPr="00596F16">
              <w:rPr>
                <w:rFonts w:asciiTheme="minorEastAsia" w:hAnsiTheme="minorEastAsia" w:cs="Times New Roman" w:hint="eastAsia"/>
                <w:bCs/>
                <w:sz w:val="21"/>
                <w:szCs w:val="21"/>
              </w:rPr>
              <w:t>天津市农业农村委员会</w:t>
            </w:r>
          </w:p>
        </w:tc>
        <w:tc>
          <w:tcPr>
            <w:tcW w:w="562" w:type="dxa"/>
            <w:vMerge w:val="restart"/>
            <w:tcBorders>
              <w:left w:val="single" w:sz="4" w:space="0" w:color="auto"/>
              <w:right w:val="single" w:sz="4" w:space="0" w:color="auto"/>
            </w:tcBorders>
            <w:shd w:val="clear" w:color="auto" w:fill="auto"/>
            <w:vAlign w:val="center"/>
          </w:tcPr>
          <w:p w:rsidR="00656B8D" w:rsidRPr="00CD7B2D" w:rsidRDefault="00656B8D" w:rsidP="00081D9D">
            <w:pPr>
              <w:jc w:val="center"/>
              <w:rPr>
                <w:rFonts w:ascii="仿宋_GB2312" w:eastAsia="仿宋_GB2312" w:hAnsi="华文中宋"/>
                <w:sz w:val="18"/>
                <w:szCs w:val="18"/>
              </w:rPr>
            </w:pPr>
          </w:p>
        </w:tc>
      </w:tr>
      <w:tr w:rsidR="00656B8D" w:rsidRPr="00CD7B2D" w:rsidTr="00656B8D">
        <w:trPr>
          <w:trHeight w:val="920"/>
          <w:jc w:val="center"/>
        </w:trPr>
        <w:tc>
          <w:tcPr>
            <w:tcW w:w="453"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310"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551"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spacing w:after="0"/>
              <w:jc w:val="center"/>
              <w:rPr>
                <w:rFonts w:asciiTheme="minorEastAsia" w:hAnsiTheme="minorEastAsia"/>
                <w:sz w:val="21"/>
                <w:szCs w:val="21"/>
              </w:rPr>
            </w:pPr>
          </w:p>
        </w:tc>
        <w:tc>
          <w:tcPr>
            <w:tcW w:w="979"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2196"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074"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283" w:type="dxa"/>
            <w:vMerge/>
            <w:tcBorders>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p>
        </w:tc>
        <w:tc>
          <w:tcPr>
            <w:tcW w:w="1779"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spacing w:after="0"/>
              <w:jc w:val="center"/>
              <w:rPr>
                <w:rFonts w:asciiTheme="minorEastAsia" w:hAnsiTheme="minorEastAsia"/>
                <w:sz w:val="21"/>
                <w:szCs w:val="21"/>
              </w:rPr>
            </w:pPr>
            <w:r w:rsidRPr="00596F16">
              <w:rPr>
                <w:rFonts w:asciiTheme="minorEastAsia" w:hAnsiTheme="minorEastAsia" w:cs="Times New Roman" w:hint="eastAsia"/>
                <w:bCs/>
                <w:sz w:val="21"/>
                <w:szCs w:val="21"/>
              </w:rPr>
              <w:t>依据：《动物诊疗机构管理办法》第</w:t>
            </w:r>
            <w:r w:rsidRPr="00596F16">
              <w:rPr>
                <w:rFonts w:asciiTheme="minorEastAsia" w:hAnsiTheme="minorEastAsia" w:cs="Times New Roman"/>
                <w:bCs/>
                <w:sz w:val="21"/>
                <w:szCs w:val="21"/>
              </w:rPr>
              <w:t>三十条</w:t>
            </w:r>
          </w:p>
        </w:tc>
        <w:tc>
          <w:tcPr>
            <w:tcW w:w="1577"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596F16">
              <w:rPr>
                <w:rFonts w:asciiTheme="minorEastAsia" w:hAnsiTheme="minorEastAsia" w:cs="Times New Roman" w:hint="eastAsia"/>
                <w:bCs/>
                <w:sz w:val="21"/>
                <w:szCs w:val="21"/>
              </w:rPr>
              <w:t>当日</w:t>
            </w:r>
          </w:p>
        </w:tc>
        <w:tc>
          <w:tcPr>
            <w:tcW w:w="1935" w:type="dxa"/>
            <w:tcBorders>
              <w:top w:val="single" w:sz="4" w:space="0" w:color="auto"/>
              <w:left w:val="single" w:sz="4" w:space="0" w:color="auto"/>
              <w:bottom w:val="single" w:sz="4" w:space="0" w:color="auto"/>
              <w:right w:val="single" w:sz="4" w:space="0" w:color="auto"/>
            </w:tcBorders>
            <w:shd w:val="clear" w:color="auto" w:fill="auto"/>
            <w:vAlign w:val="center"/>
          </w:tcPr>
          <w:p w:rsidR="00656B8D" w:rsidRPr="00656B8D" w:rsidRDefault="00656B8D" w:rsidP="00656B8D">
            <w:pPr>
              <w:jc w:val="center"/>
              <w:rPr>
                <w:rFonts w:asciiTheme="minorEastAsia" w:hAnsiTheme="minorEastAsia"/>
                <w:sz w:val="21"/>
                <w:szCs w:val="21"/>
              </w:rPr>
            </w:pPr>
            <w:r w:rsidRPr="00596F16">
              <w:rPr>
                <w:rFonts w:asciiTheme="minorEastAsia" w:hAnsiTheme="minorEastAsia" w:cs="Times New Roman" w:hint="eastAsia"/>
                <w:bCs/>
                <w:sz w:val="21"/>
                <w:szCs w:val="21"/>
              </w:rPr>
              <w:t>2020年3月31日</w:t>
            </w:r>
          </w:p>
        </w:tc>
        <w:tc>
          <w:tcPr>
            <w:tcW w:w="562" w:type="dxa"/>
            <w:vMerge/>
            <w:tcBorders>
              <w:left w:val="single" w:sz="4" w:space="0" w:color="auto"/>
              <w:bottom w:val="single" w:sz="4" w:space="0" w:color="auto"/>
              <w:right w:val="single" w:sz="4" w:space="0" w:color="auto"/>
            </w:tcBorders>
            <w:shd w:val="clear" w:color="auto" w:fill="auto"/>
            <w:vAlign w:val="center"/>
          </w:tcPr>
          <w:p w:rsidR="00656B8D" w:rsidRPr="00CD7B2D" w:rsidRDefault="00656B8D" w:rsidP="00081D9D">
            <w:pPr>
              <w:jc w:val="center"/>
              <w:rPr>
                <w:rFonts w:ascii="仿宋_GB2312" w:eastAsia="仿宋_GB2312" w:hAnsi="华文中宋"/>
                <w:sz w:val="18"/>
                <w:szCs w:val="18"/>
              </w:rPr>
            </w:pPr>
          </w:p>
        </w:tc>
      </w:tr>
    </w:tbl>
    <w:p w:rsidR="00656B8D" w:rsidRPr="000E0A99" w:rsidRDefault="00656B8D" w:rsidP="00656B8D">
      <w:pPr>
        <w:spacing w:line="220" w:lineRule="atLeast"/>
      </w:pPr>
    </w:p>
    <w:p w:rsidR="001114BA" w:rsidRPr="000E0A99" w:rsidRDefault="001114BA" w:rsidP="00D31D50">
      <w:pPr>
        <w:spacing w:line="220" w:lineRule="atLeast"/>
      </w:pPr>
    </w:p>
    <w:sectPr w:rsidR="001114BA" w:rsidRPr="000E0A99" w:rsidSect="006F770C">
      <w:pgSz w:w="16838" w:h="11906" w:orient="landscape"/>
      <w:pgMar w:top="1800" w:right="1440" w:bottom="1800" w:left="1440" w:header="708" w:footer="708" w:gutter="0"/>
      <w:cols w:space="708"/>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6166" w:rsidRDefault="00A36166" w:rsidP="006F770C">
      <w:pPr>
        <w:spacing w:after="0"/>
      </w:pPr>
      <w:r>
        <w:separator/>
      </w:r>
    </w:p>
  </w:endnote>
  <w:endnote w:type="continuationSeparator" w:id="0">
    <w:p w:rsidR="00A36166" w:rsidRDefault="00A36166" w:rsidP="006F770C">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文星仿宋">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华文中宋">
    <w:altName w:val="hakuyoxingshu7000"/>
    <w:charset w:val="86"/>
    <w:family w:val="auto"/>
    <w:pitch w:val="variable"/>
    <w:sig w:usb0="00000287" w:usb1="080F0000" w:usb2="00000010" w:usb3="00000000" w:csb0="0004009F" w:csb1="00000000"/>
  </w:font>
  <w:font w:name="仿宋_GB2312">
    <w:altName w:val="黑体"/>
    <w:charset w:val="86"/>
    <w:family w:val="modern"/>
    <w:pitch w:val="fixed"/>
    <w:sig w:usb0="00000001" w:usb1="080E0000" w:usb2="00000010" w:usb3="00000000" w:csb0="00040000" w:csb1="00000000"/>
  </w:font>
  <w:font w:name="___WRD_EMBED_SUB_38">
    <w:altName w:val="微软雅黑"/>
    <w:charset w:val="86"/>
    <w:family w:val="modern"/>
    <w:pitch w:val="default"/>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6166" w:rsidRDefault="00A36166" w:rsidP="006F770C">
      <w:pPr>
        <w:spacing w:after="0"/>
      </w:pPr>
      <w:r>
        <w:separator/>
      </w:r>
    </w:p>
  </w:footnote>
  <w:footnote w:type="continuationSeparator" w:id="0">
    <w:p w:rsidR="00A36166" w:rsidRDefault="00A36166" w:rsidP="006F770C">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drawingGridHorizontalSpacing w:val="110"/>
  <w:displayHorizontalDrawingGridEvery w:val="2"/>
  <w:displayVerticalDrawingGridEvery w:val="2"/>
  <w:characterSpacingControl w:val="doNotCompress"/>
  <w:hdrShapeDefaults>
    <o:shapedefaults v:ext="edit" spidmax="26626"/>
  </w:hdrShapeDefaults>
  <w:footnotePr>
    <w:footnote w:id="-1"/>
    <w:footnote w:id="0"/>
  </w:footnotePr>
  <w:endnotePr>
    <w:endnote w:id="-1"/>
    <w:endnote w:id="0"/>
  </w:endnotePr>
  <w:compat>
    <w:useFELayout/>
  </w:compat>
  <w:rsids>
    <w:rsidRoot w:val="00D31D50"/>
    <w:rsid w:val="00014E93"/>
    <w:rsid w:val="00016D38"/>
    <w:rsid w:val="00022732"/>
    <w:rsid w:val="0003726F"/>
    <w:rsid w:val="00055F72"/>
    <w:rsid w:val="000603C0"/>
    <w:rsid w:val="00065B9A"/>
    <w:rsid w:val="00071C43"/>
    <w:rsid w:val="000927E4"/>
    <w:rsid w:val="00092E01"/>
    <w:rsid w:val="00097D27"/>
    <w:rsid w:val="000A06A3"/>
    <w:rsid w:val="000B16D0"/>
    <w:rsid w:val="000C391D"/>
    <w:rsid w:val="000D0A9C"/>
    <w:rsid w:val="000E0A99"/>
    <w:rsid w:val="000F7002"/>
    <w:rsid w:val="001104B5"/>
    <w:rsid w:val="00111275"/>
    <w:rsid w:val="001114BA"/>
    <w:rsid w:val="00117F2C"/>
    <w:rsid w:val="00125A3B"/>
    <w:rsid w:val="00126333"/>
    <w:rsid w:val="001414CF"/>
    <w:rsid w:val="00192974"/>
    <w:rsid w:val="001A0E36"/>
    <w:rsid w:val="001B0390"/>
    <w:rsid w:val="001F6BA5"/>
    <w:rsid w:val="001F7C6C"/>
    <w:rsid w:val="0020068A"/>
    <w:rsid w:val="00201A3C"/>
    <w:rsid w:val="00203D36"/>
    <w:rsid w:val="00206209"/>
    <w:rsid w:val="002129CD"/>
    <w:rsid w:val="0023006A"/>
    <w:rsid w:val="00230137"/>
    <w:rsid w:val="00246804"/>
    <w:rsid w:val="00252DBC"/>
    <w:rsid w:val="00261714"/>
    <w:rsid w:val="00293422"/>
    <w:rsid w:val="002A01BB"/>
    <w:rsid w:val="002B287F"/>
    <w:rsid w:val="002E237F"/>
    <w:rsid w:val="002E52E8"/>
    <w:rsid w:val="00317F82"/>
    <w:rsid w:val="0032044A"/>
    <w:rsid w:val="00323B43"/>
    <w:rsid w:val="00334DFD"/>
    <w:rsid w:val="00335F8A"/>
    <w:rsid w:val="00367CEA"/>
    <w:rsid w:val="00374505"/>
    <w:rsid w:val="00376050"/>
    <w:rsid w:val="00384657"/>
    <w:rsid w:val="003A5729"/>
    <w:rsid w:val="003A5FD4"/>
    <w:rsid w:val="003D2639"/>
    <w:rsid w:val="003D37D8"/>
    <w:rsid w:val="003F20B4"/>
    <w:rsid w:val="0040261C"/>
    <w:rsid w:val="00424848"/>
    <w:rsid w:val="00425A0E"/>
    <w:rsid w:val="00426133"/>
    <w:rsid w:val="004317D5"/>
    <w:rsid w:val="004358AB"/>
    <w:rsid w:val="0044386E"/>
    <w:rsid w:val="00460F01"/>
    <w:rsid w:val="00474232"/>
    <w:rsid w:val="00485398"/>
    <w:rsid w:val="0048594E"/>
    <w:rsid w:val="00493D31"/>
    <w:rsid w:val="004A25B3"/>
    <w:rsid w:val="004A63B7"/>
    <w:rsid w:val="004C1869"/>
    <w:rsid w:val="004C32E4"/>
    <w:rsid w:val="004C7CEC"/>
    <w:rsid w:val="00501309"/>
    <w:rsid w:val="00517AD2"/>
    <w:rsid w:val="00522DC5"/>
    <w:rsid w:val="00524D76"/>
    <w:rsid w:val="00533D30"/>
    <w:rsid w:val="00542FA7"/>
    <w:rsid w:val="00554D0C"/>
    <w:rsid w:val="0059291B"/>
    <w:rsid w:val="00595906"/>
    <w:rsid w:val="00596F16"/>
    <w:rsid w:val="005A68BD"/>
    <w:rsid w:val="005A79DC"/>
    <w:rsid w:val="005C4CEA"/>
    <w:rsid w:val="005D52EC"/>
    <w:rsid w:val="00602D02"/>
    <w:rsid w:val="00611039"/>
    <w:rsid w:val="0061273F"/>
    <w:rsid w:val="00656B8D"/>
    <w:rsid w:val="006A08CD"/>
    <w:rsid w:val="006A2705"/>
    <w:rsid w:val="006E596D"/>
    <w:rsid w:val="006F770C"/>
    <w:rsid w:val="00701425"/>
    <w:rsid w:val="00722DBA"/>
    <w:rsid w:val="00730038"/>
    <w:rsid w:val="00744859"/>
    <w:rsid w:val="007607AB"/>
    <w:rsid w:val="00761D93"/>
    <w:rsid w:val="00767028"/>
    <w:rsid w:val="007B5968"/>
    <w:rsid w:val="007B683D"/>
    <w:rsid w:val="007C32BC"/>
    <w:rsid w:val="007C467D"/>
    <w:rsid w:val="007C62DA"/>
    <w:rsid w:val="007F56FF"/>
    <w:rsid w:val="00800321"/>
    <w:rsid w:val="00824897"/>
    <w:rsid w:val="008262E2"/>
    <w:rsid w:val="0086019A"/>
    <w:rsid w:val="00887995"/>
    <w:rsid w:val="00892AC1"/>
    <w:rsid w:val="008947D0"/>
    <w:rsid w:val="008B05F8"/>
    <w:rsid w:val="008B22D1"/>
    <w:rsid w:val="008B7726"/>
    <w:rsid w:val="008D026F"/>
    <w:rsid w:val="008E3B89"/>
    <w:rsid w:val="0090019F"/>
    <w:rsid w:val="0096220B"/>
    <w:rsid w:val="00963169"/>
    <w:rsid w:val="00980AFB"/>
    <w:rsid w:val="00A057AA"/>
    <w:rsid w:val="00A14DE7"/>
    <w:rsid w:val="00A342C8"/>
    <w:rsid w:val="00A36166"/>
    <w:rsid w:val="00A40791"/>
    <w:rsid w:val="00A4526B"/>
    <w:rsid w:val="00A82275"/>
    <w:rsid w:val="00AA698C"/>
    <w:rsid w:val="00AC1461"/>
    <w:rsid w:val="00AC2EFA"/>
    <w:rsid w:val="00AE7F67"/>
    <w:rsid w:val="00AF21A4"/>
    <w:rsid w:val="00B11F27"/>
    <w:rsid w:val="00B140C1"/>
    <w:rsid w:val="00B152C1"/>
    <w:rsid w:val="00B27139"/>
    <w:rsid w:val="00B32E66"/>
    <w:rsid w:val="00B33671"/>
    <w:rsid w:val="00B35395"/>
    <w:rsid w:val="00B41023"/>
    <w:rsid w:val="00B51273"/>
    <w:rsid w:val="00B65BBC"/>
    <w:rsid w:val="00B7273B"/>
    <w:rsid w:val="00B8655C"/>
    <w:rsid w:val="00BB3357"/>
    <w:rsid w:val="00BC0125"/>
    <w:rsid w:val="00BC1E3F"/>
    <w:rsid w:val="00BF62E5"/>
    <w:rsid w:val="00C02FA7"/>
    <w:rsid w:val="00C05012"/>
    <w:rsid w:val="00C1615D"/>
    <w:rsid w:val="00C223DC"/>
    <w:rsid w:val="00C355DA"/>
    <w:rsid w:val="00C51FC1"/>
    <w:rsid w:val="00C7611C"/>
    <w:rsid w:val="00CB22E4"/>
    <w:rsid w:val="00CB314B"/>
    <w:rsid w:val="00CB5B7D"/>
    <w:rsid w:val="00CD7B2D"/>
    <w:rsid w:val="00CF5F3B"/>
    <w:rsid w:val="00D04B45"/>
    <w:rsid w:val="00D31D50"/>
    <w:rsid w:val="00D42E41"/>
    <w:rsid w:val="00D44353"/>
    <w:rsid w:val="00D63992"/>
    <w:rsid w:val="00D96158"/>
    <w:rsid w:val="00DA777F"/>
    <w:rsid w:val="00DA7C91"/>
    <w:rsid w:val="00DB0C56"/>
    <w:rsid w:val="00DB6433"/>
    <w:rsid w:val="00DE6286"/>
    <w:rsid w:val="00DF71B7"/>
    <w:rsid w:val="00E070F5"/>
    <w:rsid w:val="00E104D9"/>
    <w:rsid w:val="00E16F28"/>
    <w:rsid w:val="00E17C44"/>
    <w:rsid w:val="00E35168"/>
    <w:rsid w:val="00E42CD6"/>
    <w:rsid w:val="00E65A09"/>
    <w:rsid w:val="00E829D4"/>
    <w:rsid w:val="00E932A5"/>
    <w:rsid w:val="00EB03BD"/>
    <w:rsid w:val="00EB4D92"/>
    <w:rsid w:val="00EC42E2"/>
    <w:rsid w:val="00EC786F"/>
    <w:rsid w:val="00EE2A0B"/>
    <w:rsid w:val="00EF199D"/>
    <w:rsid w:val="00F12D3D"/>
    <w:rsid w:val="00F5488B"/>
    <w:rsid w:val="00F669CF"/>
    <w:rsid w:val="00FA67C8"/>
    <w:rsid w:val="00FB1E65"/>
    <w:rsid w:val="00FC2B02"/>
    <w:rsid w:val="00FC3D92"/>
    <w:rsid w:val="00FD14DA"/>
    <w:rsid w:val="00FD3A80"/>
    <w:rsid w:val="00FE2787"/>
    <w:rsid w:val="00FE7F38"/>
    <w:rsid w:val="00FF47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F770C"/>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rsid w:val="006F770C"/>
    <w:rPr>
      <w:rFonts w:ascii="Tahoma" w:hAnsi="Tahoma"/>
      <w:sz w:val="18"/>
      <w:szCs w:val="18"/>
    </w:rPr>
  </w:style>
  <w:style w:type="paragraph" w:styleId="a4">
    <w:name w:val="footer"/>
    <w:basedOn w:val="a"/>
    <w:link w:val="Char0"/>
    <w:uiPriority w:val="99"/>
    <w:unhideWhenUsed/>
    <w:rsid w:val="006F770C"/>
    <w:pPr>
      <w:tabs>
        <w:tab w:val="center" w:pos="4153"/>
        <w:tab w:val="right" w:pos="8306"/>
      </w:tabs>
    </w:pPr>
    <w:rPr>
      <w:sz w:val="18"/>
      <w:szCs w:val="18"/>
    </w:rPr>
  </w:style>
  <w:style w:type="character" w:customStyle="1" w:styleId="Char0">
    <w:name w:val="页脚 Char"/>
    <w:basedOn w:val="a0"/>
    <w:link w:val="a4"/>
    <w:uiPriority w:val="99"/>
    <w:rsid w:val="006F770C"/>
    <w:rPr>
      <w:rFonts w:ascii="Tahoma" w:hAnsi="Tahoma"/>
      <w:sz w:val="18"/>
      <w:szCs w:val="18"/>
    </w:rPr>
  </w:style>
  <w:style w:type="paragraph" w:styleId="a5">
    <w:name w:val="Body Text"/>
    <w:basedOn w:val="a"/>
    <w:link w:val="Char1"/>
    <w:qFormat/>
    <w:rsid w:val="006F770C"/>
    <w:pPr>
      <w:widowControl w:val="0"/>
      <w:adjustRightInd/>
      <w:snapToGrid/>
      <w:spacing w:after="0"/>
      <w:jc w:val="both"/>
    </w:pPr>
    <w:rPr>
      <w:rFonts w:asciiTheme="minorHAnsi" w:eastAsia="文星仿宋" w:hAnsiTheme="minorHAnsi"/>
      <w:kern w:val="2"/>
      <w:sz w:val="32"/>
      <w:szCs w:val="24"/>
    </w:rPr>
  </w:style>
  <w:style w:type="character" w:customStyle="1" w:styleId="Char1">
    <w:name w:val="正文文本 Char"/>
    <w:basedOn w:val="a0"/>
    <w:link w:val="a5"/>
    <w:rsid w:val="006F770C"/>
    <w:rPr>
      <w:rFonts w:eastAsia="文星仿宋"/>
      <w:kern w:val="2"/>
      <w:sz w:val="32"/>
      <w:szCs w:val="24"/>
    </w:rPr>
  </w:style>
  <w:style w:type="paragraph" w:styleId="a6">
    <w:name w:val="Normal (Web)"/>
    <w:basedOn w:val="a"/>
    <w:uiPriority w:val="99"/>
    <w:rsid w:val="00493D31"/>
    <w:pPr>
      <w:adjustRightInd/>
      <w:snapToGrid/>
      <w:spacing w:before="100" w:beforeAutospacing="1" w:after="100" w:afterAutospacing="1"/>
    </w:pPr>
    <w:rPr>
      <w:rFonts w:ascii="宋体" w:eastAsia="宋体" w:hAnsi="宋体" w:cs="宋体"/>
      <w:sz w:val="24"/>
      <w:szCs w:val="24"/>
    </w:rPr>
  </w:style>
  <w:style w:type="paragraph" w:styleId="a7">
    <w:name w:val="Balloon Text"/>
    <w:basedOn w:val="a"/>
    <w:link w:val="Char2"/>
    <w:uiPriority w:val="99"/>
    <w:semiHidden/>
    <w:unhideWhenUsed/>
    <w:rsid w:val="00460F01"/>
    <w:pPr>
      <w:spacing w:after="0"/>
    </w:pPr>
    <w:rPr>
      <w:sz w:val="18"/>
      <w:szCs w:val="18"/>
    </w:rPr>
  </w:style>
  <w:style w:type="character" w:customStyle="1" w:styleId="Char2">
    <w:name w:val="批注框文本 Char"/>
    <w:basedOn w:val="a0"/>
    <w:link w:val="a7"/>
    <w:uiPriority w:val="99"/>
    <w:semiHidden/>
    <w:rsid w:val="00460F01"/>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divs>
    <w:div w:id="322852830">
      <w:bodyDiv w:val="1"/>
      <w:marLeft w:val="0"/>
      <w:marRight w:val="0"/>
      <w:marTop w:val="0"/>
      <w:marBottom w:val="0"/>
      <w:divBdr>
        <w:top w:val="none" w:sz="0" w:space="0" w:color="auto"/>
        <w:left w:val="none" w:sz="0" w:space="0" w:color="auto"/>
        <w:bottom w:val="none" w:sz="0" w:space="0" w:color="auto"/>
        <w:right w:val="none" w:sz="0" w:space="0" w:color="auto"/>
      </w:divBdr>
    </w:div>
    <w:div w:id="614362267">
      <w:bodyDiv w:val="1"/>
      <w:marLeft w:val="0"/>
      <w:marRight w:val="0"/>
      <w:marTop w:val="0"/>
      <w:marBottom w:val="0"/>
      <w:divBdr>
        <w:top w:val="none" w:sz="0" w:space="0" w:color="auto"/>
        <w:left w:val="none" w:sz="0" w:space="0" w:color="auto"/>
        <w:bottom w:val="none" w:sz="0" w:space="0" w:color="auto"/>
        <w:right w:val="none" w:sz="0" w:space="0" w:color="auto"/>
      </w:divBdr>
    </w:div>
    <w:div w:id="928662601">
      <w:bodyDiv w:val="1"/>
      <w:marLeft w:val="0"/>
      <w:marRight w:val="0"/>
      <w:marTop w:val="0"/>
      <w:marBottom w:val="0"/>
      <w:divBdr>
        <w:top w:val="none" w:sz="0" w:space="0" w:color="auto"/>
        <w:left w:val="none" w:sz="0" w:space="0" w:color="auto"/>
        <w:bottom w:val="none" w:sz="0" w:space="0" w:color="auto"/>
        <w:right w:val="none" w:sz="0" w:space="0" w:color="auto"/>
      </w:divBdr>
    </w:div>
    <w:div w:id="1107307899">
      <w:bodyDiv w:val="1"/>
      <w:marLeft w:val="0"/>
      <w:marRight w:val="0"/>
      <w:marTop w:val="0"/>
      <w:marBottom w:val="0"/>
      <w:divBdr>
        <w:top w:val="none" w:sz="0" w:space="0" w:color="auto"/>
        <w:left w:val="none" w:sz="0" w:space="0" w:color="auto"/>
        <w:bottom w:val="none" w:sz="0" w:space="0" w:color="auto"/>
        <w:right w:val="none" w:sz="0" w:space="0" w:color="auto"/>
      </w:divBdr>
    </w:div>
    <w:div w:id="1484195368">
      <w:bodyDiv w:val="1"/>
      <w:marLeft w:val="0"/>
      <w:marRight w:val="0"/>
      <w:marTop w:val="0"/>
      <w:marBottom w:val="0"/>
      <w:divBdr>
        <w:top w:val="none" w:sz="0" w:space="0" w:color="auto"/>
        <w:left w:val="none" w:sz="0" w:space="0" w:color="auto"/>
        <w:bottom w:val="none" w:sz="0" w:space="0" w:color="auto"/>
        <w:right w:val="none" w:sz="0" w:space="0" w:color="auto"/>
      </w:divBdr>
    </w:div>
    <w:div w:id="1748454404">
      <w:bodyDiv w:val="1"/>
      <w:marLeft w:val="0"/>
      <w:marRight w:val="0"/>
      <w:marTop w:val="0"/>
      <w:marBottom w:val="0"/>
      <w:divBdr>
        <w:top w:val="none" w:sz="0" w:space="0" w:color="auto"/>
        <w:left w:val="none" w:sz="0" w:space="0" w:color="auto"/>
        <w:bottom w:val="none" w:sz="0" w:space="0" w:color="auto"/>
        <w:right w:val="none" w:sz="0" w:space="0" w:color="auto"/>
      </w:divBdr>
    </w:div>
    <w:div w:id="1922137058">
      <w:bodyDiv w:val="1"/>
      <w:marLeft w:val="0"/>
      <w:marRight w:val="0"/>
      <w:marTop w:val="0"/>
      <w:marBottom w:val="0"/>
      <w:divBdr>
        <w:top w:val="none" w:sz="0" w:space="0" w:color="auto"/>
        <w:left w:val="none" w:sz="0" w:space="0" w:color="auto"/>
        <w:bottom w:val="none" w:sz="0" w:space="0" w:color="auto"/>
        <w:right w:val="none" w:sz="0" w:space="0" w:color="auto"/>
      </w:divBdr>
    </w:div>
    <w:div w:id="1946034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48ADFF-5E7E-4D8F-BE12-977FAF1BFD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586</TotalTime>
  <Pages>3</Pages>
  <Words>169</Words>
  <Characters>966</Characters>
  <Application>Microsoft Office Word</Application>
  <DocSecurity>0</DocSecurity>
  <Lines>8</Lines>
  <Paragraphs>2</Paragraphs>
  <ScaleCrop>false</ScaleCrop>
  <Company/>
  <LinksUpToDate>false</LinksUpToDate>
  <CharactersWithSpaces>1133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259</cp:revision>
  <cp:lastPrinted>2018-10-09T01:24:00Z</cp:lastPrinted>
  <dcterms:created xsi:type="dcterms:W3CDTF">2008-09-11T17:20:00Z</dcterms:created>
  <dcterms:modified xsi:type="dcterms:W3CDTF">2020-04-03T03:28:00Z</dcterms:modified>
</cp:coreProperties>
</file>