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1 </w:t>
      </w:r>
      <w:r>
        <w:rPr>
          <w:rFonts w:hint="eastAsia" w:ascii="黑体" w:hAnsi="黑体" w:eastAsia="黑体" w:cs="黑体"/>
          <w:sz w:val="24"/>
          <w:szCs w:val="24"/>
        </w:rPr>
        <w:t>“菜篮子”产品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产地</w:t>
      </w:r>
      <w:r>
        <w:rPr>
          <w:rFonts w:hint="eastAsia" w:ascii="黑体" w:hAnsi="黑体" w:eastAsia="黑体" w:cs="黑体"/>
          <w:sz w:val="24"/>
          <w:szCs w:val="24"/>
        </w:rPr>
        <w:t>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3.22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3.13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2.99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-2.96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14.69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15.23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-3.55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6.22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6.28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-1.00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-5.89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14.00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14.00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12.00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16.67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17.00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11.70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13.30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27.82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17.80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17.80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18.67</w:t>
            </w:r>
          </w:p>
        </w:tc>
      </w:tr>
    </w:tbl>
    <w:p w14:paraId="089B6F79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20F8B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default" w:ascii="黑体" w:hAnsi="黑体" w:eastAsia="黑体" w:cs="黑体"/>
          <w:sz w:val="24"/>
          <w:szCs w:val="24"/>
          <w:lang w:eastAsia="zh-CN"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蔬菜产地市场价格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-0.11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</w:tr>
    </w:tbl>
    <w:p w14:paraId="7A363C9D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</w:p>
    <w:p w14:paraId="10E2FCDB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4352F29A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D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01154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B1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329AE1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E7A01"/>
    <w:rsid w:val="4CE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2025-04-18T02:41:00Z</dcterms:created>
  <dc:creator>jiangyongmeimei</dc:creator>
  <cp:lastModifiedBy>jiangyongmeimei</cp:lastModifiedBy>
  <dcterms:modified xsi:type="dcterms:W3CDTF">2025-04-18T02:41:41Z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94E97E8AF37E432EACDB39AEACC02F1C_11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