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eastAsia="方正小标宋简体"/>
          <w:sz w:val="44"/>
          <w:szCs w:val="44"/>
        </w:rPr>
      </w:pPr>
      <w:bookmarkStart w:id="1" w:name="_GoBack"/>
      <w:r>
        <w:rPr>
          <w:rFonts w:eastAsia="方正小标宋简体"/>
          <w:sz w:val="44"/>
          <w:szCs w:val="44"/>
        </w:rPr>
        <w:t>2024年天津市稻渔综合种养示范区</w:t>
      </w:r>
    </w:p>
    <w:bookmarkEnd w:id="1"/>
    <w:p>
      <w:pPr>
        <w:widowControl/>
        <w:spacing w:line="600" w:lineRule="exact"/>
        <w:jc w:val="center"/>
        <w:rPr>
          <w:rFonts w:eastAsia="方正小标宋简体"/>
          <w:sz w:val="44"/>
          <w:szCs w:val="44"/>
        </w:rPr>
      </w:pPr>
      <w:r>
        <w:rPr>
          <w:rFonts w:eastAsia="方正小标宋简体"/>
          <w:sz w:val="44"/>
          <w:szCs w:val="44"/>
        </w:rPr>
        <w:t>项目实施方案</w:t>
      </w:r>
    </w:p>
    <w:p>
      <w:pPr>
        <w:widowControl/>
        <w:spacing w:line="600" w:lineRule="exact"/>
        <w:rPr>
          <w:rFonts w:eastAsia="楷体_GB2312"/>
          <w:sz w:val="32"/>
          <w:szCs w:val="32"/>
        </w:rPr>
      </w:pPr>
    </w:p>
    <w:p>
      <w:pPr>
        <w:widowControl/>
        <w:spacing w:line="600" w:lineRule="exact"/>
        <w:ind w:firstLine="640" w:firstLineChars="200"/>
        <w:rPr>
          <w:rFonts w:eastAsia="仿宋_GB2312"/>
          <w:sz w:val="32"/>
          <w:szCs w:val="32"/>
        </w:rPr>
      </w:pPr>
      <w:r>
        <w:rPr>
          <w:rFonts w:eastAsia="仿宋_GB2312"/>
          <w:sz w:val="32"/>
          <w:szCs w:val="32"/>
        </w:rPr>
        <w:t>为进一步贯彻落实农业农村部等10部委印发的《关于加快推进水产养殖业绿色发展的若干意见》，促进天津市内陆渔业绿色发展，优化渔业产业结构，按照《市农业农村委 市财政局关于印发天津市落实中央财政渔业发展支持政策总体实施方案（2021-2025年）的通知》（津农委计财〔2021〕113号）《农业农村部关于推进稻渔综合种养产业高质量发展的指导意见》（农渔发〔2022〕22号）要求，制订本方案。</w:t>
      </w:r>
    </w:p>
    <w:p>
      <w:pPr>
        <w:adjustRightInd w:val="0"/>
        <w:snapToGrid w:val="0"/>
        <w:spacing w:line="560" w:lineRule="exact"/>
        <w:ind w:firstLine="800" w:firstLineChars="250"/>
        <w:rPr>
          <w:rFonts w:eastAsia="黑体"/>
          <w:sz w:val="32"/>
          <w:szCs w:val="32"/>
        </w:rPr>
      </w:pPr>
      <w:r>
        <w:rPr>
          <w:rFonts w:eastAsia="黑体"/>
          <w:sz w:val="32"/>
          <w:szCs w:val="32"/>
        </w:rPr>
        <w:t>一、总体要求</w:t>
      </w:r>
    </w:p>
    <w:p>
      <w:pPr>
        <w:spacing w:line="560" w:lineRule="exact"/>
        <w:ind w:firstLine="640" w:firstLineChars="200"/>
        <w:rPr>
          <w:rFonts w:eastAsia="楷体_GB2312"/>
          <w:bCs/>
          <w:sz w:val="32"/>
          <w:szCs w:val="32"/>
        </w:rPr>
      </w:pPr>
      <w:r>
        <w:rPr>
          <w:rFonts w:eastAsia="楷体_GB2312"/>
          <w:bCs/>
          <w:sz w:val="32"/>
          <w:szCs w:val="32"/>
        </w:rPr>
        <w:t>（一）工作思路</w:t>
      </w:r>
    </w:p>
    <w:p>
      <w:pPr>
        <w:spacing w:line="560" w:lineRule="exact"/>
        <w:ind w:firstLine="640" w:firstLineChars="200"/>
        <w:rPr>
          <w:rFonts w:eastAsia="楷体_GB2312"/>
          <w:bCs/>
          <w:sz w:val="32"/>
          <w:szCs w:val="32"/>
        </w:rPr>
      </w:pPr>
      <w:r>
        <w:rPr>
          <w:rFonts w:eastAsia="仿宋_GB2312"/>
          <w:sz w:val="32"/>
          <w:szCs w:val="32"/>
        </w:rPr>
        <w:t>围绕落实水产养殖业绿色发展和我市小站稻振兴任务，建设稻渔综合种养示范区，将小站稻发展和渔业生产相融合，强化稻渔综合种养技术的示范引领，在保障小站稻生产的前提下，利用稻田宜渔空间，推进稻渔综合种养，提高小站稻田和水的利用效率，促进农业增效、农民增收。</w:t>
      </w:r>
    </w:p>
    <w:p>
      <w:pPr>
        <w:adjustRightInd w:val="0"/>
        <w:snapToGrid w:val="0"/>
        <w:spacing w:line="560" w:lineRule="exact"/>
        <w:ind w:firstLine="640" w:firstLineChars="200"/>
        <w:rPr>
          <w:rFonts w:eastAsia="楷体_GB2312"/>
          <w:bCs/>
          <w:sz w:val="32"/>
          <w:szCs w:val="32"/>
        </w:rPr>
      </w:pPr>
      <w:r>
        <w:rPr>
          <w:rFonts w:eastAsia="楷体_GB2312"/>
          <w:bCs/>
          <w:sz w:val="32"/>
          <w:szCs w:val="32"/>
        </w:rPr>
        <w:t>（二）目标任务</w:t>
      </w:r>
    </w:p>
    <w:p>
      <w:pPr>
        <w:spacing w:line="560" w:lineRule="exact"/>
        <w:ind w:firstLine="640" w:firstLineChars="200"/>
        <w:rPr>
          <w:rFonts w:eastAsia="仿宋_GB2312"/>
          <w:bCs/>
          <w:sz w:val="32"/>
          <w:szCs w:val="32"/>
        </w:rPr>
      </w:pPr>
      <w:r>
        <w:rPr>
          <w:rFonts w:eastAsia="仿宋_GB2312"/>
          <w:bCs/>
          <w:sz w:val="32"/>
          <w:szCs w:val="32"/>
        </w:rPr>
        <w:t>2024年</w:t>
      </w:r>
      <w:r>
        <w:rPr>
          <w:rFonts w:eastAsia="仿宋_GB2312"/>
          <w:sz w:val="32"/>
          <w:szCs w:val="32"/>
        </w:rPr>
        <w:t>，在全市选择10片500亩连片稻田（宝坻区2个、武清区1个、宁河区2个、东丽区1个、津南区1个、西青区1个、北辰区1个、滨海新区1个），建设稻渔综合种养示范区。选择扣蟹储养企业建设2个扣蟹储养基地（宝坻区1个、宁河区1个）。通过示范区建设，建成稻渔综合种养全产业链示范片，并形成成熟的技术规范和高效的产业模式。</w:t>
      </w:r>
    </w:p>
    <w:p>
      <w:pPr>
        <w:spacing w:line="560" w:lineRule="exact"/>
        <w:ind w:firstLine="640" w:firstLineChars="200"/>
        <w:rPr>
          <w:rFonts w:eastAsia="黑体"/>
          <w:sz w:val="32"/>
          <w:szCs w:val="32"/>
        </w:rPr>
      </w:pPr>
      <w:r>
        <w:rPr>
          <w:rFonts w:eastAsia="黑体"/>
          <w:sz w:val="32"/>
          <w:szCs w:val="32"/>
        </w:rPr>
        <w:t>二、项目实施要求</w:t>
      </w:r>
    </w:p>
    <w:p>
      <w:pPr>
        <w:spacing w:line="560" w:lineRule="exact"/>
        <w:ind w:firstLine="640" w:firstLineChars="200"/>
        <w:rPr>
          <w:rFonts w:eastAsia="仿宋_GB2312"/>
          <w:sz w:val="32"/>
          <w:szCs w:val="32"/>
        </w:rPr>
      </w:pPr>
      <w:r>
        <w:rPr>
          <w:rFonts w:eastAsia="楷体_GB2312"/>
          <w:sz w:val="32"/>
          <w:szCs w:val="32"/>
        </w:rPr>
        <w:t>（一）地块要求。</w:t>
      </w:r>
      <w:r>
        <w:rPr>
          <w:rFonts w:eastAsia="仿宋_GB2312"/>
          <w:sz w:val="32"/>
          <w:szCs w:val="32"/>
        </w:rPr>
        <w:t>申报稻渔综合种养示范区的主体应具有500亩以上的连片水稻种植地块，交通通行</w:t>
      </w:r>
      <w:r>
        <w:rPr>
          <w:rFonts w:eastAsia="仿宋_GB2312"/>
          <w:bCs/>
          <w:sz w:val="32"/>
          <w:szCs w:val="32"/>
        </w:rPr>
        <w:t>便利。申报扣蟹储养基地的主体，扣蟹储养能力应达到5万公斤以上。</w:t>
      </w:r>
    </w:p>
    <w:p>
      <w:pPr>
        <w:spacing w:line="560" w:lineRule="exact"/>
        <w:ind w:firstLine="640" w:firstLineChars="200"/>
        <w:rPr>
          <w:rFonts w:eastAsia="仿宋_GB2312"/>
          <w:sz w:val="32"/>
          <w:szCs w:val="32"/>
        </w:rPr>
      </w:pPr>
      <w:r>
        <w:rPr>
          <w:rFonts w:eastAsia="楷体_GB2312"/>
          <w:sz w:val="32"/>
          <w:szCs w:val="32"/>
        </w:rPr>
        <w:t>（二）主体要求。</w:t>
      </w:r>
      <w:r>
        <w:rPr>
          <w:rFonts w:eastAsia="仿宋_GB2312"/>
          <w:sz w:val="32"/>
          <w:szCs w:val="32"/>
        </w:rPr>
        <w:t>实施主体应为农业公司、农民专业合作社、家庭农场等取得营业执照的农业经营主体。办公生产条件较好，场区环境好，具有实施稻渔综合种养（扣蟹储养）的技术积累，整体技术水平较高。主要负责人创新意识强，能够接受新技术、新模式。</w:t>
      </w:r>
      <w:r>
        <w:rPr>
          <w:rFonts w:eastAsia="仿宋_GB2312"/>
          <w:bCs/>
          <w:sz w:val="32"/>
          <w:szCs w:val="32"/>
        </w:rPr>
        <w:t>对于2023年已经支持过稻渔综合种养示范区建设的项目主体和地块不再予以支持。</w:t>
      </w:r>
    </w:p>
    <w:p>
      <w:pPr>
        <w:spacing w:line="560" w:lineRule="exact"/>
        <w:ind w:firstLine="640" w:firstLineChars="200"/>
        <w:rPr>
          <w:rFonts w:eastAsia="仿宋_GB2312"/>
          <w:sz w:val="32"/>
          <w:szCs w:val="32"/>
        </w:rPr>
      </w:pPr>
      <w:r>
        <w:rPr>
          <w:rFonts w:eastAsia="楷体_GB2312"/>
          <w:sz w:val="32"/>
          <w:szCs w:val="32"/>
        </w:rPr>
        <w:t>（三）建设内容。</w:t>
      </w:r>
      <w:r>
        <w:rPr>
          <w:rFonts w:eastAsia="仿宋_GB2312"/>
          <w:sz w:val="32"/>
          <w:szCs w:val="32"/>
        </w:rPr>
        <w:t>一是生产技术提升。包括新品种、新技术的引进与示范，高品质、大规格蟹的培育技术，提炼总结相关技术要点。二是生产能力提升。包括养殖设施改造、储养设施改造、设备更新等。三是品牌与营销能力提升。包括包装设计，津农精品等品牌培育，参加相关展览与营销等。四是联农带农能力提升。包括举办技术培训、技术观摩等，促进产业发展。扣蟹储养基地重点围绕储养能力提升开展项目实施。</w:t>
      </w:r>
    </w:p>
    <w:p>
      <w:pPr>
        <w:spacing w:line="560" w:lineRule="exact"/>
        <w:ind w:firstLine="640" w:firstLineChars="200"/>
        <w:rPr>
          <w:rFonts w:eastAsia="仿宋_GB2312"/>
          <w:sz w:val="32"/>
          <w:szCs w:val="32"/>
        </w:rPr>
      </w:pPr>
      <w:r>
        <w:rPr>
          <w:rFonts w:eastAsia="楷体_GB2312"/>
          <w:sz w:val="32"/>
          <w:szCs w:val="32"/>
        </w:rPr>
        <w:t>（四）验收标准。</w:t>
      </w:r>
      <w:r>
        <w:rPr>
          <w:rFonts w:eastAsia="仿宋_GB2312"/>
          <w:sz w:val="32"/>
          <w:szCs w:val="32"/>
        </w:rPr>
        <w:t>一是生产产量高。生产的河蟹等水产品产量高于养殖户的平均水平，尤其是生产的大蟹比例高。二是生产品质高。生产的河蟹等水产品肥满度好、风味好、产品有售前处理，商品性好。三是有生产技术要点（规范）。示范基地应采取高效种养模式，总结提炼</w:t>
      </w:r>
      <w:r>
        <w:rPr>
          <w:rFonts w:hint="eastAsia" w:eastAsia="仿宋_GB2312"/>
          <w:sz w:val="32"/>
          <w:szCs w:val="32"/>
        </w:rPr>
        <w:t>修订</w:t>
      </w:r>
      <w:r>
        <w:rPr>
          <w:rFonts w:eastAsia="仿宋_GB2312"/>
          <w:sz w:val="32"/>
          <w:szCs w:val="32"/>
        </w:rPr>
        <w:t>一批技术要点。四是效益高。强化质量认证，推动品牌建设，扩展营销模式，促进效益提升（详见附件1）。对于扣蟹储养基地，重点考察储养能力的提升、质量提升，按项目实施方案进行验收。</w:t>
      </w:r>
    </w:p>
    <w:p>
      <w:pPr>
        <w:spacing w:line="560" w:lineRule="exact"/>
        <w:ind w:firstLine="640" w:firstLineChars="200"/>
        <w:rPr>
          <w:rFonts w:eastAsia="仿宋_GB2312"/>
          <w:sz w:val="32"/>
          <w:szCs w:val="32"/>
        </w:rPr>
      </w:pPr>
      <w:r>
        <w:rPr>
          <w:rFonts w:eastAsia="楷体_GB2312"/>
          <w:sz w:val="32"/>
          <w:szCs w:val="32"/>
        </w:rPr>
        <w:t>（五）补贴标准。</w:t>
      </w:r>
      <w:r>
        <w:rPr>
          <w:rFonts w:eastAsia="仿宋_GB2312"/>
          <w:sz w:val="32"/>
          <w:szCs w:val="32"/>
        </w:rPr>
        <w:t>财政资金采取“以奖代补”的方式，对于达到验收标准并通过验收的示范区</w:t>
      </w:r>
      <w:r>
        <w:rPr>
          <w:rFonts w:hint="eastAsia" w:eastAsia="仿宋_GB2312"/>
          <w:sz w:val="32"/>
          <w:szCs w:val="32"/>
        </w:rPr>
        <w:t>和</w:t>
      </w:r>
      <w:r>
        <w:rPr>
          <w:rFonts w:eastAsia="仿宋_GB2312"/>
          <w:sz w:val="32"/>
          <w:szCs w:val="32"/>
        </w:rPr>
        <w:t>扣蟹储养基地</w:t>
      </w:r>
      <w:r>
        <w:rPr>
          <w:rFonts w:hint="eastAsia" w:eastAsia="仿宋_GB2312"/>
          <w:sz w:val="32"/>
          <w:szCs w:val="32"/>
        </w:rPr>
        <w:t>，</w:t>
      </w:r>
      <w:r>
        <w:rPr>
          <w:rFonts w:eastAsia="仿宋_GB2312"/>
          <w:sz w:val="32"/>
          <w:szCs w:val="32"/>
        </w:rPr>
        <w:t>每个示范区</w:t>
      </w:r>
      <w:r>
        <w:rPr>
          <w:rFonts w:hint="eastAsia" w:eastAsia="仿宋_GB2312"/>
          <w:sz w:val="32"/>
          <w:szCs w:val="32"/>
        </w:rPr>
        <w:t>或</w:t>
      </w:r>
      <w:r>
        <w:rPr>
          <w:rFonts w:eastAsia="仿宋_GB2312"/>
          <w:sz w:val="32"/>
          <w:szCs w:val="32"/>
        </w:rPr>
        <w:t>扣蟹储养基地予以15万元的财政奖补资金。</w:t>
      </w:r>
    </w:p>
    <w:p>
      <w:pPr>
        <w:spacing w:line="560" w:lineRule="exact"/>
        <w:ind w:firstLine="640" w:firstLineChars="200"/>
        <w:rPr>
          <w:rFonts w:eastAsia="黑体"/>
          <w:bCs/>
          <w:sz w:val="32"/>
          <w:szCs w:val="32"/>
        </w:rPr>
      </w:pPr>
      <w:r>
        <w:rPr>
          <w:rFonts w:eastAsia="黑体"/>
          <w:bCs/>
          <w:sz w:val="32"/>
          <w:szCs w:val="32"/>
        </w:rPr>
        <w:t>三、项目实施程序</w:t>
      </w:r>
    </w:p>
    <w:p>
      <w:pPr>
        <w:spacing w:line="560" w:lineRule="exact"/>
        <w:ind w:firstLine="640" w:firstLineChars="200"/>
        <w:rPr>
          <w:rFonts w:eastAsia="楷体_GB2312"/>
          <w:sz w:val="32"/>
          <w:szCs w:val="32"/>
        </w:rPr>
      </w:pPr>
      <w:r>
        <w:rPr>
          <w:rFonts w:eastAsia="楷体_GB2312"/>
          <w:sz w:val="32"/>
          <w:szCs w:val="32"/>
        </w:rPr>
        <w:t>（一）编制区级申报指南。</w:t>
      </w:r>
      <w:r>
        <w:rPr>
          <w:rFonts w:eastAsia="仿宋_GB2312"/>
          <w:sz w:val="32"/>
          <w:szCs w:val="32"/>
        </w:rPr>
        <w:t>各区按照市级方案，结合本区实际，制发区级项目申报指南，组织项目申报。</w:t>
      </w:r>
    </w:p>
    <w:p>
      <w:pPr>
        <w:spacing w:line="560" w:lineRule="exact"/>
        <w:ind w:firstLine="640" w:firstLineChars="200"/>
        <w:rPr>
          <w:rFonts w:eastAsia="仿宋_GB2312"/>
          <w:sz w:val="32"/>
          <w:szCs w:val="32"/>
        </w:rPr>
      </w:pPr>
      <w:r>
        <w:rPr>
          <w:rFonts w:eastAsia="楷体_GB2312"/>
          <w:sz w:val="32"/>
          <w:szCs w:val="32"/>
        </w:rPr>
        <w:t>（二）组织项目申报。</w:t>
      </w:r>
      <w:r>
        <w:rPr>
          <w:rFonts w:eastAsia="仿宋_GB2312"/>
          <w:sz w:val="32"/>
          <w:szCs w:val="32"/>
        </w:rPr>
        <w:t>项目申报单位按照项目申报指南要求，编制项目建设方案，并向所在区农业农村委、区财政局提出书面申请。申报材料包括《天津市稻渔综合种养示范区项目申报表》（附件2）及项目单位的实施方案（附件3）。</w:t>
      </w:r>
    </w:p>
    <w:p>
      <w:pPr>
        <w:spacing w:line="560" w:lineRule="exact"/>
        <w:ind w:firstLine="640" w:firstLineChars="200"/>
        <w:rPr>
          <w:rFonts w:eastAsia="仿宋_GB2312"/>
          <w:sz w:val="32"/>
          <w:szCs w:val="32"/>
        </w:rPr>
      </w:pPr>
      <w:r>
        <w:rPr>
          <w:rFonts w:eastAsia="楷体_GB2312"/>
          <w:sz w:val="32"/>
          <w:szCs w:val="32"/>
        </w:rPr>
        <w:t>（三）审核论证。</w:t>
      </w:r>
      <w:r>
        <w:rPr>
          <w:rFonts w:eastAsia="仿宋_GB2312"/>
          <w:sz w:val="32"/>
          <w:szCs w:val="32"/>
        </w:rPr>
        <w:t>由各区农业农村委、区财政局对申报材料的真实性进行审核并组织专家评审，形成论证意见。</w:t>
      </w:r>
    </w:p>
    <w:p>
      <w:pPr>
        <w:spacing w:line="560" w:lineRule="exact"/>
        <w:ind w:firstLine="640" w:firstLineChars="200"/>
        <w:rPr>
          <w:rFonts w:eastAsia="仿宋_GB2312"/>
          <w:sz w:val="32"/>
          <w:szCs w:val="32"/>
        </w:rPr>
      </w:pPr>
      <w:r>
        <w:rPr>
          <w:rFonts w:eastAsia="楷体_GB2312"/>
          <w:sz w:val="32"/>
          <w:szCs w:val="32"/>
        </w:rPr>
        <w:t>（四）下达建设计划。</w:t>
      </w:r>
      <w:r>
        <w:rPr>
          <w:rFonts w:eastAsia="仿宋_GB2312"/>
          <w:sz w:val="32"/>
          <w:szCs w:val="32"/>
        </w:rPr>
        <w:t>论证通过的项目，由各区农业农村委、区财政局立项。</w:t>
      </w:r>
    </w:p>
    <w:p>
      <w:pPr>
        <w:spacing w:line="560" w:lineRule="exact"/>
        <w:ind w:firstLine="640" w:firstLineChars="200"/>
        <w:rPr>
          <w:rFonts w:eastAsia="仿宋_GB2312"/>
          <w:sz w:val="32"/>
          <w:szCs w:val="32"/>
        </w:rPr>
      </w:pPr>
      <w:r>
        <w:rPr>
          <w:rFonts w:eastAsia="楷体_GB2312"/>
          <w:sz w:val="32"/>
          <w:szCs w:val="32"/>
        </w:rPr>
        <w:t>（五）项目验收。</w:t>
      </w:r>
      <w:r>
        <w:rPr>
          <w:rFonts w:eastAsia="仿宋_GB2312"/>
          <w:sz w:val="32"/>
          <w:szCs w:val="32"/>
        </w:rPr>
        <w:t>项目实施过程中，区农业农村委、区财政局应组织现场核查（附件4）。项目完成后，项目承担单位向区农业农村委提交项目验收申请，材料包括《天津市稻渔综合种养示范区项目验收申请表》（附件5）、项目完成情况总结</w:t>
      </w:r>
      <w:r>
        <w:rPr>
          <w:rFonts w:hint="eastAsia" w:eastAsia="仿宋_GB2312"/>
          <w:sz w:val="32"/>
          <w:szCs w:val="32"/>
        </w:rPr>
        <w:t>、</w:t>
      </w:r>
      <w:r>
        <w:rPr>
          <w:rFonts w:eastAsia="仿宋_GB2312"/>
          <w:sz w:val="32"/>
          <w:szCs w:val="32"/>
        </w:rPr>
        <w:t>由市农业农村委委托审计师事务所</w:t>
      </w:r>
      <w:r>
        <w:rPr>
          <w:rFonts w:hint="eastAsia" w:eastAsia="仿宋_GB2312"/>
          <w:sz w:val="32"/>
          <w:szCs w:val="32"/>
        </w:rPr>
        <w:t>审计</w:t>
      </w:r>
      <w:r>
        <w:rPr>
          <w:rFonts w:eastAsia="仿宋_GB2312"/>
          <w:sz w:val="32"/>
          <w:szCs w:val="32"/>
        </w:rPr>
        <w:t>出具的审计报告等。区农业农村委、区财政局接到验收申请后，组织项目验收（附件6），验收通过的，由市农业农村委组织复核，复核通过的，由市农业农村委印发验收通报，完成项目验收。</w:t>
      </w:r>
    </w:p>
    <w:p>
      <w:pPr>
        <w:spacing w:line="560" w:lineRule="exact"/>
        <w:ind w:firstLine="640" w:firstLineChars="200"/>
        <w:rPr>
          <w:rFonts w:eastAsia="仿宋_GB2312"/>
          <w:sz w:val="32"/>
          <w:szCs w:val="32"/>
        </w:rPr>
      </w:pPr>
      <w:r>
        <w:rPr>
          <w:rFonts w:eastAsia="楷体_GB2312"/>
          <w:sz w:val="32"/>
          <w:szCs w:val="32"/>
        </w:rPr>
        <w:t>（六）拨付补贴资金。</w:t>
      </w:r>
      <w:r>
        <w:rPr>
          <w:rFonts w:eastAsia="仿宋_GB2312"/>
          <w:sz w:val="32"/>
          <w:szCs w:val="32"/>
        </w:rPr>
        <w:t>由各区农业农村委、区财政局依据验收通报，按程序从中央财政渔业成品油价格补助市级统筹资金安排补贴资金并做好资金拨付。</w:t>
      </w:r>
    </w:p>
    <w:p>
      <w:pPr>
        <w:spacing w:line="560" w:lineRule="exact"/>
        <w:ind w:firstLine="640" w:firstLineChars="200"/>
        <w:rPr>
          <w:rFonts w:eastAsia="黑体"/>
          <w:sz w:val="32"/>
          <w:szCs w:val="32"/>
        </w:rPr>
      </w:pPr>
      <w:r>
        <w:rPr>
          <w:rFonts w:eastAsia="黑体"/>
          <w:sz w:val="32"/>
          <w:szCs w:val="32"/>
        </w:rPr>
        <w:t>四、项目进度安排</w:t>
      </w:r>
    </w:p>
    <w:p>
      <w:pPr>
        <w:spacing w:line="560" w:lineRule="exact"/>
        <w:ind w:firstLine="640" w:firstLineChars="200"/>
        <w:rPr>
          <w:rFonts w:eastAsia="仿宋_GB2312"/>
          <w:sz w:val="32"/>
          <w:szCs w:val="32"/>
        </w:rPr>
      </w:pPr>
      <w:r>
        <w:rPr>
          <w:rFonts w:eastAsia="楷体_GB2312"/>
          <w:sz w:val="32"/>
          <w:szCs w:val="32"/>
        </w:rPr>
        <w:t>（一）2024年2月</w:t>
      </w:r>
      <w:r>
        <w:rPr>
          <w:rFonts w:hint="eastAsia" w:eastAsia="楷体_GB2312"/>
          <w:sz w:val="32"/>
          <w:szCs w:val="32"/>
        </w:rPr>
        <w:t>下</w:t>
      </w:r>
      <w:r>
        <w:rPr>
          <w:rFonts w:eastAsia="楷体_GB2312"/>
          <w:sz w:val="32"/>
          <w:szCs w:val="32"/>
        </w:rPr>
        <w:t>旬</w:t>
      </w:r>
      <w:r>
        <w:rPr>
          <w:rFonts w:eastAsia="仿宋_GB2312"/>
          <w:sz w:val="32"/>
          <w:szCs w:val="32"/>
        </w:rPr>
        <w:t>，编制项目申报指南。</w:t>
      </w:r>
    </w:p>
    <w:p>
      <w:pPr>
        <w:spacing w:line="560" w:lineRule="exact"/>
        <w:ind w:firstLine="640" w:firstLineChars="200"/>
        <w:rPr>
          <w:rFonts w:eastAsia="仿宋_GB2312"/>
          <w:sz w:val="32"/>
          <w:szCs w:val="32"/>
        </w:rPr>
      </w:pPr>
      <w:r>
        <w:rPr>
          <w:rFonts w:eastAsia="楷体_GB2312"/>
          <w:sz w:val="32"/>
          <w:szCs w:val="32"/>
        </w:rPr>
        <w:t>（二）2024年3月上旬</w:t>
      </w:r>
      <w:r>
        <w:rPr>
          <w:rFonts w:eastAsia="仿宋_GB2312"/>
          <w:sz w:val="32"/>
          <w:szCs w:val="32"/>
        </w:rPr>
        <w:t>，组织项目申报。项目实施主体按照申报指南要求，进行项目申报。</w:t>
      </w:r>
    </w:p>
    <w:p>
      <w:pPr>
        <w:spacing w:line="560" w:lineRule="exact"/>
        <w:ind w:firstLine="640" w:firstLineChars="200"/>
        <w:rPr>
          <w:rFonts w:eastAsia="仿宋_GB2312"/>
          <w:sz w:val="32"/>
          <w:szCs w:val="32"/>
        </w:rPr>
      </w:pPr>
      <w:r>
        <w:rPr>
          <w:rFonts w:eastAsia="楷体_GB2312"/>
          <w:sz w:val="32"/>
          <w:szCs w:val="32"/>
        </w:rPr>
        <w:t>（三）2024年3月上旬</w:t>
      </w:r>
      <w:r>
        <w:rPr>
          <w:rFonts w:eastAsia="仿宋_GB2312"/>
          <w:sz w:val="32"/>
          <w:szCs w:val="32"/>
        </w:rPr>
        <w:t>，下达建设计划。</w:t>
      </w:r>
    </w:p>
    <w:p>
      <w:pPr>
        <w:spacing w:line="560" w:lineRule="exact"/>
        <w:ind w:firstLine="640" w:firstLineChars="200"/>
        <w:rPr>
          <w:rFonts w:eastAsia="仿宋_GB2312"/>
          <w:sz w:val="32"/>
          <w:szCs w:val="32"/>
        </w:rPr>
      </w:pPr>
      <w:r>
        <w:rPr>
          <w:rFonts w:eastAsia="楷体_GB2312"/>
          <w:sz w:val="32"/>
          <w:szCs w:val="32"/>
        </w:rPr>
        <w:t>（四）2024年4月上旬至10月底</w:t>
      </w:r>
      <w:r>
        <w:rPr>
          <w:rFonts w:eastAsia="仿宋_GB2312"/>
          <w:sz w:val="32"/>
          <w:szCs w:val="32"/>
        </w:rPr>
        <w:t>，组织项目实施。</w:t>
      </w:r>
    </w:p>
    <w:p>
      <w:pPr>
        <w:spacing w:line="560" w:lineRule="exact"/>
        <w:ind w:firstLine="640" w:firstLineChars="200"/>
        <w:rPr>
          <w:rFonts w:eastAsia="仿宋_GB2312"/>
          <w:sz w:val="32"/>
          <w:szCs w:val="32"/>
        </w:rPr>
      </w:pPr>
      <w:r>
        <w:rPr>
          <w:rFonts w:eastAsia="楷体_GB2312"/>
          <w:sz w:val="32"/>
          <w:szCs w:val="32"/>
        </w:rPr>
        <w:t>（五）2024年11月底前</w:t>
      </w:r>
      <w:r>
        <w:rPr>
          <w:rFonts w:eastAsia="仿宋_GB2312"/>
          <w:sz w:val="32"/>
          <w:szCs w:val="32"/>
        </w:rPr>
        <w:t>，完成项目验收。验收完成后，将奖补资金拨付到示范区承建单位。</w:t>
      </w:r>
    </w:p>
    <w:p>
      <w:pPr>
        <w:adjustRightInd w:val="0"/>
        <w:snapToGrid w:val="0"/>
        <w:spacing w:line="560" w:lineRule="exact"/>
        <w:ind w:firstLine="640" w:firstLineChars="200"/>
        <w:rPr>
          <w:rFonts w:eastAsia="黑体"/>
          <w:sz w:val="32"/>
          <w:szCs w:val="32"/>
        </w:rPr>
      </w:pPr>
      <w:r>
        <w:rPr>
          <w:rFonts w:eastAsia="黑体"/>
          <w:sz w:val="32"/>
          <w:szCs w:val="32"/>
        </w:rPr>
        <w:t>五、有关要求</w:t>
      </w:r>
    </w:p>
    <w:p>
      <w:pPr>
        <w:spacing w:line="560" w:lineRule="exact"/>
        <w:ind w:firstLine="640" w:firstLineChars="200"/>
        <w:rPr>
          <w:rFonts w:eastAsia="仿宋_GB2312"/>
          <w:sz w:val="32"/>
          <w:szCs w:val="32"/>
        </w:rPr>
      </w:pPr>
      <w:r>
        <w:rPr>
          <w:rFonts w:eastAsia="楷体_GB2312"/>
          <w:bCs/>
          <w:sz w:val="32"/>
          <w:szCs w:val="32"/>
        </w:rPr>
        <w:t>（一）加强组织领导。</w:t>
      </w:r>
      <w:r>
        <w:rPr>
          <w:rFonts w:eastAsia="仿宋_GB2312"/>
          <w:sz w:val="32"/>
          <w:szCs w:val="32"/>
        </w:rPr>
        <w:t>各区农业农村委要指定专人负责稻渔综合种养示范区项目，掌握项目进展情况；要强化项目实施的宣传发动，引导小站稻种植主体积极参与稻渔综合种养项目；要加强稻渔种养项目实施的跟踪指导，及时协调解决发现的问题；要做好项目申报、进度督导、检查验收、资金拨付等项目全流程管理。</w:t>
      </w:r>
    </w:p>
    <w:p>
      <w:pPr>
        <w:spacing w:line="560" w:lineRule="exact"/>
        <w:ind w:firstLine="640" w:firstLineChars="200"/>
        <w:rPr>
          <w:rFonts w:eastAsia="楷体_GB2312"/>
          <w:sz w:val="32"/>
          <w:szCs w:val="32"/>
        </w:rPr>
      </w:pPr>
      <w:r>
        <w:rPr>
          <w:rFonts w:eastAsia="楷体_GB2312"/>
          <w:sz w:val="32"/>
          <w:szCs w:val="32"/>
        </w:rPr>
        <w:t>（二）强化技术指导服务。</w:t>
      </w:r>
      <w:r>
        <w:rPr>
          <w:rFonts w:eastAsia="仿宋_GB2312"/>
          <w:sz w:val="32"/>
          <w:szCs w:val="32"/>
        </w:rPr>
        <w:t>由市水产技术推广站组建专门技术团队，指导示范区方案的制订、生产全程指导等技术服务工作。各相关区渔业技术推广部门也要组织专业技术人员进行有针对性的技术指导服务，组织开展技术培训、观摩会，使项目承担单位掌握技术要点，提升种养水平和综合效益。</w:t>
      </w:r>
    </w:p>
    <w:p>
      <w:pPr>
        <w:spacing w:line="560" w:lineRule="exact"/>
        <w:ind w:firstLine="640" w:firstLineChars="200"/>
        <w:rPr>
          <w:rFonts w:eastAsia="仿宋_GB2312"/>
          <w:sz w:val="32"/>
          <w:szCs w:val="32"/>
        </w:rPr>
      </w:pPr>
      <w:r>
        <w:rPr>
          <w:rFonts w:eastAsia="楷体_GB2312"/>
          <w:sz w:val="32"/>
          <w:szCs w:val="32"/>
        </w:rPr>
        <w:t>（三）强化示范带动。</w:t>
      </w:r>
      <w:r>
        <w:rPr>
          <w:rFonts w:eastAsia="仿宋_GB2312"/>
          <w:sz w:val="32"/>
          <w:szCs w:val="32"/>
        </w:rPr>
        <w:t>各区要通过稻渔综合种养示范区项目，培育一批技术水平高、种养规模大、生产运营规范、社会声誉好的稻渔种养项目主体，总结一批好模式、好经验、好做法，为全市稻渔综合种养发展起到示范带动作用。</w:t>
      </w:r>
    </w:p>
    <w:p>
      <w:pPr>
        <w:spacing w:line="560" w:lineRule="exact"/>
        <w:ind w:firstLine="640" w:firstLineChars="200"/>
        <w:rPr>
          <w:rFonts w:eastAsia="仿宋_GB2312"/>
          <w:sz w:val="32"/>
          <w:szCs w:val="32"/>
        </w:rPr>
      </w:pPr>
      <w:r>
        <w:rPr>
          <w:rFonts w:eastAsia="楷体_GB2312"/>
          <w:sz w:val="32"/>
          <w:szCs w:val="32"/>
        </w:rPr>
        <w:t>（四）加强沟通联络。</w:t>
      </w:r>
      <w:r>
        <w:rPr>
          <w:rFonts w:eastAsia="仿宋_GB2312"/>
          <w:sz w:val="32"/>
          <w:szCs w:val="32"/>
        </w:rPr>
        <w:t>建立项目管理沟通联络制度，及时沟通反馈项目实施过程中的问题，保障项目的顺利实施。</w:t>
      </w:r>
    </w:p>
    <w:p>
      <w:pPr>
        <w:spacing w:line="560" w:lineRule="exact"/>
        <w:rPr>
          <w:rFonts w:eastAsia="仿宋_GB2312"/>
          <w:sz w:val="32"/>
          <w:szCs w:val="32"/>
        </w:rPr>
      </w:pPr>
    </w:p>
    <w:p>
      <w:pPr>
        <w:spacing w:line="560" w:lineRule="exact"/>
        <w:ind w:firstLine="640" w:firstLineChars="200"/>
        <w:rPr>
          <w:rFonts w:eastAsia="仿宋_GB2312"/>
          <w:sz w:val="32"/>
          <w:szCs w:val="32"/>
        </w:rPr>
      </w:pPr>
      <w:r>
        <w:rPr>
          <w:rFonts w:eastAsia="仿宋_GB2312"/>
          <w:sz w:val="32"/>
          <w:szCs w:val="32"/>
        </w:rPr>
        <w:t>附件：1.天津市稻渔综合种养建设验收要求</w:t>
      </w:r>
    </w:p>
    <w:p>
      <w:pPr>
        <w:spacing w:line="560" w:lineRule="exact"/>
        <w:ind w:firstLine="1600" w:firstLineChars="500"/>
        <w:rPr>
          <w:rFonts w:eastAsia="仿宋_GB2312"/>
          <w:sz w:val="32"/>
          <w:szCs w:val="32"/>
        </w:rPr>
      </w:pPr>
      <w:r>
        <w:rPr>
          <w:rFonts w:eastAsia="仿宋_GB2312"/>
          <w:sz w:val="32"/>
          <w:szCs w:val="32"/>
        </w:rPr>
        <w:t>2.天津市稻渔综合种养示范区项目申报表</w:t>
      </w:r>
    </w:p>
    <w:p>
      <w:pPr>
        <w:spacing w:line="560" w:lineRule="exact"/>
        <w:ind w:firstLine="1600" w:firstLineChars="500"/>
        <w:rPr>
          <w:rFonts w:eastAsia="仿宋_GB2312"/>
          <w:sz w:val="32"/>
          <w:szCs w:val="32"/>
        </w:rPr>
      </w:pPr>
      <w:r>
        <w:rPr>
          <w:rFonts w:eastAsia="仿宋_GB2312"/>
          <w:sz w:val="32"/>
          <w:szCs w:val="32"/>
        </w:rPr>
        <w:t>3.天津市稻渔综合种养示范区项目实施方案提纲</w:t>
      </w:r>
    </w:p>
    <w:p>
      <w:pPr>
        <w:spacing w:line="560" w:lineRule="exact"/>
        <w:ind w:firstLine="1545" w:firstLineChars="500"/>
        <w:rPr>
          <w:rFonts w:eastAsia="仿宋_GB2312"/>
          <w:sz w:val="32"/>
          <w:szCs w:val="32"/>
        </w:rPr>
      </w:pPr>
      <w:r>
        <w:rPr>
          <w:rFonts w:eastAsia="仿宋_GB2312"/>
          <w:spacing w:val="1"/>
          <w:w w:val="96"/>
          <w:kern w:val="0"/>
          <w:sz w:val="32"/>
          <w:szCs w:val="32"/>
          <w:fitText w:val="6720" w:id="904991318"/>
        </w:rPr>
        <w:t>4.天津市稻渔综合种养示范区项目现场核查意见</w:t>
      </w:r>
      <w:r>
        <w:rPr>
          <w:rFonts w:eastAsia="仿宋_GB2312"/>
          <w:spacing w:val="21"/>
          <w:w w:val="96"/>
          <w:kern w:val="0"/>
          <w:sz w:val="32"/>
          <w:szCs w:val="32"/>
          <w:fitText w:val="6720" w:id="904991318"/>
        </w:rPr>
        <w:t>表</w:t>
      </w:r>
    </w:p>
    <w:p>
      <w:pPr>
        <w:spacing w:line="560" w:lineRule="exact"/>
        <w:ind w:firstLine="1600" w:firstLineChars="500"/>
        <w:rPr>
          <w:rFonts w:eastAsia="仿宋_GB2312"/>
          <w:sz w:val="32"/>
          <w:szCs w:val="32"/>
        </w:rPr>
      </w:pPr>
      <w:r>
        <w:rPr>
          <w:rFonts w:eastAsia="仿宋_GB2312"/>
          <w:sz w:val="32"/>
          <w:szCs w:val="32"/>
        </w:rPr>
        <w:t>5.天津市稻渔综合种养示范区项目验收申请表</w:t>
      </w:r>
    </w:p>
    <w:p>
      <w:pPr>
        <w:spacing w:line="560" w:lineRule="exact"/>
        <w:ind w:firstLine="1545" w:firstLineChars="500"/>
        <w:rPr>
          <w:rFonts w:eastAsia="仿宋_GB2312"/>
          <w:sz w:val="32"/>
          <w:szCs w:val="32"/>
        </w:rPr>
      </w:pPr>
      <w:r>
        <w:rPr>
          <w:rFonts w:eastAsia="仿宋_GB2312"/>
          <w:spacing w:val="1"/>
          <w:w w:val="96"/>
          <w:kern w:val="0"/>
          <w:sz w:val="32"/>
          <w:szCs w:val="32"/>
          <w:fitText w:val="6720" w:id="119437531"/>
        </w:rPr>
        <w:t>6.天津市稻渔综合种养示范区项目专家验收意见</w:t>
      </w:r>
      <w:r>
        <w:rPr>
          <w:rFonts w:eastAsia="仿宋_GB2312"/>
          <w:spacing w:val="21"/>
          <w:w w:val="96"/>
          <w:kern w:val="0"/>
          <w:sz w:val="32"/>
          <w:szCs w:val="32"/>
          <w:fitText w:val="6720" w:id="119437531"/>
        </w:rPr>
        <w:t>表</w:t>
      </w:r>
    </w:p>
    <w:p>
      <w:pPr>
        <w:spacing w:line="560" w:lineRule="exact"/>
        <w:ind w:firstLine="1440" w:firstLineChars="450"/>
        <w:rPr>
          <w:rFonts w:eastAsia="仿宋_GB2312"/>
          <w:sz w:val="32"/>
          <w:szCs w:val="32"/>
        </w:rPr>
      </w:pPr>
    </w:p>
    <w:p>
      <w:pPr>
        <w:spacing w:line="560" w:lineRule="exact"/>
        <w:ind w:firstLine="1440" w:firstLineChars="450"/>
        <w:rPr>
          <w:rFonts w:eastAsia="仿宋_GB2312"/>
          <w:sz w:val="32"/>
          <w:szCs w:val="32"/>
        </w:rPr>
      </w:pPr>
    </w:p>
    <w:p>
      <w:pPr>
        <w:spacing w:line="560" w:lineRule="exact"/>
        <w:ind w:firstLine="1440" w:firstLineChars="450"/>
        <w:rPr>
          <w:rFonts w:eastAsia="仿宋_GB2312"/>
          <w:sz w:val="32"/>
          <w:szCs w:val="32"/>
        </w:rPr>
      </w:pPr>
    </w:p>
    <w:p>
      <w:pPr>
        <w:spacing w:line="560" w:lineRule="exact"/>
        <w:ind w:firstLine="1440" w:firstLineChars="450"/>
        <w:rPr>
          <w:rFonts w:eastAsia="仿宋_GB2312"/>
          <w:sz w:val="32"/>
          <w:szCs w:val="32"/>
        </w:rPr>
      </w:pPr>
      <w:r>
        <w:rPr>
          <w:rFonts w:eastAsia="仿宋_GB2312"/>
          <w:sz w:val="32"/>
          <w:szCs w:val="32"/>
        </w:rPr>
        <w:t xml:space="preserve">                       2024年2月19日</w:t>
      </w:r>
    </w:p>
    <w:p>
      <w:pPr>
        <w:spacing w:line="560" w:lineRule="exact"/>
        <w:ind w:firstLine="1440" w:firstLineChars="450"/>
        <w:rPr>
          <w:rFonts w:eastAsia="仿宋_GB2312"/>
          <w:sz w:val="32"/>
          <w:szCs w:val="32"/>
        </w:rPr>
        <w:sectPr>
          <w:footerReference r:id="rId3" w:type="default"/>
          <w:footerReference r:id="rId4" w:type="even"/>
          <w:pgSz w:w="11906" w:h="16838"/>
          <w:pgMar w:top="1440" w:right="1797" w:bottom="1440" w:left="1797" w:header="851" w:footer="992" w:gutter="0"/>
          <w:cols w:space="425" w:num="1"/>
          <w:docGrid w:type="lines" w:linePitch="312" w:charSpace="0"/>
        </w:sectPr>
      </w:pPr>
    </w:p>
    <w:p>
      <w:pPr>
        <w:spacing w:line="560" w:lineRule="exact"/>
        <w:rPr>
          <w:rFonts w:eastAsia="黑体"/>
          <w:sz w:val="32"/>
          <w:szCs w:val="32"/>
        </w:rPr>
      </w:pPr>
      <w:r>
        <w:rPr>
          <w:rFonts w:eastAsia="黑体"/>
          <w:sz w:val="32"/>
          <w:szCs w:val="32"/>
        </w:rPr>
        <w:t>附件1</w:t>
      </w:r>
    </w:p>
    <w:p>
      <w:pPr>
        <w:spacing w:line="560" w:lineRule="exact"/>
        <w:jc w:val="center"/>
        <w:rPr>
          <w:rFonts w:eastAsia="方正小标宋简体"/>
          <w:sz w:val="44"/>
          <w:szCs w:val="44"/>
        </w:rPr>
      </w:pPr>
      <w:bookmarkStart w:id="0" w:name="SectionMark0"/>
      <w:r>
        <w:rPr>
          <w:rFonts w:eastAsia="方正小标宋简体"/>
          <w:sz w:val="44"/>
          <w:szCs w:val="44"/>
        </w:rPr>
        <w:t>天津市稻渔综合种养示范区建设验收要求</w:t>
      </w:r>
    </w:p>
    <w:bookmarkEnd w:id="0"/>
    <w:p>
      <w:pPr>
        <w:spacing w:line="560" w:lineRule="exact"/>
        <w:rPr>
          <w:rFonts w:eastAsia="仿宋_GB2312"/>
          <w:sz w:val="32"/>
          <w:szCs w:val="32"/>
        </w:rPr>
      </w:pPr>
    </w:p>
    <w:p>
      <w:pPr>
        <w:spacing w:line="560" w:lineRule="exact"/>
        <w:ind w:firstLine="640" w:firstLineChars="200"/>
        <w:rPr>
          <w:rFonts w:eastAsia="黑体"/>
          <w:sz w:val="32"/>
          <w:szCs w:val="32"/>
        </w:rPr>
      </w:pPr>
      <w:r>
        <w:rPr>
          <w:rFonts w:eastAsia="黑体"/>
          <w:sz w:val="32"/>
          <w:szCs w:val="32"/>
        </w:rPr>
        <w:t>一、示范区建设环境要求</w:t>
      </w:r>
    </w:p>
    <w:p>
      <w:pPr>
        <w:spacing w:line="560" w:lineRule="exact"/>
        <w:ind w:firstLine="640" w:firstLineChars="200"/>
        <w:rPr>
          <w:rFonts w:eastAsia="仿宋_GB2312"/>
          <w:sz w:val="32"/>
          <w:szCs w:val="32"/>
        </w:rPr>
      </w:pPr>
      <w:r>
        <w:rPr>
          <w:rFonts w:eastAsia="仿宋_GB2312"/>
          <w:sz w:val="32"/>
          <w:szCs w:val="32"/>
        </w:rPr>
        <w:t>示范区周边环境整洁，沟渠、稻田整齐规范，稻蟹养殖符合农业农村部《稻渔综合种养生产技术指南》和《天津市稻渔种养设施建设标准》。</w:t>
      </w:r>
    </w:p>
    <w:p>
      <w:pPr>
        <w:spacing w:line="560" w:lineRule="exact"/>
        <w:ind w:firstLine="640" w:firstLineChars="200"/>
        <w:rPr>
          <w:rFonts w:eastAsia="黑体"/>
          <w:sz w:val="32"/>
          <w:szCs w:val="32"/>
        </w:rPr>
      </w:pPr>
      <w:r>
        <w:rPr>
          <w:rFonts w:eastAsia="黑体"/>
          <w:sz w:val="32"/>
          <w:szCs w:val="32"/>
        </w:rPr>
        <w:t>二、生产产量高</w:t>
      </w:r>
    </w:p>
    <w:p>
      <w:pPr>
        <w:spacing w:line="560" w:lineRule="exact"/>
        <w:ind w:firstLine="640" w:firstLineChars="200"/>
        <w:rPr>
          <w:rFonts w:eastAsia="仿宋_GB2312"/>
          <w:sz w:val="32"/>
          <w:szCs w:val="32"/>
        </w:rPr>
      </w:pPr>
      <w:r>
        <w:rPr>
          <w:rFonts w:eastAsia="仿宋_GB2312"/>
          <w:sz w:val="32"/>
          <w:szCs w:val="32"/>
        </w:rPr>
        <w:t>河蟹亩产量20千克以上，大蟹（公蟹2.5两以上、母蟹2两以上）比例达到30%以上。</w:t>
      </w:r>
    </w:p>
    <w:p>
      <w:pPr>
        <w:spacing w:line="560" w:lineRule="exact"/>
        <w:ind w:firstLine="640" w:firstLineChars="200"/>
        <w:rPr>
          <w:rFonts w:eastAsia="黑体"/>
          <w:sz w:val="32"/>
          <w:szCs w:val="32"/>
        </w:rPr>
      </w:pPr>
      <w:r>
        <w:rPr>
          <w:rFonts w:eastAsia="黑体"/>
          <w:sz w:val="32"/>
          <w:szCs w:val="32"/>
        </w:rPr>
        <w:t>三、生产品质高</w:t>
      </w:r>
    </w:p>
    <w:p>
      <w:pPr>
        <w:spacing w:line="560" w:lineRule="exact"/>
        <w:ind w:firstLine="640" w:firstLineChars="200"/>
        <w:rPr>
          <w:rFonts w:eastAsia="仿宋_GB2312"/>
          <w:sz w:val="32"/>
          <w:szCs w:val="32"/>
        </w:rPr>
      </w:pPr>
      <w:r>
        <w:rPr>
          <w:rFonts w:eastAsia="仿宋_GB2312"/>
          <w:sz w:val="32"/>
          <w:szCs w:val="32"/>
        </w:rPr>
        <w:t>生产的河蟹等水产品肥满度好、风味好、商品性好。</w:t>
      </w:r>
    </w:p>
    <w:p>
      <w:pPr>
        <w:spacing w:line="560" w:lineRule="exact"/>
        <w:ind w:firstLine="640" w:firstLineChars="200"/>
        <w:rPr>
          <w:rFonts w:eastAsia="黑体"/>
          <w:sz w:val="32"/>
          <w:szCs w:val="32"/>
        </w:rPr>
      </w:pPr>
      <w:r>
        <w:rPr>
          <w:rFonts w:eastAsia="黑体"/>
          <w:sz w:val="32"/>
          <w:szCs w:val="32"/>
        </w:rPr>
        <w:t>四、制</w:t>
      </w:r>
      <w:r>
        <w:rPr>
          <w:rFonts w:hint="eastAsia" w:eastAsia="黑体"/>
          <w:sz w:val="32"/>
          <w:szCs w:val="32"/>
        </w:rPr>
        <w:t>（修）</w:t>
      </w:r>
      <w:r>
        <w:rPr>
          <w:rFonts w:eastAsia="黑体"/>
          <w:sz w:val="32"/>
          <w:szCs w:val="32"/>
        </w:rPr>
        <w:t>订生产技术要点（规范）</w:t>
      </w:r>
    </w:p>
    <w:p>
      <w:pPr>
        <w:spacing w:line="560" w:lineRule="exact"/>
        <w:ind w:firstLine="640" w:firstLineChars="200"/>
        <w:rPr>
          <w:rFonts w:eastAsia="仿宋_GB2312"/>
          <w:sz w:val="32"/>
          <w:szCs w:val="32"/>
        </w:rPr>
      </w:pPr>
      <w:r>
        <w:rPr>
          <w:rFonts w:eastAsia="仿宋_GB2312"/>
          <w:sz w:val="32"/>
          <w:szCs w:val="32"/>
        </w:rPr>
        <w:t>制</w:t>
      </w:r>
      <w:r>
        <w:rPr>
          <w:rFonts w:hint="eastAsia" w:eastAsia="仿宋_GB2312"/>
          <w:sz w:val="32"/>
          <w:szCs w:val="32"/>
        </w:rPr>
        <w:t>修订</w:t>
      </w:r>
      <w:r>
        <w:rPr>
          <w:rFonts w:eastAsia="仿宋_GB2312"/>
          <w:sz w:val="32"/>
          <w:szCs w:val="32"/>
        </w:rPr>
        <w:t>技术要点或技术规范。</w:t>
      </w:r>
    </w:p>
    <w:p>
      <w:pPr>
        <w:spacing w:line="560" w:lineRule="exact"/>
        <w:ind w:firstLine="640" w:firstLineChars="200"/>
        <w:rPr>
          <w:rFonts w:eastAsia="黑体"/>
          <w:sz w:val="32"/>
          <w:szCs w:val="32"/>
        </w:rPr>
      </w:pPr>
      <w:r>
        <w:rPr>
          <w:rFonts w:eastAsia="黑体"/>
          <w:sz w:val="32"/>
          <w:szCs w:val="32"/>
        </w:rPr>
        <w:t>五、效益好</w:t>
      </w:r>
    </w:p>
    <w:p>
      <w:pPr>
        <w:spacing w:line="560" w:lineRule="exact"/>
        <w:ind w:firstLine="640" w:firstLineChars="200"/>
        <w:rPr>
          <w:rFonts w:eastAsia="仿宋_GB2312"/>
          <w:sz w:val="32"/>
          <w:szCs w:val="32"/>
        </w:rPr>
      </w:pPr>
      <w:r>
        <w:rPr>
          <w:rFonts w:eastAsia="仿宋_GB2312"/>
          <w:sz w:val="32"/>
          <w:szCs w:val="32"/>
        </w:rPr>
        <w:t>利用速装盒等进行内包装</w:t>
      </w:r>
      <w:r>
        <w:rPr>
          <w:rFonts w:hint="eastAsia" w:eastAsia="仿宋_GB2312"/>
          <w:sz w:val="32"/>
          <w:szCs w:val="32"/>
        </w:rPr>
        <w:t>，</w:t>
      </w:r>
      <w:r>
        <w:rPr>
          <w:rFonts w:eastAsia="仿宋_GB2312"/>
          <w:sz w:val="32"/>
          <w:szCs w:val="32"/>
        </w:rPr>
        <w:t>利用蟹笼等进行外包装，符合中高端市场的需要。依托电商平台实现网上销售，销售量达到10%以上。</w:t>
      </w:r>
    </w:p>
    <w:p>
      <w:pPr>
        <w:spacing w:line="560" w:lineRule="exact"/>
        <w:ind w:firstLine="640" w:firstLineChars="200"/>
        <w:rPr>
          <w:rFonts w:eastAsia="黑体"/>
          <w:sz w:val="32"/>
          <w:szCs w:val="32"/>
        </w:rPr>
      </w:pPr>
      <w:r>
        <w:rPr>
          <w:rFonts w:eastAsia="黑体"/>
          <w:sz w:val="32"/>
          <w:szCs w:val="32"/>
        </w:rPr>
        <w:t>六、发挥联农带农作用</w:t>
      </w:r>
    </w:p>
    <w:p>
      <w:pPr>
        <w:spacing w:line="560" w:lineRule="exact"/>
        <w:ind w:firstLine="640" w:firstLineChars="200"/>
        <w:rPr>
          <w:rFonts w:eastAsia="黑体"/>
          <w:sz w:val="32"/>
          <w:szCs w:val="32"/>
        </w:rPr>
      </w:pPr>
      <w:r>
        <w:rPr>
          <w:rFonts w:eastAsia="仿宋_GB2312"/>
          <w:sz w:val="32"/>
          <w:szCs w:val="32"/>
        </w:rPr>
        <w:t>示范区开展技术培训观摩2期以上，通过展示示范、技术培训、帮助农民销售等方式，强化新技术、新模式的示范推广。</w:t>
      </w:r>
    </w:p>
    <w:p>
      <w:pPr>
        <w:spacing w:line="560" w:lineRule="exact"/>
        <w:rPr>
          <w:rFonts w:eastAsia="黑体"/>
          <w:sz w:val="32"/>
          <w:szCs w:val="32"/>
        </w:rPr>
      </w:pPr>
    </w:p>
    <w:p>
      <w:pPr>
        <w:spacing w:line="560" w:lineRule="exact"/>
        <w:rPr>
          <w:rFonts w:eastAsia="黑体"/>
          <w:sz w:val="32"/>
          <w:szCs w:val="32"/>
        </w:rPr>
      </w:pPr>
    </w:p>
    <w:p>
      <w:pPr>
        <w:spacing w:line="560" w:lineRule="exact"/>
        <w:rPr>
          <w:rFonts w:eastAsia="黑体"/>
          <w:sz w:val="32"/>
          <w:szCs w:val="32"/>
        </w:rPr>
      </w:pPr>
      <w:r>
        <w:rPr>
          <w:rFonts w:eastAsia="黑体"/>
          <w:sz w:val="32"/>
          <w:szCs w:val="32"/>
        </w:rPr>
        <w:t>附件2</w:t>
      </w:r>
    </w:p>
    <w:p>
      <w:pPr>
        <w:spacing w:line="560" w:lineRule="exact"/>
        <w:jc w:val="center"/>
        <w:rPr>
          <w:rFonts w:eastAsia="方正小标宋简体"/>
          <w:bCs/>
          <w:sz w:val="44"/>
          <w:szCs w:val="44"/>
        </w:rPr>
      </w:pPr>
      <w:r>
        <w:rPr>
          <w:rFonts w:eastAsia="方正小标宋简体"/>
          <w:bCs/>
          <w:sz w:val="44"/>
          <w:szCs w:val="44"/>
        </w:rPr>
        <w:t>天津市稻渔综合种养示范区项目申报表</w:t>
      </w:r>
    </w:p>
    <w:p>
      <w:pPr>
        <w:spacing w:line="560" w:lineRule="exact"/>
        <w:rPr>
          <w:rFonts w:eastAsia="楷体_GB2312"/>
          <w:bCs/>
          <w:sz w:val="28"/>
          <w:szCs w:val="28"/>
        </w:rPr>
      </w:pPr>
    </w:p>
    <w:p>
      <w:pPr>
        <w:spacing w:line="560" w:lineRule="exact"/>
        <w:rPr>
          <w:rFonts w:eastAsia="楷体_GB2312"/>
          <w:bCs/>
          <w:sz w:val="28"/>
          <w:szCs w:val="28"/>
        </w:rPr>
      </w:pPr>
      <w:r>
        <w:rPr>
          <w:rFonts w:eastAsia="楷体_GB2312"/>
          <w:bCs/>
          <w:sz w:val="28"/>
          <w:szCs w:val="28"/>
        </w:rPr>
        <w:t>申报单位： （章）</w:t>
      </w:r>
      <w:r>
        <w:rPr>
          <w:rFonts w:eastAsia="仿宋_GB2312"/>
          <w:bCs/>
          <w:sz w:val="28"/>
          <w:szCs w:val="28"/>
        </w:rPr>
        <w:t xml:space="preserve">                   </w:t>
      </w:r>
      <w:r>
        <w:rPr>
          <w:rFonts w:eastAsia="楷体_GB2312"/>
          <w:bCs/>
          <w:sz w:val="28"/>
          <w:szCs w:val="28"/>
        </w:rPr>
        <w:t xml:space="preserve"> 申报时间：  年   月   日</w:t>
      </w:r>
    </w:p>
    <w:tbl>
      <w:tblPr>
        <w:tblStyle w:val="3"/>
        <w:tblpPr w:leftFromText="180" w:rightFromText="180" w:vertAnchor="text" w:horzAnchor="page" w:tblpXSpec="center" w:tblpY="42"/>
        <w:tblOverlap w:val="never"/>
        <w:tblW w:w="8931" w:type="dxa"/>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2400"/>
        <w:gridCol w:w="1418"/>
        <w:gridCol w:w="64"/>
        <w:gridCol w:w="694"/>
        <w:gridCol w:w="801"/>
        <w:gridCol w:w="992"/>
        <w:gridCol w:w="2562"/>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64" w:hRule="exact"/>
        </w:trPr>
        <w:tc>
          <w:tcPr>
            <w:tcW w:w="2400" w:type="dxa"/>
            <w:tcBorders>
              <w:top w:val="single" w:color="auto" w:sz="8" w:space="0"/>
              <w:bottom w:val="single" w:color="auto" w:sz="4" w:space="0"/>
              <w:right w:val="single" w:color="auto" w:sz="4" w:space="0"/>
            </w:tcBorders>
            <w:vAlign w:val="center"/>
          </w:tcPr>
          <w:p>
            <w:pPr>
              <w:spacing w:line="560" w:lineRule="exact"/>
              <w:rPr>
                <w:rFonts w:eastAsia="仿宋_GB2312"/>
                <w:sz w:val="28"/>
                <w:szCs w:val="28"/>
              </w:rPr>
            </w:pPr>
            <w:r>
              <w:rPr>
                <w:rFonts w:eastAsia="仿宋_GB2312"/>
                <w:sz w:val="28"/>
                <w:szCs w:val="28"/>
              </w:rPr>
              <w:t>项目名称</w:t>
            </w:r>
          </w:p>
        </w:tc>
        <w:tc>
          <w:tcPr>
            <w:tcW w:w="6531" w:type="dxa"/>
            <w:gridSpan w:val="6"/>
            <w:tcBorders>
              <w:top w:val="single" w:color="auto" w:sz="8" w:space="0"/>
              <w:left w:val="single" w:color="auto" w:sz="4" w:space="0"/>
              <w:bottom w:val="single" w:color="auto" w:sz="4" w:space="0"/>
            </w:tcBorders>
            <w:vAlign w:val="center"/>
          </w:tcPr>
          <w:p>
            <w:pPr>
              <w:spacing w:line="560" w:lineRule="exact"/>
              <w:rPr>
                <w:rFonts w:eastAsia="仿宋_GB2312"/>
                <w:sz w:val="28"/>
                <w:szCs w:val="28"/>
              </w:rPr>
            </w:pPr>
          </w:p>
          <w:p>
            <w:pPr>
              <w:spacing w:line="560" w:lineRule="exact"/>
              <w:rPr>
                <w:rFonts w:eastAsia="仿宋_GB2312"/>
                <w:sz w:val="28"/>
                <w:szCs w:val="28"/>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64" w:hRule="exact"/>
        </w:trPr>
        <w:tc>
          <w:tcPr>
            <w:tcW w:w="2400" w:type="dxa"/>
            <w:tcBorders>
              <w:bottom w:val="single" w:color="auto" w:sz="4" w:space="0"/>
              <w:right w:val="single" w:color="auto" w:sz="4" w:space="0"/>
            </w:tcBorders>
            <w:vAlign w:val="center"/>
          </w:tcPr>
          <w:p>
            <w:pPr>
              <w:spacing w:line="560" w:lineRule="exact"/>
              <w:rPr>
                <w:rFonts w:eastAsia="仿宋_GB2312"/>
                <w:sz w:val="28"/>
                <w:szCs w:val="28"/>
              </w:rPr>
            </w:pPr>
            <w:r>
              <w:rPr>
                <w:rFonts w:eastAsia="仿宋_GB2312"/>
                <w:sz w:val="28"/>
                <w:szCs w:val="28"/>
              </w:rPr>
              <w:t>主管部门</w:t>
            </w:r>
          </w:p>
        </w:tc>
        <w:tc>
          <w:tcPr>
            <w:tcW w:w="6531" w:type="dxa"/>
            <w:gridSpan w:val="6"/>
            <w:tcBorders>
              <w:left w:val="single" w:color="auto" w:sz="4" w:space="0"/>
              <w:bottom w:val="single" w:color="auto" w:sz="4" w:space="0"/>
            </w:tcBorders>
            <w:vAlign w:val="center"/>
          </w:tcPr>
          <w:p>
            <w:pPr>
              <w:spacing w:line="560" w:lineRule="exact"/>
              <w:rPr>
                <w:rFonts w:eastAsia="仿宋_GB2312"/>
                <w:sz w:val="28"/>
                <w:szCs w:val="28"/>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64" w:hRule="exact"/>
        </w:trPr>
        <w:tc>
          <w:tcPr>
            <w:tcW w:w="2400" w:type="dxa"/>
            <w:tcBorders>
              <w:top w:val="single" w:color="auto" w:sz="4" w:space="0"/>
              <w:bottom w:val="single" w:color="auto" w:sz="4" w:space="0"/>
              <w:right w:val="single" w:color="auto" w:sz="4" w:space="0"/>
            </w:tcBorders>
            <w:vAlign w:val="center"/>
          </w:tcPr>
          <w:p>
            <w:pPr>
              <w:spacing w:line="560" w:lineRule="exact"/>
              <w:rPr>
                <w:rFonts w:eastAsia="仿宋_GB2312"/>
                <w:sz w:val="28"/>
                <w:szCs w:val="28"/>
              </w:rPr>
            </w:pPr>
            <w:r>
              <w:rPr>
                <w:rFonts w:eastAsia="仿宋_GB2312"/>
                <w:sz w:val="28"/>
                <w:szCs w:val="28"/>
              </w:rPr>
              <w:t>项目承担单位</w:t>
            </w:r>
          </w:p>
        </w:tc>
        <w:tc>
          <w:tcPr>
            <w:tcW w:w="6531" w:type="dxa"/>
            <w:gridSpan w:val="6"/>
            <w:tcBorders>
              <w:top w:val="single" w:color="auto" w:sz="4" w:space="0"/>
              <w:left w:val="single" w:color="auto" w:sz="4" w:space="0"/>
              <w:bottom w:val="single" w:color="auto" w:sz="4" w:space="0"/>
            </w:tcBorders>
            <w:vAlign w:val="center"/>
          </w:tcPr>
          <w:p>
            <w:pPr>
              <w:spacing w:line="560" w:lineRule="exact"/>
              <w:ind w:firstLine="980" w:firstLineChars="350"/>
              <w:rPr>
                <w:rFonts w:eastAsia="仿宋_GB2312"/>
                <w:sz w:val="28"/>
                <w:szCs w:val="28"/>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64" w:hRule="exact"/>
        </w:trPr>
        <w:tc>
          <w:tcPr>
            <w:tcW w:w="2400" w:type="dxa"/>
            <w:tcBorders>
              <w:top w:val="single" w:color="auto" w:sz="4" w:space="0"/>
              <w:bottom w:val="single" w:color="auto" w:sz="4" w:space="0"/>
              <w:right w:val="single" w:color="auto" w:sz="4" w:space="0"/>
            </w:tcBorders>
            <w:vAlign w:val="center"/>
          </w:tcPr>
          <w:p>
            <w:pPr>
              <w:spacing w:line="560" w:lineRule="exact"/>
              <w:rPr>
                <w:rFonts w:eastAsia="仿宋_GB2312"/>
                <w:sz w:val="28"/>
                <w:szCs w:val="28"/>
              </w:rPr>
            </w:pPr>
            <w:r>
              <w:rPr>
                <w:rFonts w:eastAsia="仿宋_GB2312"/>
                <w:sz w:val="28"/>
                <w:szCs w:val="28"/>
              </w:rPr>
              <w:t>承担单位性质</w:t>
            </w:r>
          </w:p>
        </w:tc>
        <w:tc>
          <w:tcPr>
            <w:tcW w:w="6531" w:type="dxa"/>
            <w:gridSpan w:val="6"/>
            <w:tcBorders>
              <w:top w:val="single" w:color="auto" w:sz="4" w:space="0"/>
              <w:left w:val="single" w:color="auto" w:sz="4" w:space="0"/>
              <w:bottom w:val="single" w:color="auto" w:sz="4" w:space="0"/>
            </w:tcBorders>
            <w:vAlign w:val="center"/>
          </w:tcPr>
          <w:p>
            <w:pPr>
              <w:spacing w:line="560" w:lineRule="exact"/>
              <w:rPr>
                <w:rFonts w:eastAsia="仿宋_GB2312"/>
                <w:sz w:val="28"/>
                <w:szCs w:val="28"/>
              </w:rPr>
            </w:pPr>
            <w:r>
              <w:rPr>
                <w:rFonts w:eastAsia="仿宋_GB2312"/>
                <w:sz w:val="28"/>
                <w:szCs w:val="28"/>
              </w:rPr>
              <w:t xml:space="preserve">      专业合作社□   企业法人□   其他□</w:t>
            </w:r>
          </w:p>
          <w:p>
            <w:pPr>
              <w:spacing w:line="560" w:lineRule="exact"/>
              <w:rPr>
                <w:rFonts w:eastAsia="仿宋_GB2312"/>
                <w:sz w:val="28"/>
                <w:szCs w:val="28"/>
              </w:rPr>
            </w:pPr>
            <w:r>
              <w:rPr>
                <w:rFonts w:eastAsia="仿宋_GB2312"/>
                <w:sz w:val="28"/>
                <w:szCs w:val="28"/>
              </w:rPr>
              <w:t>联系电话</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64" w:hRule="exact"/>
        </w:trPr>
        <w:tc>
          <w:tcPr>
            <w:tcW w:w="2400" w:type="dxa"/>
            <w:tcBorders>
              <w:top w:val="single" w:color="auto" w:sz="4" w:space="0"/>
              <w:bottom w:val="single" w:color="auto" w:sz="4" w:space="0"/>
              <w:right w:val="single" w:color="auto" w:sz="4" w:space="0"/>
            </w:tcBorders>
            <w:vAlign w:val="center"/>
          </w:tcPr>
          <w:p>
            <w:pPr>
              <w:spacing w:line="560" w:lineRule="exact"/>
              <w:rPr>
                <w:rFonts w:eastAsia="仿宋_GB2312"/>
                <w:sz w:val="28"/>
                <w:szCs w:val="28"/>
              </w:rPr>
            </w:pPr>
            <w:r>
              <w:rPr>
                <w:rFonts w:eastAsia="仿宋_GB2312"/>
                <w:sz w:val="28"/>
                <w:szCs w:val="28"/>
              </w:rPr>
              <w:t>项目联系人</w:t>
            </w:r>
          </w:p>
        </w:tc>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rPr>
                <w:rFonts w:eastAsia="仿宋_GB2312"/>
                <w:sz w:val="28"/>
                <w:szCs w:val="28"/>
              </w:rPr>
            </w:pPr>
          </w:p>
        </w:tc>
        <w:tc>
          <w:tcPr>
            <w:tcW w:w="1559" w:type="dxa"/>
            <w:gridSpan w:val="3"/>
            <w:tcBorders>
              <w:top w:val="single" w:color="auto" w:sz="4" w:space="0"/>
              <w:left w:val="single" w:color="auto" w:sz="4" w:space="0"/>
              <w:bottom w:val="single" w:color="auto" w:sz="4" w:space="0"/>
            </w:tcBorders>
            <w:vAlign w:val="center"/>
          </w:tcPr>
          <w:p>
            <w:pPr>
              <w:spacing w:line="560" w:lineRule="exact"/>
              <w:rPr>
                <w:rFonts w:eastAsia="仿宋_GB2312"/>
                <w:sz w:val="28"/>
                <w:szCs w:val="28"/>
              </w:rPr>
            </w:pPr>
            <w:r>
              <w:rPr>
                <w:rFonts w:eastAsia="仿宋_GB2312"/>
                <w:sz w:val="28"/>
                <w:szCs w:val="28"/>
              </w:rPr>
              <w:t>联系电话</w:t>
            </w:r>
          </w:p>
        </w:tc>
        <w:tc>
          <w:tcPr>
            <w:tcW w:w="3554" w:type="dxa"/>
            <w:gridSpan w:val="2"/>
            <w:tcBorders>
              <w:top w:val="single" w:color="auto" w:sz="4" w:space="0"/>
              <w:left w:val="single" w:color="auto" w:sz="4" w:space="0"/>
              <w:bottom w:val="single" w:color="auto" w:sz="4" w:space="0"/>
            </w:tcBorders>
            <w:vAlign w:val="center"/>
          </w:tcPr>
          <w:p>
            <w:pPr>
              <w:spacing w:line="560" w:lineRule="exact"/>
              <w:rPr>
                <w:rFonts w:eastAsia="仿宋_GB2312"/>
                <w:sz w:val="28"/>
                <w:szCs w:val="28"/>
              </w:rPr>
            </w:pPr>
            <w:r>
              <w:rPr>
                <w:rFonts w:eastAsia="仿宋_GB2312"/>
                <w:sz w:val="28"/>
                <w:szCs w:val="28"/>
              </w:rPr>
              <w:t xml:space="preserve">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64" w:hRule="exact"/>
        </w:trPr>
        <w:tc>
          <w:tcPr>
            <w:tcW w:w="2400" w:type="dxa"/>
            <w:tcBorders>
              <w:top w:val="single" w:color="auto" w:sz="4" w:space="0"/>
              <w:bottom w:val="single" w:color="auto" w:sz="4" w:space="0"/>
              <w:right w:val="single" w:color="auto" w:sz="4" w:space="0"/>
            </w:tcBorders>
            <w:vAlign w:val="center"/>
          </w:tcPr>
          <w:p>
            <w:pPr>
              <w:spacing w:line="560" w:lineRule="exact"/>
              <w:rPr>
                <w:rFonts w:eastAsia="仿宋_GB2312"/>
                <w:sz w:val="28"/>
                <w:szCs w:val="28"/>
              </w:rPr>
            </w:pPr>
            <w:r>
              <w:rPr>
                <w:rFonts w:eastAsia="仿宋_GB2312"/>
                <w:sz w:val="28"/>
                <w:szCs w:val="28"/>
              </w:rPr>
              <w:t>项目建设地点</w:t>
            </w:r>
          </w:p>
        </w:tc>
        <w:tc>
          <w:tcPr>
            <w:tcW w:w="6531" w:type="dxa"/>
            <w:gridSpan w:val="6"/>
            <w:tcBorders>
              <w:top w:val="single" w:color="auto" w:sz="4" w:space="0"/>
              <w:left w:val="single" w:color="auto" w:sz="4" w:space="0"/>
              <w:bottom w:val="single" w:color="auto" w:sz="4" w:space="0"/>
            </w:tcBorders>
            <w:vAlign w:val="center"/>
          </w:tcPr>
          <w:p>
            <w:pPr>
              <w:spacing w:line="560" w:lineRule="exact"/>
              <w:ind w:firstLine="1260" w:firstLineChars="450"/>
              <w:rPr>
                <w:rFonts w:eastAsia="仿宋_GB2312"/>
                <w:sz w:val="28"/>
                <w:szCs w:val="28"/>
              </w:rPr>
            </w:pPr>
            <w:r>
              <w:rPr>
                <w:rFonts w:eastAsia="仿宋_GB2312"/>
                <w:sz w:val="28"/>
                <w:szCs w:val="28"/>
              </w:rPr>
              <w:t>区      乡</w:t>
            </w:r>
            <w:r>
              <w:rPr>
                <w:rFonts w:hint="eastAsia" w:eastAsia="仿宋_GB2312"/>
                <w:sz w:val="28"/>
                <w:szCs w:val="28"/>
                <w:lang w:eastAsia="zh-CN"/>
              </w:rPr>
              <w:t>（</w:t>
            </w:r>
            <w:r>
              <w:rPr>
                <w:rFonts w:eastAsia="仿宋_GB2312"/>
                <w:sz w:val="28"/>
                <w:szCs w:val="28"/>
              </w:rPr>
              <w:t>镇街</w:t>
            </w:r>
            <w:r>
              <w:rPr>
                <w:rFonts w:hint="eastAsia" w:eastAsia="仿宋_GB2312"/>
                <w:sz w:val="28"/>
                <w:szCs w:val="28"/>
                <w:lang w:eastAsia="zh-CN"/>
              </w:rPr>
              <w:t>）</w:t>
            </w:r>
            <w:r>
              <w:rPr>
                <w:rFonts w:eastAsia="仿宋_GB2312"/>
                <w:sz w:val="28"/>
                <w:szCs w:val="28"/>
              </w:rPr>
              <w:t xml:space="preserve">          村</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64" w:hRule="exact"/>
        </w:trPr>
        <w:tc>
          <w:tcPr>
            <w:tcW w:w="4576" w:type="dxa"/>
            <w:gridSpan w:val="4"/>
            <w:tcBorders>
              <w:top w:val="single" w:color="auto" w:sz="4" w:space="0"/>
              <w:bottom w:val="single" w:color="auto" w:sz="4" w:space="0"/>
              <w:right w:val="single" w:color="auto" w:sz="4" w:space="0"/>
            </w:tcBorders>
            <w:vAlign w:val="center"/>
          </w:tcPr>
          <w:p>
            <w:pPr>
              <w:spacing w:line="560" w:lineRule="exact"/>
              <w:rPr>
                <w:rFonts w:eastAsia="仿宋_GB2312"/>
                <w:sz w:val="28"/>
                <w:szCs w:val="28"/>
              </w:rPr>
            </w:pPr>
            <w:r>
              <w:rPr>
                <w:rFonts w:eastAsia="仿宋_GB2312"/>
                <w:sz w:val="28"/>
                <w:szCs w:val="28"/>
              </w:rPr>
              <w:t>稻渔综合种养示范区面积</w:t>
            </w:r>
            <w:r>
              <w:rPr>
                <w:rFonts w:hint="eastAsia" w:eastAsia="仿宋_GB2312"/>
                <w:sz w:val="28"/>
                <w:szCs w:val="28"/>
                <w:lang w:eastAsia="zh-CN"/>
              </w:rPr>
              <w:t>（</w:t>
            </w:r>
            <w:r>
              <w:rPr>
                <w:rFonts w:eastAsia="仿宋_GB2312"/>
                <w:sz w:val="28"/>
                <w:szCs w:val="28"/>
              </w:rPr>
              <w:t>亩</w:t>
            </w:r>
            <w:r>
              <w:rPr>
                <w:rFonts w:hint="eastAsia" w:eastAsia="仿宋_GB2312"/>
                <w:sz w:val="28"/>
                <w:szCs w:val="28"/>
                <w:lang w:eastAsia="zh-CN"/>
              </w:rPr>
              <w:t>）</w:t>
            </w:r>
          </w:p>
        </w:tc>
        <w:tc>
          <w:tcPr>
            <w:tcW w:w="4355" w:type="dxa"/>
            <w:gridSpan w:val="3"/>
            <w:tcBorders>
              <w:top w:val="single" w:color="auto" w:sz="4" w:space="0"/>
              <w:left w:val="single" w:color="auto" w:sz="4" w:space="0"/>
              <w:bottom w:val="single" w:color="auto" w:sz="4" w:space="0"/>
            </w:tcBorders>
            <w:vAlign w:val="center"/>
          </w:tcPr>
          <w:p>
            <w:pPr>
              <w:spacing w:line="560" w:lineRule="exact"/>
              <w:rPr>
                <w:rFonts w:eastAsia="仿宋_GB2312"/>
                <w:sz w:val="28"/>
                <w:szCs w:val="28"/>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564" w:hRule="exact"/>
        </w:trPr>
        <w:tc>
          <w:tcPr>
            <w:tcW w:w="2400" w:type="dxa"/>
            <w:tcBorders>
              <w:top w:val="single" w:color="auto" w:sz="4" w:space="0"/>
              <w:bottom w:val="single" w:color="auto" w:sz="4" w:space="0"/>
              <w:right w:val="single" w:color="auto" w:sz="4" w:space="0"/>
            </w:tcBorders>
            <w:vAlign w:val="center"/>
          </w:tcPr>
          <w:p>
            <w:pPr>
              <w:spacing w:line="560" w:lineRule="exact"/>
              <w:rPr>
                <w:rFonts w:eastAsia="仿宋_GB2312"/>
                <w:sz w:val="28"/>
                <w:szCs w:val="28"/>
              </w:rPr>
            </w:pPr>
            <w:r>
              <w:rPr>
                <w:rFonts w:eastAsia="仿宋_GB2312"/>
                <w:sz w:val="28"/>
                <w:szCs w:val="28"/>
              </w:rPr>
              <w:t>主要养殖品种</w:t>
            </w:r>
          </w:p>
        </w:tc>
        <w:tc>
          <w:tcPr>
            <w:tcW w:w="6531" w:type="dxa"/>
            <w:gridSpan w:val="6"/>
            <w:tcBorders>
              <w:top w:val="single" w:color="auto" w:sz="4" w:space="0"/>
              <w:left w:val="single" w:color="auto" w:sz="4" w:space="0"/>
              <w:bottom w:val="single" w:color="auto" w:sz="4" w:space="0"/>
            </w:tcBorders>
            <w:vAlign w:val="center"/>
          </w:tcPr>
          <w:p>
            <w:pPr>
              <w:spacing w:line="560" w:lineRule="exact"/>
              <w:rPr>
                <w:rFonts w:eastAsia="仿宋_GB2312"/>
                <w:sz w:val="28"/>
                <w:szCs w:val="28"/>
              </w:rPr>
            </w:pPr>
            <w:r>
              <w:rPr>
                <w:rFonts w:eastAsia="仿宋_GB2312"/>
                <w:sz w:val="28"/>
                <w:szCs w:val="28"/>
              </w:rPr>
              <w:t>蟹</w:t>
            </w:r>
            <w:r>
              <w:rPr>
                <w:rFonts w:eastAsia="仿宋_GB2312"/>
                <w:sz w:val="28"/>
                <w:szCs w:val="28"/>
              </w:rPr>
              <w:sym w:font="Wingdings 2" w:char="00A3"/>
            </w:r>
            <w:r>
              <w:rPr>
                <w:rFonts w:eastAsia="仿宋_GB2312"/>
                <w:sz w:val="28"/>
                <w:szCs w:val="28"/>
              </w:rPr>
              <w:t xml:space="preserve">     虾</w:t>
            </w:r>
            <w:r>
              <w:rPr>
                <w:rFonts w:eastAsia="仿宋_GB2312"/>
                <w:sz w:val="28"/>
                <w:szCs w:val="28"/>
              </w:rPr>
              <w:sym w:font="Wingdings 2" w:char="00A3"/>
            </w:r>
          </w:p>
          <w:p>
            <w:pPr>
              <w:spacing w:line="560" w:lineRule="exact"/>
              <w:rPr>
                <w:rFonts w:eastAsia="仿宋_GB2312"/>
                <w:sz w:val="28"/>
                <w:szCs w:val="28"/>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566" w:hRule="atLeast"/>
        </w:trPr>
        <w:tc>
          <w:tcPr>
            <w:tcW w:w="2400" w:type="dxa"/>
            <w:tcBorders>
              <w:top w:val="single" w:color="auto" w:sz="4" w:space="0"/>
              <w:bottom w:val="single" w:color="auto" w:sz="8" w:space="0"/>
              <w:right w:val="single" w:color="auto" w:sz="4" w:space="0"/>
            </w:tcBorders>
            <w:vAlign w:val="center"/>
          </w:tcPr>
          <w:p>
            <w:pPr>
              <w:spacing w:line="560" w:lineRule="exact"/>
              <w:rPr>
                <w:rFonts w:eastAsia="仿宋_GB2312"/>
                <w:sz w:val="28"/>
                <w:szCs w:val="28"/>
              </w:rPr>
            </w:pPr>
            <w:r>
              <w:rPr>
                <w:rFonts w:eastAsia="仿宋_GB2312"/>
                <w:sz w:val="28"/>
                <w:szCs w:val="28"/>
              </w:rPr>
              <w:t>主要建设内容</w:t>
            </w:r>
          </w:p>
        </w:tc>
        <w:tc>
          <w:tcPr>
            <w:tcW w:w="6531" w:type="dxa"/>
            <w:gridSpan w:val="6"/>
            <w:tcBorders>
              <w:top w:val="single" w:color="auto" w:sz="4" w:space="0"/>
              <w:left w:val="single" w:color="auto" w:sz="4" w:space="0"/>
              <w:bottom w:val="single" w:color="auto" w:sz="8" w:space="0"/>
            </w:tcBorders>
          </w:tcPr>
          <w:p>
            <w:pPr>
              <w:spacing w:line="56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400" w:type="dxa"/>
            <w:vAlign w:val="center"/>
          </w:tcPr>
          <w:p>
            <w:pPr>
              <w:spacing w:line="560" w:lineRule="exact"/>
              <w:rPr>
                <w:rFonts w:eastAsia="仿宋_GB2312"/>
                <w:sz w:val="28"/>
                <w:szCs w:val="28"/>
              </w:rPr>
            </w:pPr>
            <w:r>
              <w:rPr>
                <w:rFonts w:eastAsia="仿宋_GB2312"/>
                <w:sz w:val="28"/>
                <w:szCs w:val="28"/>
              </w:rPr>
              <w:t>项目总投资</w:t>
            </w:r>
          </w:p>
        </w:tc>
        <w:tc>
          <w:tcPr>
            <w:tcW w:w="1482" w:type="dxa"/>
            <w:gridSpan w:val="2"/>
            <w:vAlign w:val="center"/>
          </w:tcPr>
          <w:p>
            <w:pPr>
              <w:spacing w:line="560" w:lineRule="exact"/>
              <w:ind w:firstLine="560" w:firstLineChars="200"/>
              <w:rPr>
                <w:rFonts w:eastAsia="仿宋_GB2312"/>
                <w:sz w:val="28"/>
                <w:szCs w:val="28"/>
              </w:rPr>
            </w:pPr>
            <w:r>
              <w:rPr>
                <w:rFonts w:eastAsia="仿宋_GB2312"/>
                <w:sz w:val="28"/>
                <w:szCs w:val="28"/>
              </w:rPr>
              <w:t>万元</w:t>
            </w:r>
          </w:p>
        </w:tc>
        <w:tc>
          <w:tcPr>
            <w:tcW w:w="2487" w:type="dxa"/>
            <w:gridSpan w:val="3"/>
            <w:vAlign w:val="center"/>
          </w:tcPr>
          <w:p>
            <w:pPr>
              <w:spacing w:line="560" w:lineRule="exact"/>
              <w:rPr>
                <w:rFonts w:eastAsia="仿宋_GB2312"/>
                <w:sz w:val="28"/>
                <w:szCs w:val="28"/>
              </w:rPr>
            </w:pPr>
            <w:r>
              <w:rPr>
                <w:rFonts w:eastAsia="仿宋_GB2312"/>
                <w:sz w:val="28"/>
                <w:szCs w:val="28"/>
              </w:rPr>
              <w:t>申请市级财政补贴</w:t>
            </w:r>
          </w:p>
        </w:tc>
        <w:tc>
          <w:tcPr>
            <w:tcW w:w="2562" w:type="dxa"/>
            <w:vAlign w:val="center"/>
          </w:tcPr>
          <w:p>
            <w:pPr>
              <w:spacing w:line="560" w:lineRule="exact"/>
              <w:ind w:firstLine="1400" w:firstLineChars="500"/>
              <w:rPr>
                <w:rFonts w:eastAsia="仿宋_GB2312"/>
                <w:sz w:val="28"/>
                <w:szCs w:val="28"/>
              </w:rPr>
            </w:pPr>
            <w:r>
              <w:rPr>
                <w:rFonts w:eastAsia="仿宋_GB2312"/>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400" w:type="dxa"/>
            <w:vAlign w:val="center"/>
          </w:tcPr>
          <w:p>
            <w:pPr>
              <w:spacing w:line="560" w:lineRule="exact"/>
              <w:rPr>
                <w:rFonts w:eastAsia="仿宋_GB2312"/>
                <w:sz w:val="28"/>
                <w:szCs w:val="28"/>
              </w:rPr>
            </w:pPr>
            <w:r>
              <w:rPr>
                <w:rFonts w:eastAsia="仿宋_GB2312"/>
                <w:sz w:val="28"/>
                <w:szCs w:val="28"/>
              </w:rPr>
              <w:t>实施进度安排</w:t>
            </w:r>
          </w:p>
        </w:tc>
        <w:tc>
          <w:tcPr>
            <w:tcW w:w="6531" w:type="dxa"/>
            <w:gridSpan w:val="6"/>
            <w:vAlign w:val="center"/>
          </w:tcPr>
          <w:p>
            <w:pPr>
              <w:spacing w:line="560" w:lineRule="exact"/>
              <w:rPr>
                <w:rFonts w:eastAsia="仿宋_GB2312"/>
                <w:sz w:val="28"/>
                <w:szCs w:val="28"/>
              </w:rPr>
            </w:pPr>
            <w:r>
              <w:rPr>
                <w:rFonts w:eastAsia="仿宋_GB2312"/>
                <w:sz w:val="28"/>
                <w:szCs w:val="28"/>
              </w:rPr>
              <w:t xml:space="preserve">2024年   月至2024年   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400" w:type="dxa"/>
            <w:vAlign w:val="center"/>
          </w:tcPr>
          <w:p>
            <w:pPr>
              <w:spacing w:line="560" w:lineRule="exact"/>
              <w:rPr>
                <w:rFonts w:eastAsia="仿宋_GB2312"/>
                <w:sz w:val="28"/>
                <w:szCs w:val="28"/>
              </w:rPr>
            </w:pPr>
            <w:r>
              <w:rPr>
                <w:rFonts w:eastAsia="仿宋_GB2312"/>
                <w:sz w:val="28"/>
                <w:szCs w:val="28"/>
              </w:rPr>
              <w:t>项目完成目标和预期产量、效益</w:t>
            </w:r>
          </w:p>
        </w:tc>
        <w:tc>
          <w:tcPr>
            <w:tcW w:w="6531" w:type="dxa"/>
            <w:gridSpan w:val="6"/>
            <w:vAlign w:val="center"/>
          </w:tcPr>
          <w:p>
            <w:pPr>
              <w:spacing w:line="560" w:lineRule="exact"/>
              <w:rPr>
                <w:rFonts w:eastAsia="仿宋_GB2312"/>
                <w:sz w:val="28"/>
                <w:szCs w:val="28"/>
              </w:rPr>
            </w:pPr>
          </w:p>
          <w:p>
            <w:pPr>
              <w:spacing w:line="56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400" w:type="dxa"/>
            <w:vAlign w:val="center"/>
          </w:tcPr>
          <w:p>
            <w:pPr>
              <w:spacing w:line="560" w:lineRule="exact"/>
              <w:rPr>
                <w:rFonts w:eastAsia="仿宋_GB2312"/>
                <w:sz w:val="28"/>
                <w:szCs w:val="28"/>
              </w:rPr>
            </w:pPr>
            <w:r>
              <w:rPr>
                <w:rFonts w:eastAsia="仿宋_GB2312"/>
                <w:sz w:val="28"/>
                <w:szCs w:val="28"/>
              </w:rPr>
              <w:t>所在镇街意见</w:t>
            </w:r>
          </w:p>
        </w:tc>
        <w:tc>
          <w:tcPr>
            <w:tcW w:w="6531" w:type="dxa"/>
            <w:gridSpan w:val="6"/>
            <w:vAlign w:val="center"/>
          </w:tcPr>
          <w:p>
            <w:pPr>
              <w:spacing w:line="560" w:lineRule="exact"/>
              <w:ind w:firstLine="1260" w:firstLineChars="450"/>
              <w:rPr>
                <w:rFonts w:eastAsia="仿宋_GB2312"/>
                <w:sz w:val="28"/>
                <w:szCs w:val="28"/>
              </w:rPr>
            </w:pPr>
            <w:r>
              <w:rPr>
                <w:rFonts w:eastAsia="仿宋_GB2312"/>
                <w:sz w:val="28"/>
                <w:szCs w:val="28"/>
              </w:rPr>
              <w:t>（签章）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400" w:type="dxa"/>
          </w:tcPr>
          <w:p>
            <w:pPr>
              <w:spacing w:line="560" w:lineRule="exact"/>
              <w:rPr>
                <w:rFonts w:eastAsia="仿宋_GB2312"/>
                <w:sz w:val="28"/>
                <w:szCs w:val="28"/>
              </w:rPr>
            </w:pPr>
            <w:r>
              <w:rPr>
                <w:rFonts w:eastAsia="仿宋_GB2312"/>
                <w:sz w:val="28"/>
                <w:szCs w:val="28"/>
              </w:rPr>
              <w:t>所在区农业农村委员会意见</w:t>
            </w:r>
          </w:p>
        </w:tc>
        <w:tc>
          <w:tcPr>
            <w:tcW w:w="6531" w:type="dxa"/>
            <w:gridSpan w:val="6"/>
          </w:tcPr>
          <w:p>
            <w:pPr>
              <w:spacing w:line="560" w:lineRule="exact"/>
              <w:rPr>
                <w:rFonts w:eastAsia="仿宋_GB2312"/>
                <w:sz w:val="28"/>
                <w:szCs w:val="28"/>
              </w:rPr>
            </w:pPr>
          </w:p>
          <w:p>
            <w:pPr>
              <w:spacing w:line="560" w:lineRule="exact"/>
              <w:ind w:firstLine="1260" w:firstLineChars="450"/>
              <w:rPr>
                <w:rFonts w:eastAsia="仿宋_GB2312"/>
                <w:sz w:val="28"/>
                <w:szCs w:val="28"/>
              </w:rPr>
            </w:pPr>
            <w:r>
              <w:rPr>
                <w:rFonts w:eastAsia="仿宋_GB2312"/>
                <w:sz w:val="28"/>
                <w:szCs w:val="28"/>
              </w:rPr>
              <w:t>（签章）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400" w:type="dxa"/>
          </w:tcPr>
          <w:p>
            <w:pPr>
              <w:spacing w:line="560" w:lineRule="exact"/>
              <w:rPr>
                <w:rFonts w:eastAsia="仿宋_GB2312"/>
                <w:sz w:val="28"/>
                <w:szCs w:val="28"/>
              </w:rPr>
            </w:pPr>
            <w:r>
              <w:rPr>
                <w:rFonts w:eastAsia="仿宋_GB2312"/>
                <w:sz w:val="28"/>
                <w:szCs w:val="28"/>
              </w:rPr>
              <w:t>所在区财政局意见</w:t>
            </w:r>
          </w:p>
        </w:tc>
        <w:tc>
          <w:tcPr>
            <w:tcW w:w="6531" w:type="dxa"/>
            <w:gridSpan w:val="6"/>
          </w:tcPr>
          <w:p>
            <w:pPr>
              <w:spacing w:line="560" w:lineRule="exact"/>
              <w:rPr>
                <w:rFonts w:eastAsia="仿宋_GB2312"/>
                <w:sz w:val="28"/>
                <w:szCs w:val="28"/>
              </w:rPr>
            </w:pPr>
          </w:p>
          <w:p>
            <w:pPr>
              <w:spacing w:line="560" w:lineRule="exact"/>
              <w:ind w:firstLine="1260" w:firstLineChars="450"/>
              <w:rPr>
                <w:rFonts w:eastAsia="仿宋_GB2312"/>
                <w:sz w:val="28"/>
                <w:szCs w:val="28"/>
              </w:rPr>
            </w:pPr>
            <w:r>
              <w:rPr>
                <w:rFonts w:eastAsia="仿宋_GB2312"/>
                <w:sz w:val="28"/>
                <w:szCs w:val="28"/>
              </w:rPr>
              <w:t>（签章）            年   月   日</w:t>
            </w:r>
          </w:p>
        </w:tc>
      </w:tr>
    </w:tbl>
    <w:p>
      <w:pPr>
        <w:spacing w:line="560" w:lineRule="exact"/>
        <w:rPr>
          <w:rFonts w:eastAsia="黑体"/>
          <w:sz w:val="32"/>
          <w:szCs w:val="32"/>
        </w:rPr>
      </w:pPr>
      <w:r>
        <w:rPr>
          <w:rFonts w:eastAsia="黑体"/>
          <w:sz w:val="32"/>
          <w:szCs w:val="32"/>
        </w:rPr>
        <w:t>附件3</w:t>
      </w:r>
    </w:p>
    <w:p>
      <w:pPr>
        <w:spacing w:line="560" w:lineRule="exact"/>
        <w:jc w:val="center"/>
        <w:rPr>
          <w:rFonts w:eastAsia="方正小标宋简体"/>
          <w:sz w:val="44"/>
          <w:szCs w:val="44"/>
        </w:rPr>
      </w:pPr>
      <w:r>
        <w:rPr>
          <w:rFonts w:eastAsia="方正小标宋简体"/>
          <w:sz w:val="44"/>
          <w:szCs w:val="44"/>
        </w:rPr>
        <w:t>天津市稻渔综合种养示范区项目</w:t>
      </w:r>
    </w:p>
    <w:p>
      <w:pPr>
        <w:spacing w:line="560" w:lineRule="exact"/>
        <w:jc w:val="center"/>
        <w:rPr>
          <w:rFonts w:eastAsia="方正小标宋简体"/>
          <w:sz w:val="44"/>
          <w:szCs w:val="44"/>
        </w:rPr>
      </w:pPr>
      <w:r>
        <w:rPr>
          <w:rFonts w:eastAsia="方正小标宋简体"/>
          <w:sz w:val="44"/>
          <w:szCs w:val="44"/>
        </w:rPr>
        <w:t>实施方案撰写提纲</w:t>
      </w:r>
    </w:p>
    <w:p>
      <w:pPr>
        <w:spacing w:line="560" w:lineRule="exact"/>
        <w:rPr>
          <w:rFonts w:eastAsia="仿宋_GB2312"/>
          <w:sz w:val="32"/>
          <w:szCs w:val="32"/>
        </w:rPr>
      </w:pPr>
    </w:p>
    <w:p>
      <w:pPr>
        <w:spacing w:line="560" w:lineRule="exact"/>
        <w:rPr>
          <w:rFonts w:eastAsia="仿宋_GB2312"/>
          <w:sz w:val="32"/>
          <w:szCs w:val="32"/>
        </w:rPr>
      </w:pPr>
      <w:r>
        <w:rPr>
          <w:rFonts w:eastAsia="仿宋_GB2312"/>
          <w:sz w:val="32"/>
          <w:szCs w:val="32"/>
        </w:rPr>
        <w:t xml:space="preserve">    《天津市稻渔综合种养示范项目实施方案》申报的基础材料必须真实、规范，如实反映项目的基本情况。该实施方案请参照以下提纲撰写。</w:t>
      </w:r>
    </w:p>
    <w:p>
      <w:pPr>
        <w:spacing w:line="560" w:lineRule="exact"/>
        <w:ind w:firstLine="640" w:firstLineChars="200"/>
        <w:rPr>
          <w:rFonts w:eastAsia="黑体"/>
          <w:bCs/>
          <w:sz w:val="32"/>
          <w:szCs w:val="32"/>
        </w:rPr>
      </w:pPr>
      <w:r>
        <w:rPr>
          <w:rFonts w:eastAsia="黑体"/>
          <w:bCs/>
          <w:sz w:val="32"/>
          <w:szCs w:val="32"/>
        </w:rPr>
        <w:t>一、项目建设内容</w:t>
      </w:r>
    </w:p>
    <w:p>
      <w:pPr>
        <w:spacing w:line="560" w:lineRule="exact"/>
        <w:ind w:firstLine="640" w:firstLineChars="200"/>
        <w:rPr>
          <w:rFonts w:eastAsia="仿宋_GB2312"/>
          <w:sz w:val="32"/>
          <w:szCs w:val="32"/>
        </w:rPr>
      </w:pPr>
      <w:r>
        <w:rPr>
          <w:rFonts w:eastAsia="仿宋_GB2312"/>
          <w:sz w:val="32"/>
          <w:szCs w:val="32"/>
        </w:rPr>
        <w:t>项目建设具体地点、建设规模、进度安排。</w:t>
      </w:r>
    </w:p>
    <w:p>
      <w:pPr>
        <w:spacing w:line="560" w:lineRule="exact"/>
        <w:ind w:firstLine="640" w:firstLineChars="200"/>
        <w:rPr>
          <w:rFonts w:eastAsia="黑体"/>
          <w:bCs/>
          <w:sz w:val="32"/>
          <w:szCs w:val="32"/>
        </w:rPr>
      </w:pPr>
      <w:r>
        <w:rPr>
          <w:rFonts w:eastAsia="黑体"/>
          <w:bCs/>
          <w:sz w:val="32"/>
          <w:szCs w:val="32"/>
        </w:rPr>
        <w:t>二、项目建设目标</w:t>
      </w:r>
    </w:p>
    <w:p>
      <w:pPr>
        <w:spacing w:line="560" w:lineRule="exact"/>
        <w:ind w:firstLine="640" w:firstLineChars="200"/>
        <w:rPr>
          <w:rFonts w:eastAsia="仿宋_GB2312"/>
          <w:sz w:val="32"/>
          <w:szCs w:val="32"/>
        </w:rPr>
      </w:pPr>
      <w:r>
        <w:rPr>
          <w:rFonts w:eastAsia="仿宋_GB2312"/>
          <w:sz w:val="32"/>
          <w:szCs w:val="32"/>
        </w:rPr>
        <w:t>项目完成后达到的目标等。</w:t>
      </w:r>
    </w:p>
    <w:p>
      <w:pPr>
        <w:spacing w:line="560" w:lineRule="exact"/>
        <w:ind w:firstLine="640" w:firstLineChars="200"/>
        <w:rPr>
          <w:rFonts w:eastAsia="仿宋_GB2312"/>
          <w:bCs/>
          <w:sz w:val="32"/>
          <w:szCs w:val="32"/>
        </w:rPr>
      </w:pPr>
      <w:r>
        <w:rPr>
          <w:rFonts w:eastAsia="黑体"/>
          <w:bCs/>
          <w:sz w:val="32"/>
          <w:szCs w:val="32"/>
        </w:rPr>
        <w:t>三、项目资金来源及投资概</w:t>
      </w:r>
      <w:r>
        <w:rPr>
          <w:rFonts w:eastAsia="仿宋_GB2312"/>
          <w:bCs/>
          <w:sz w:val="32"/>
          <w:szCs w:val="32"/>
        </w:rPr>
        <w:t>算</w:t>
      </w:r>
    </w:p>
    <w:p>
      <w:pPr>
        <w:spacing w:line="560" w:lineRule="exact"/>
        <w:ind w:firstLine="640" w:firstLineChars="200"/>
        <w:rPr>
          <w:rFonts w:eastAsia="仿宋_GB2312"/>
          <w:sz w:val="32"/>
          <w:szCs w:val="32"/>
        </w:rPr>
      </w:pPr>
      <w:r>
        <w:rPr>
          <w:rFonts w:eastAsia="仿宋_GB2312"/>
          <w:sz w:val="32"/>
          <w:szCs w:val="32"/>
        </w:rPr>
        <w:t>项目总投资、申请市级财政补贴资金等。</w:t>
      </w:r>
    </w:p>
    <w:p>
      <w:pPr>
        <w:spacing w:line="560" w:lineRule="exact"/>
        <w:ind w:firstLine="640" w:firstLineChars="200"/>
        <w:rPr>
          <w:rFonts w:eastAsia="黑体"/>
          <w:bCs/>
          <w:sz w:val="32"/>
          <w:szCs w:val="32"/>
        </w:rPr>
      </w:pPr>
      <w:r>
        <w:rPr>
          <w:rFonts w:eastAsia="黑体"/>
          <w:bCs/>
          <w:sz w:val="32"/>
          <w:szCs w:val="32"/>
        </w:rPr>
        <w:t>四、项目效益分析</w:t>
      </w:r>
    </w:p>
    <w:p>
      <w:pPr>
        <w:spacing w:line="560" w:lineRule="exact"/>
        <w:ind w:firstLine="640" w:firstLineChars="200"/>
        <w:rPr>
          <w:rFonts w:eastAsia="仿宋_GB2312"/>
          <w:sz w:val="32"/>
          <w:szCs w:val="32"/>
        </w:rPr>
      </w:pPr>
      <w:r>
        <w:rPr>
          <w:rFonts w:eastAsia="仿宋_GB2312"/>
          <w:sz w:val="32"/>
          <w:szCs w:val="32"/>
        </w:rPr>
        <w:t>项目完成后经济效益、社会效益、生态效益等。</w:t>
      </w:r>
    </w:p>
    <w:p>
      <w:pPr>
        <w:spacing w:line="560" w:lineRule="exact"/>
        <w:ind w:firstLine="640" w:firstLineChars="200"/>
        <w:rPr>
          <w:rFonts w:eastAsia="黑体"/>
          <w:bCs/>
          <w:sz w:val="32"/>
          <w:szCs w:val="32"/>
        </w:rPr>
      </w:pPr>
      <w:r>
        <w:rPr>
          <w:rFonts w:eastAsia="黑体"/>
          <w:bCs/>
          <w:sz w:val="32"/>
          <w:szCs w:val="32"/>
        </w:rPr>
        <w:t>五、申报项目所需附件</w:t>
      </w:r>
    </w:p>
    <w:p>
      <w:pPr>
        <w:spacing w:line="560" w:lineRule="exact"/>
        <w:ind w:firstLine="640" w:firstLineChars="200"/>
        <w:rPr>
          <w:rFonts w:eastAsia="仿宋_GB2312"/>
          <w:sz w:val="32"/>
          <w:szCs w:val="32"/>
        </w:rPr>
      </w:pPr>
      <w:r>
        <w:rPr>
          <w:rFonts w:eastAsia="仿宋_GB2312"/>
          <w:sz w:val="32"/>
          <w:szCs w:val="32"/>
        </w:rPr>
        <w:t>（一）企业法人营业执照（在年检有效期内）</w:t>
      </w:r>
    </w:p>
    <w:p>
      <w:pPr>
        <w:spacing w:line="560" w:lineRule="exact"/>
        <w:ind w:firstLine="640" w:firstLineChars="200"/>
        <w:rPr>
          <w:rFonts w:eastAsia="仿宋_GB2312"/>
          <w:sz w:val="32"/>
          <w:szCs w:val="32"/>
        </w:rPr>
      </w:pPr>
      <w:r>
        <w:rPr>
          <w:rFonts w:eastAsia="仿宋_GB2312"/>
          <w:sz w:val="32"/>
          <w:szCs w:val="32"/>
        </w:rPr>
        <w:t xml:space="preserve">（二）组织机构代码证（在年检有效期内） </w:t>
      </w:r>
    </w:p>
    <w:p>
      <w:pPr>
        <w:spacing w:line="560" w:lineRule="exact"/>
        <w:ind w:firstLine="640" w:firstLineChars="200"/>
        <w:rPr>
          <w:rFonts w:eastAsia="仿宋_GB2312"/>
          <w:sz w:val="32"/>
          <w:szCs w:val="32"/>
        </w:rPr>
      </w:pPr>
      <w:r>
        <w:rPr>
          <w:rFonts w:eastAsia="仿宋_GB2312"/>
          <w:sz w:val="32"/>
          <w:szCs w:val="32"/>
        </w:rPr>
        <w:t>（三）土地使用证或土地租赁协议（在有效期内）</w:t>
      </w:r>
    </w:p>
    <w:p>
      <w:pPr>
        <w:spacing w:line="560" w:lineRule="exact"/>
        <w:ind w:firstLine="640" w:firstLineChars="200"/>
        <w:rPr>
          <w:rFonts w:eastAsia="仿宋_GB2312"/>
          <w:sz w:val="32"/>
          <w:szCs w:val="32"/>
        </w:rPr>
      </w:pPr>
      <w:r>
        <w:rPr>
          <w:rFonts w:eastAsia="仿宋_GB2312"/>
          <w:sz w:val="32"/>
          <w:szCs w:val="32"/>
        </w:rPr>
        <w:t>（四）开户银行出具的资信证明</w:t>
      </w:r>
    </w:p>
    <w:p>
      <w:pPr>
        <w:spacing w:line="560" w:lineRule="exact"/>
        <w:ind w:firstLine="640" w:firstLineChars="200"/>
        <w:rPr>
          <w:rFonts w:eastAsia="楷体_GB2312"/>
          <w:sz w:val="32"/>
          <w:szCs w:val="32"/>
        </w:rPr>
      </w:pPr>
      <w:r>
        <w:rPr>
          <w:rFonts w:eastAsia="仿宋_GB2312"/>
          <w:sz w:val="32"/>
          <w:szCs w:val="32"/>
        </w:rPr>
        <w:t>（五）项目区地理位置图、项目建设平面图（要求标注四置），建设前的照片（照片要有明显的标志性参照物）</w:t>
      </w:r>
    </w:p>
    <w:p>
      <w:pPr>
        <w:spacing w:line="560" w:lineRule="exact"/>
        <w:rPr>
          <w:rFonts w:eastAsia="仿宋_GB2312"/>
          <w:sz w:val="32"/>
          <w:szCs w:val="32"/>
        </w:rPr>
      </w:pPr>
    </w:p>
    <w:p>
      <w:pPr>
        <w:spacing w:line="560" w:lineRule="exact"/>
        <w:rPr>
          <w:rFonts w:eastAsia="仿宋_GB2312"/>
          <w:sz w:val="32"/>
          <w:szCs w:val="32"/>
        </w:rPr>
      </w:pPr>
    </w:p>
    <w:p>
      <w:pPr>
        <w:spacing w:line="560" w:lineRule="exact"/>
        <w:rPr>
          <w:rFonts w:eastAsia="黑体"/>
          <w:sz w:val="32"/>
          <w:szCs w:val="32"/>
        </w:rPr>
      </w:pPr>
      <w:r>
        <w:rPr>
          <w:rFonts w:eastAsia="黑体"/>
          <w:sz w:val="32"/>
          <w:szCs w:val="32"/>
        </w:rPr>
        <w:t>附件4</w:t>
      </w:r>
    </w:p>
    <w:p>
      <w:pPr>
        <w:spacing w:line="560" w:lineRule="exact"/>
        <w:jc w:val="center"/>
        <w:rPr>
          <w:rFonts w:eastAsia="方正小标宋简体"/>
          <w:sz w:val="44"/>
          <w:szCs w:val="44"/>
        </w:rPr>
      </w:pPr>
      <w:r>
        <w:rPr>
          <w:rFonts w:eastAsia="方正小标宋简体"/>
          <w:spacing w:val="1"/>
          <w:w w:val="95"/>
          <w:kern w:val="0"/>
          <w:sz w:val="44"/>
          <w:szCs w:val="44"/>
          <w:fitText w:val="8800" w:id="977106627"/>
        </w:rPr>
        <w:t>天津市稻渔综合种养示范区项目现场核查意见</w:t>
      </w:r>
      <w:r>
        <w:rPr>
          <w:rFonts w:eastAsia="方正小标宋简体"/>
          <w:spacing w:val="13"/>
          <w:w w:val="95"/>
          <w:kern w:val="0"/>
          <w:sz w:val="44"/>
          <w:szCs w:val="44"/>
          <w:fitText w:val="8800" w:id="977106627"/>
        </w:rPr>
        <w:t>表</w:t>
      </w:r>
    </w:p>
    <w:p>
      <w:pPr>
        <w:spacing w:line="560" w:lineRule="exact"/>
        <w:ind w:firstLine="280" w:firstLineChars="100"/>
        <w:rPr>
          <w:rFonts w:eastAsia="楷体_GB2312"/>
          <w:sz w:val="28"/>
          <w:szCs w:val="28"/>
        </w:rPr>
      </w:pPr>
    </w:p>
    <w:p>
      <w:pPr>
        <w:spacing w:line="560" w:lineRule="exact"/>
        <w:ind w:firstLine="280" w:firstLineChars="100"/>
        <w:rPr>
          <w:rFonts w:eastAsia="楷体_GB2312"/>
          <w:sz w:val="28"/>
          <w:szCs w:val="28"/>
        </w:rPr>
      </w:pPr>
      <w:r>
        <w:rPr>
          <w:rFonts w:eastAsia="楷体_GB2312"/>
          <w:sz w:val="28"/>
          <w:szCs w:val="28"/>
        </w:rPr>
        <w:t>项目名称：</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3303"/>
        <w:gridCol w:w="1279"/>
        <w:gridCol w:w="1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tcPr>
          <w:p>
            <w:pPr>
              <w:spacing w:line="560" w:lineRule="exact"/>
              <w:rPr>
                <w:rFonts w:eastAsia="仿宋_GB2312"/>
                <w:kern w:val="0"/>
                <w:sz w:val="28"/>
                <w:szCs w:val="28"/>
              </w:rPr>
            </w:pPr>
            <w:r>
              <w:rPr>
                <w:rFonts w:eastAsia="仿宋_GB2312"/>
                <w:kern w:val="0"/>
                <w:sz w:val="28"/>
                <w:szCs w:val="28"/>
              </w:rPr>
              <w:t>项目承担单位</w:t>
            </w:r>
          </w:p>
        </w:tc>
        <w:tc>
          <w:tcPr>
            <w:tcW w:w="3303" w:type="dxa"/>
          </w:tcPr>
          <w:p>
            <w:pPr>
              <w:spacing w:line="560" w:lineRule="exact"/>
              <w:ind w:firstLine="560"/>
              <w:rPr>
                <w:rFonts w:eastAsia="仿宋_GB2312"/>
                <w:kern w:val="0"/>
                <w:sz w:val="28"/>
                <w:szCs w:val="28"/>
              </w:rPr>
            </w:pPr>
          </w:p>
        </w:tc>
        <w:tc>
          <w:tcPr>
            <w:tcW w:w="1279" w:type="dxa"/>
          </w:tcPr>
          <w:p>
            <w:pPr>
              <w:spacing w:line="560" w:lineRule="exact"/>
              <w:rPr>
                <w:rFonts w:eastAsia="仿宋_GB2312"/>
                <w:kern w:val="0"/>
                <w:sz w:val="28"/>
                <w:szCs w:val="28"/>
              </w:rPr>
            </w:pPr>
            <w:r>
              <w:rPr>
                <w:rFonts w:eastAsia="仿宋_GB2312"/>
                <w:kern w:val="0"/>
                <w:sz w:val="28"/>
                <w:szCs w:val="28"/>
              </w:rPr>
              <w:t>法人</w:t>
            </w:r>
          </w:p>
        </w:tc>
        <w:tc>
          <w:tcPr>
            <w:tcW w:w="1451" w:type="dxa"/>
          </w:tcPr>
          <w:p>
            <w:pPr>
              <w:spacing w:line="560" w:lineRule="exact"/>
              <w:ind w:firstLine="560"/>
              <w:rPr>
                <w:rFonts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tcPr>
          <w:p>
            <w:pPr>
              <w:spacing w:line="560" w:lineRule="exact"/>
              <w:rPr>
                <w:rFonts w:eastAsia="仿宋_GB2312"/>
                <w:kern w:val="0"/>
                <w:sz w:val="28"/>
                <w:szCs w:val="28"/>
              </w:rPr>
            </w:pPr>
            <w:r>
              <w:rPr>
                <w:rFonts w:eastAsia="仿宋_GB2312"/>
                <w:kern w:val="0"/>
                <w:sz w:val="28"/>
                <w:szCs w:val="28"/>
              </w:rPr>
              <w:t>项目建设地点</w:t>
            </w:r>
          </w:p>
        </w:tc>
        <w:tc>
          <w:tcPr>
            <w:tcW w:w="6033" w:type="dxa"/>
            <w:gridSpan w:val="3"/>
          </w:tcPr>
          <w:p>
            <w:pPr>
              <w:spacing w:line="560" w:lineRule="exact"/>
              <w:ind w:firstLine="560"/>
              <w:rPr>
                <w:rFonts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tcPr>
          <w:p>
            <w:pPr>
              <w:spacing w:line="560" w:lineRule="exact"/>
              <w:rPr>
                <w:rFonts w:eastAsia="仿宋_GB2312"/>
                <w:kern w:val="0"/>
                <w:sz w:val="28"/>
                <w:szCs w:val="28"/>
              </w:rPr>
            </w:pPr>
            <w:r>
              <w:rPr>
                <w:rFonts w:eastAsia="仿宋_GB2312"/>
                <w:kern w:val="0"/>
                <w:sz w:val="28"/>
                <w:szCs w:val="28"/>
              </w:rPr>
              <w:t>市财政补贴资金</w:t>
            </w:r>
          </w:p>
        </w:tc>
        <w:tc>
          <w:tcPr>
            <w:tcW w:w="6033" w:type="dxa"/>
            <w:gridSpan w:val="3"/>
          </w:tcPr>
          <w:p>
            <w:pPr>
              <w:spacing w:line="560" w:lineRule="exact"/>
              <w:ind w:firstLine="560"/>
              <w:jc w:val="center"/>
              <w:rPr>
                <w:rFonts w:eastAsia="仿宋_GB2312"/>
                <w:kern w:val="0"/>
                <w:sz w:val="28"/>
                <w:szCs w:val="28"/>
              </w:rPr>
            </w:pPr>
            <w:r>
              <w:rPr>
                <w:rFonts w:eastAsia="仿宋_GB2312"/>
                <w:kern w:val="0"/>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tcPr>
          <w:p>
            <w:pPr>
              <w:spacing w:line="560" w:lineRule="exact"/>
              <w:rPr>
                <w:rFonts w:eastAsia="仿宋_GB2312"/>
                <w:kern w:val="0"/>
                <w:sz w:val="28"/>
                <w:szCs w:val="28"/>
              </w:rPr>
            </w:pPr>
            <w:r>
              <w:rPr>
                <w:rFonts w:eastAsia="仿宋_GB2312"/>
                <w:kern w:val="0"/>
                <w:sz w:val="28"/>
                <w:szCs w:val="28"/>
              </w:rPr>
              <w:t>核查责任单位</w:t>
            </w:r>
          </w:p>
        </w:tc>
        <w:tc>
          <w:tcPr>
            <w:tcW w:w="6033" w:type="dxa"/>
            <w:gridSpan w:val="3"/>
          </w:tcPr>
          <w:p>
            <w:pPr>
              <w:spacing w:line="560" w:lineRule="exact"/>
              <w:ind w:firstLine="560"/>
              <w:rPr>
                <w:rFonts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6" w:hRule="atLeast"/>
          <w:jc w:val="center"/>
        </w:trPr>
        <w:tc>
          <w:tcPr>
            <w:tcW w:w="8296" w:type="dxa"/>
            <w:gridSpan w:val="4"/>
          </w:tcPr>
          <w:p>
            <w:pPr>
              <w:spacing w:line="560" w:lineRule="exact"/>
              <w:ind w:firstLine="560"/>
              <w:rPr>
                <w:rFonts w:eastAsia="仿宋_GB2312"/>
                <w:kern w:val="0"/>
                <w:sz w:val="28"/>
                <w:szCs w:val="28"/>
              </w:rPr>
            </w:pPr>
            <w:r>
              <w:rPr>
                <w:rFonts w:eastAsia="仿宋_GB2312"/>
                <w:kern w:val="0"/>
                <w:sz w:val="28"/>
                <w:szCs w:val="28"/>
              </w:rPr>
              <w:t>项目现场核查意见：（如文字内容较多，可另附页）</w:t>
            </w:r>
          </w:p>
          <w:p>
            <w:pPr>
              <w:spacing w:line="560" w:lineRule="exact"/>
              <w:ind w:firstLine="560"/>
              <w:rPr>
                <w:rFonts w:eastAsia="仿宋_GB2312"/>
                <w:kern w:val="0"/>
                <w:sz w:val="28"/>
                <w:szCs w:val="28"/>
              </w:rPr>
            </w:pPr>
          </w:p>
          <w:p>
            <w:pPr>
              <w:spacing w:line="560" w:lineRule="exact"/>
              <w:ind w:firstLine="560"/>
              <w:rPr>
                <w:rFonts w:eastAsia="仿宋_GB2312"/>
                <w:kern w:val="0"/>
                <w:sz w:val="28"/>
                <w:szCs w:val="28"/>
              </w:rPr>
            </w:pPr>
          </w:p>
          <w:p>
            <w:pPr>
              <w:spacing w:line="560" w:lineRule="exact"/>
              <w:ind w:firstLine="560"/>
              <w:rPr>
                <w:rFonts w:eastAsia="仿宋_GB2312"/>
                <w:kern w:val="0"/>
                <w:sz w:val="28"/>
                <w:szCs w:val="28"/>
              </w:rPr>
            </w:pPr>
          </w:p>
          <w:p>
            <w:pPr>
              <w:spacing w:line="560" w:lineRule="exact"/>
              <w:ind w:firstLine="560"/>
              <w:rPr>
                <w:rFonts w:eastAsia="仿宋_GB2312"/>
                <w:kern w:val="0"/>
                <w:sz w:val="28"/>
                <w:szCs w:val="28"/>
              </w:rPr>
            </w:pPr>
          </w:p>
          <w:p>
            <w:pPr>
              <w:spacing w:line="560" w:lineRule="exact"/>
              <w:ind w:firstLine="560"/>
              <w:rPr>
                <w:rFonts w:eastAsia="仿宋_GB2312"/>
                <w:kern w:val="0"/>
                <w:sz w:val="28"/>
                <w:szCs w:val="28"/>
              </w:rPr>
            </w:pPr>
          </w:p>
          <w:p>
            <w:pPr>
              <w:spacing w:line="560" w:lineRule="exact"/>
              <w:ind w:firstLine="560"/>
              <w:rPr>
                <w:rFonts w:eastAsia="仿宋_GB2312"/>
                <w:kern w:val="0"/>
                <w:sz w:val="28"/>
                <w:szCs w:val="28"/>
              </w:rPr>
            </w:pPr>
          </w:p>
          <w:p>
            <w:pPr>
              <w:spacing w:line="560" w:lineRule="exact"/>
              <w:ind w:firstLine="560"/>
              <w:rPr>
                <w:rFonts w:eastAsia="仿宋_GB2312"/>
                <w:kern w:val="0"/>
                <w:sz w:val="28"/>
                <w:szCs w:val="28"/>
              </w:rPr>
            </w:pPr>
          </w:p>
          <w:p>
            <w:pPr>
              <w:spacing w:line="560" w:lineRule="exact"/>
              <w:ind w:firstLine="560"/>
              <w:rPr>
                <w:rFonts w:eastAsia="仿宋_GB2312"/>
                <w:kern w:val="0"/>
                <w:sz w:val="28"/>
                <w:szCs w:val="28"/>
              </w:rPr>
            </w:pPr>
          </w:p>
          <w:p>
            <w:pPr>
              <w:spacing w:line="560" w:lineRule="exact"/>
              <w:ind w:firstLine="560"/>
              <w:rPr>
                <w:rFonts w:eastAsia="仿宋_GB2312"/>
                <w:kern w:val="0"/>
                <w:sz w:val="28"/>
                <w:szCs w:val="28"/>
              </w:rPr>
            </w:pPr>
          </w:p>
          <w:p>
            <w:pPr>
              <w:spacing w:line="560" w:lineRule="exact"/>
              <w:ind w:firstLine="560"/>
              <w:rPr>
                <w:rFonts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296" w:type="dxa"/>
            <w:gridSpan w:val="4"/>
          </w:tcPr>
          <w:p>
            <w:pPr>
              <w:spacing w:line="560" w:lineRule="exact"/>
              <w:ind w:firstLine="560"/>
              <w:rPr>
                <w:rFonts w:eastAsia="仿宋_GB2312"/>
                <w:kern w:val="0"/>
                <w:sz w:val="28"/>
                <w:szCs w:val="28"/>
              </w:rPr>
            </w:pPr>
            <w:r>
              <w:rPr>
                <w:rFonts w:eastAsia="仿宋_GB2312"/>
                <w:kern w:val="0"/>
                <w:sz w:val="28"/>
                <w:szCs w:val="28"/>
              </w:rPr>
              <w:t>现场核查人员签名：（后须附核查人员签到表，列详细信息，包括单位、职称/职务、联系方式等）</w:t>
            </w:r>
          </w:p>
          <w:p>
            <w:pPr>
              <w:spacing w:line="560" w:lineRule="exact"/>
              <w:ind w:left="4340" w:hanging="4340" w:hangingChars="1550"/>
              <w:rPr>
                <w:rFonts w:eastAsia="仿宋_GB2312"/>
                <w:kern w:val="0"/>
                <w:sz w:val="28"/>
                <w:szCs w:val="28"/>
              </w:rPr>
            </w:pPr>
            <w:r>
              <w:rPr>
                <w:rFonts w:eastAsia="仿宋_GB2312"/>
                <w:kern w:val="0"/>
                <w:sz w:val="28"/>
                <w:szCs w:val="28"/>
              </w:rPr>
              <w:t xml:space="preserve">                                    年   月   日</w:t>
            </w:r>
          </w:p>
        </w:tc>
      </w:tr>
    </w:tbl>
    <w:p>
      <w:pPr>
        <w:spacing w:line="560" w:lineRule="exact"/>
        <w:rPr>
          <w:rFonts w:eastAsia="黑体"/>
          <w:sz w:val="32"/>
          <w:szCs w:val="32"/>
        </w:rPr>
      </w:pPr>
    </w:p>
    <w:p>
      <w:pPr>
        <w:spacing w:line="560" w:lineRule="exact"/>
        <w:rPr>
          <w:rFonts w:eastAsia="黑体"/>
          <w:sz w:val="32"/>
          <w:szCs w:val="32"/>
        </w:rPr>
      </w:pPr>
    </w:p>
    <w:p>
      <w:pPr>
        <w:spacing w:line="560" w:lineRule="exact"/>
        <w:rPr>
          <w:rFonts w:eastAsia="黑体"/>
          <w:sz w:val="32"/>
          <w:szCs w:val="32"/>
        </w:rPr>
      </w:pPr>
      <w:r>
        <w:rPr>
          <w:rFonts w:eastAsia="黑体"/>
          <w:sz w:val="32"/>
          <w:szCs w:val="32"/>
        </w:rPr>
        <w:t>附件5</w:t>
      </w:r>
    </w:p>
    <w:p>
      <w:pPr>
        <w:spacing w:line="560" w:lineRule="exact"/>
        <w:jc w:val="center"/>
        <w:rPr>
          <w:rFonts w:eastAsia="方正小标宋简体"/>
          <w:bCs/>
          <w:sz w:val="44"/>
          <w:szCs w:val="44"/>
        </w:rPr>
      </w:pPr>
      <w:r>
        <w:rPr>
          <w:rFonts w:eastAsia="方正小标宋简体"/>
          <w:bCs/>
          <w:sz w:val="44"/>
          <w:szCs w:val="44"/>
        </w:rPr>
        <w:t>天津市稻渔综合种养示范区项目验收申请表</w:t>
      </w:r>
    </w:p>
    <w:p>
      <w:pPr>
        <w:spacing w:line="560" w:lineRule="exact"/>
        <w:rPr>
          <w:rFonts w:eastAsia="仿宋_GB2312"/>
          <w:sz w:val="28"/>
          <w:szCs w:val="28"/>
        </w:rPr>
      </w:pPr>
    </w:p>
    <w:p>
      <w:pPr>
        <w:spacing w:line="560" w:lineRule="exact"/>
        <w:ind w:firstLine="280" w:firstLineChars="100"/>
        <w:rPr>
          <w:rFonts w:eastAsia="楷体_GB2312"/>
          <w:sz w:val="28"/>
          <w:szCs w:val="28"/>
        </w:rPr>
      </w:pPr>
      <w:r>
        <w:rPr>
          <w:rFonts w:eastAsia="楷体_GB2312"/>
          <w:sz w:val="28"/>
          <w:szCs w:val="28"/>
        </w:rPr>
        <w:t>项目承担单位： （章）</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3"/>
        <w:gridCol w:w="5162"/>
        <w:gridCol w:w="2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3" w:type="dxa"/>
          </w:tcPr>
          <w:p>
            <w:pPr>
              <w:spacing w:line="560" w:lineRule="exact"/>
              <w:jc w:val="center"/>
              <w:rPr>
                <w:rFonts w:eastAsia="黑体"/>
                <w:kern w:val="0"/>
                <w:sz w:val="28"/>
                <w:szCs w:val="28"/>
              </w:rPr>
            </w:pPr>
            <w:r>
              <w:rPr>
                <w:rFonts w:eastAsia="黑体"/>
                <w:kern w:val="0"/>
                <w:sz w:val="28"/>
                <w:szCs w:val="28"/>
              </w:rPr>
              <w:t>序号</w:t>
            </w:r>
          </w:p>
        </w:tc>
        <w:tc>
          <w:tcPr>
            <w:tcW w:w="5162" w:type="dxa"/>
          </w:tcPr>
          <w:p>
            <w:pPr>
              <w:spacing w:line="560" w:lineRule="exact"/>
              <w:jc w:val="center"/>
              <w:rPr>
                <w:rFonts w:eastAsia="黑体"/>
                <w:kern w:val="0"/>
                <w:sz w:val="28"/>
                <w:szCs w:val="28"/>
              </w:rPr>
            </w:pPr>
            <w:r>
              <w:rPr>
                <w:rFonts w:eastAsia="黑体"/>
                <w:kern w:val="0"/>
                <w:sz w:val="28"/>
                <w:szCs w:val="28"/>
              </w:rPr>
              <w:t>内容</w:t>
            </w:r>
          </w:p>
        </w:tc>
        <w:tc>
          <w:tcPr>
            <w:tcW w:w="2041" w:type="dxa"/>
          </w:tcPr>
          <w:p>
            <w:pPr>
              <w:spacing w:line="560" w:lineRule="exact"/>
              <w:jc w:val="center"/>
              <w:rPr>
                <w:rFonts w:eastAsia="黑体"/>
                <w:kern w:val="0"/>
                <w:sz w:val="28"/>
                <w:szCs w:val="28"/>
              </w:rPr>
            </w:pPr>
            <w:r>
              <w:rPr>
                <w:rFonts w:eastAsia="黑体"/>
                <w:kern w:val="0"/>
                <w:sz w:val="28"/>
                <w:szCs w:val="28"/>
              </w:rPr>
              <w:t>打勾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3" w:type="dxa"/>
            <w:vAlign w:val="center"/>
          </w:tcPr>
          <w:p>
            <w:pPr>
              <w:spacing w:line="560" w:lineRule="exact"/>
              <w:jc w:val="center"/>
              <w:rPr>
                <w:rFonts w:eastAsia="仿宋_GB2312"/>
                <w:kern w:val="0"/>
                <w:sz w:val="28"/>
                <w:szCs w:val="28"/>
              </w:rPr>
            </w:pPr>
            <w:r>
              <w:rPr>
                <w:rFonts w:eastAsia="仿宋_GB2312"/>
                <w:kern w:val="0"/>
                <w:sz w:val="28"/>
                <w:szCs w:val="28"/>
              </w:rPr>
              <w:t>1</w:t>
            </w:r>
          </w:p>
        </w:tc>
        <w:tc>
          <w:tcPr>
            <w:tcW w:w="5162" w:type="dxa"/>
            <w:vAlign w:val="center"/>
          </w:tcPr>
          <w:p>
            <w:pPr>
              <w:spacing w:line="560" w:lineRule="exact"/>
              <w:ind w:firstLine="560"/>
              <w:rPr>
                <w:rFonts w:eastAsia="仿宋_GB2312"/>
                <w:kern w:val="0"/>
                <w:sz w:val="28"/>
                <w:szCs w:val="28"/>
              </w:rPr>
            </w:pPr>
            <w:r>
              <w:rPr>
                <w:rFonts w:eastAsia="仿宋_GB2312"/>
                <w:kern w:val="0"/>
                <w:sz w:val="28"/>
                <w:szCs w:val="28"/>
              </w:rPr>
              <w:t>是否按照要求完成批复的内容申请报告所列全部建设内容。</w:t>
            </w:r>
          </w:p>
        </w:tc>
        <w:tc>
          <w:tcPr>
            <w:tcW w:w="2041" w:type="dxa"/>
            <w:vAlign w:val="center"/>
          </w:tcPr>
          <w:p>
            <w:pPr>
              <w:spacing w:line="560" w:lineRule="exact"/>
              <w:jc w:val="center"/>
              <w:rPr>
                <w:rFonts w:eastAsia="仿宋_GB2312"/>
                <w:kern w:val="0"/>
                <w:sz w:val="28"/>
                <w:szCs w:val="28"/>
              </w:rPr>
            </w:pPr>
            <w:r>
              <w:rPr>
                <w:rFonts w:eastAsia="仿宋_GB2312"/>
                <w:kern w:val="0"/>
                <w:sz w:val="28"/>
                <w:szCs w:val="28"/>
              </w:rPr>
              <w:sym w:font="Wingdings 2" w:char="00A3"/>
            </w:r>
            <w:r>
              <w:rPr>
                <w:rFonts w:eastAsia="仿宋_GB2312"/>
                <w:kern w:val="0"/>
                <w:sz w:val="28"/>
                <w:szCs w:val="28"/>
              </w:rPr>
              <w:t>是</w:t>
            </w:r>
          </w:p>
          <w:p>
            <w:pPr>
              <w:spacing w:line="560" w:lineRule="exact"/>
              <w:jc w:val="center"/>
              <w:rPr>
                <w:rFonts w:eastAsia="仿宋_GB2312"/>
                <w:kern w:val="0"/>
                <w:sz w:val="28"/>
                <w:szCs w:val="28"/>
              </w:rPr>
            </w:pPr>
            <w:r>
              <w:rPr>
                <w:rFonts w:eastAsia="仿宋_GB2312"/>
                <w:kern w:val="0"/>
                <w:sz w:val="28"/>
                <w:szCs w:val="28"/>
              </w:rPr>
              <w:sym w:font="Wingdings 2" w:char="00A3"/>
            </w:r>
            <w:r>
              <w:rPr>
                <w:rFonts w:eastAsia="仿宋_GB2312"/>
                <w:kern w:val="0"/>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3" w:type="dxa"/>
            <w:vAlign w:val="center"/>
          </w:tcPr>
          <w:p>
            <w:pPr>
              <w:spacing w:line="560" w:lineRule="exact"/>
              <w:jc w:val="center"/>
              <w:rPr>
                <w:rFonts w:eastAsia="仿宋_GB2312"/>
                <w:kern w:val="0"/>
                <w:sz w:val="28"/>
                <w:szCs w:val="28"/>
              </w:rPr>
            </w:pPr>
            <w:r>
              <w:rPr>
                <w:rFonts w:eastAsia="仿宋_GB2312"/>
                <w:kern w:val="0"/>
                <w:sz w:val="28"/>
                <w:szCs w:val="28"/>
              </w:rPr>
              <w:t>2</w:t>
            </w:r>
          </w:p>
        </w:tc>
        <w:tc>
          <w:tcPr>
            <w:tcW w:w="5162" w:type="dxa"/>
            <w:vAlign w:val="center"/>
          </w:tcPr>
          <w:p>
            <w:pPr>
              <w:spacing w:line="560" w:lineRule="exact"/>
              <w:ind w:firstLine="560"/>
              <w:rPr>
                <w:rFonts w:eastAsia="仿宋_GB2312"/>
                <w:kern w:val="0"/>
                <w:sz w:val="28"/>
                <w:szCs w:val="28"/>
              </w:rPr>
            </w:pPr>
            <w:r>
              <w:rPr>
                <w:rFonts w:eastAsia="仿宋_GB2312"/>
                <w:kern w:val="0"/>
                <w:sz w:val="28"/>
                <w:szCs w:val="28"/>
              </w:rPr>
              <w:t>如有项目变更，是否按照原申报程序办理报批手续。如无变更无需勾选。</w:t>
            </w:r>
          </w:p>
        </w:tc>
        <w:tc>
          <w:tcPr>
            <w:tcW w:w="2041" w:type="dxa"/>
            <w:vAlign w:val="center"/>
          </w:tcPr>
          <w:p>
            <w:pPr>
              <w:spacing w:line="560" w:lineRule="exact"/>
              <w:jc w:val="center"/>
              <w:rPr>
                <w:rFonts w:eastAsia="仿宋_GB2312"/>
                <w:kern w:val="0"/>
                <w:sz w:val="28"/>
                <w:szCs w:val="28"/>
              </w:rPr>
            </w:pPr>
            <w:r>
              <w:rPr>
                <w:rFonts w:eastAsia="仿宋_GB2312"/>
                <w:kern w:val="0"/>
                <w:sz w:val="28"/>
                <w:szCs w:val="28"/>
              </w:rPr>
              <w:sym w:font="Wingdings 2" w:char="00A3"/>
            </w:r>
            <w:r>
              <w:rPr>
                <w:rFonts w:eastAsia="仿宋_GB2312"/>
                <w:kern w:val="0"/>
                <w:sz w:val="28"/>
                <w:szCs w:val="28"/>
              </w:rPr>
              <w:t>是</w:t>
            </w:r>
          </w:p>
          <w:p>
            <w:pPr>
              <w:spacing w:line="560" w:lineRule="exact"/>
              <w:jc w:val="center"/>
              <w:rPr>
                <w:rFonts w:eastAsia="仿宋_GB2312"/>
                <w:kern w:val="0"/>
                <w:sz w:val="28"/>
                <w:szCs w:val="28"/>
              </w:rPr>
            </w:pPr>
            <w:r>
              <w:rPr>
                <w:rFonts w:eastAsia="仿宋_GB2312"/>
                <w:kern w:val="0"/>
                <w:sz w:val="28"/>
                <w:szCs w:val="28"/>
              </w:rPr>
              <w:sym w:font="Wingdings 2" w:char="00A3"/>
            </w:r>
            <w:r>
              <w:rPr>
                <w:rFonts w:eastAsia="仿宋_GB2312"/>
                <w:kern w:val="0"/>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jc w:val="center"/>
        </w:trPr>
        <w:tc>
          <w:tcPr>
            <w:tcW w:w="1093" w:type="dxa"/>
            <w:vAlign w:val="center"/>
          </w:tcPr>
          <w:p>
            <w:pPr>
              <w:spacing w:line="560" w:lineRule="exact"/>
              <w:jc w:val="center"/>
              <w:rPr>
                <w:rFonts w:eastAsia="仿宋_GB2312"/>
                <w:kern w:val="0"/>
                <w:sz w:val="28"/>
                <w:szCs w:val="28"/>
              </w:rPr>
            </w:pPr>
            <w:r>
              <w:rPr>
                <w:rFonts w:eastAsia="仿宋_GB2312"/>
                <w:kern w:val="0"/>
                <w:sz w:val="28"/>
                <w:szCs w:val="28"/>
              </w:rPr>
              <w:t>项目单位承诺事项</w:t>
            </w:r>
          </w:p>
        </w:tc>
        <w:tc>
          <w:tcPr>
            <w:tcW w:w="7203" w:type="dxa"/>
            <w:gridSpan w:val="2"/>
          </w:tcPr>
          <w:p>
            <w:pPr>
              <w:spacing w:line="560" w:lineRule="exact"/>
              <w:ind w:firstLine="560"/>
              <w:rPr>
                <w:rFonts w:eastAsia="仿宋_GB2312"/>
                <w:kern w:val="0"/>
                <w:sz w:val="28"/>
                <w:szCs w:val="28"/>
              </w:rPr>
            </w:pPr>
            <w:r>
              <w:rPr>
                <w:rFonts w:eastAsia="仿宋_GB2312"/>
                <w:kern w:val="0"/>
                <w:sz w:val="28"/>
                <w:szCs w:val="28"/>
              </w:rPr>
              <w:t xml:space="preserve">本人承诺项目建设期间严格遵照相关标准执行，无违法违规事项发生。          </w:t>
            </w:r>
          </w:p>
          <w:p>
            <w:pPr>
              <w:spacing w:line="560" w:lineRule="exact"/>
              <w:ind w:firstLine="560"/>
              <w:rPr>
                <w:rFonts w:eastAsia="仿宋_GB2312"/>
                <w:kern w:val="0"/>
                <w:sz w:val="28"/>
                <w:szCs w:val="28"/>
              </w:rPr>
            </w:pPr>
            <w:r>
              <w:rPr>
                <w:rFonts w:eastAsia="仿宋_GB2312"/>
                <w:kern w:val="0"/>
                <w:sz w:val="28"/>
                <w:szCs w:val="28"/>
              </w:rPr>
              <w:t xml:space="preserve">                         申报人（法人）：</w:t>
            </w:r>
          </w:p>
          <w:p>
            <w:pPr>
              <w:spacing w:line="560" w:lineRule="exact"/>
              <w:ind w:firstLine="560"/>
              <w:rPr>
                <w:rFonts w:eastAsia="仿宋_GB2312"/>
                <w:kern w:val="0"/>
                <w:sz w:val="28"/>
                <w:szCs w:val="28"/>
              </w:rPr>
            </w:pPr>
            <w:r>
              <w:rPr>
                <w:rFonts w:eastAsia="仿宋_GB2312"/>
                <w:kern w:val="0"/>
                <w:sz w:val="28"/>
                <w:szCs w:val="28"/>
              </w:rPr>
              <w:t xml:space="preserve">                         项目单位：（章）</w:t>
            </w:r>
          </w:p>
          <w:p>
            <w:pPr>
              <w:spacing w:line="560" w:lineRule="exact"/>
              <w:ind w:firstLine="560"/>
              <w:rPr>
                <w:rFonts w:eastAsia="仿宋_GB2312"/>
                <w:kern w:val="0"/>
                <w:sz w:val="28"/>
                <w:szCs w:val="28"/>
              </w:rPr>
            </w:pPr>
            <w:r>
              <w:rPr>
                <w:rFonts w:eastAsia="仿宋_GB2312"/>
                <w:kern w:val="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jc w:val="center"/>
        </w:trPr>
        <w:tc>
          <w:tcPr>
            <w:tcW w:w="1093" w:type="dxa"/>
            <w:vAlign w:val="center"/>
          </w:tcPr>
          <w:p>
            <w:pPr>
              <w:spacing w:line="560" w:lineRule="exact"/>
              <w:jc w:val="center"/>
              <w:rPr>
                <w:rFonts w:eastAsia="仿宋_GB2312"/>
                <w:kern w:val="0"/>
                <w:sz w:val="28"/>
                <w:szCs w:val="28"/>
              </w:rPr>
            </w:pPr>
            <w:r>
              <w:rPr>
                <w:rFonts w:eastAsia="仿宋_GB2312"/>
                <w:kern w:val="0"/>
                <w:sz w:val="28"/>
                <w:szCs w:val="28"/>
              </w:rPr>
              <w:t>镇街</w:t>
            </w:r>
          </w:p>
          <w:p>
            <w:pPr>
              <w:spacing w:line="560" w:lineRule="exact"/>
              <w:jc w:val="center"/>
              <w:rPr>
                <w:rFonts w:eastAsia="仿宋_GB2312"/>
                <w:kern w:val="0"/>
                <w:sz w:val="28"/>
                <w:szCs w:val="28"/>
              </w:rPr>
            </w:pPr>
            <w:r>
              <w:rPr>
                <w:rFonts w:eastAsia="仿宋_GB2312"/>
                <w:kern w:val="0"/>
                <w:sz w:val="28"/>
                <w:szCs w:val="28"/>
              </w:rPr>
              <w:t>意见</w:t>
            </w:r>
          </w:p>
        </w:tc>
        <w:tc>
          <w:tcPr>
            <w:tcW w:w="7203" w:type="dxa"/>
            <w:gridSpan w:val="2"/>
          </w:tcPr>
          <w:p>
            <w:pPr>
              <w:spacing w:line="560" w:lineRule="exact"/>
              <w:ind w:firstLine="560"/>
              <w:rPr>
                <w:rFonts w:eastAsia="仿宋_GB2312"/>
                <w:kern w:val="0"/>
                <w:sz w:val="28"/>
                <w:szCs w:val="28"/>
              </w:rPr>
            </w:pPr>
          </w:p>
          <w:p>
            <w:pPr>
              <w:spacing w:line="560" w:lineRule="exact"/>
              <w:ind w:firstLine="560"/>
              <w:rPr>
                <w:rFonts w:eastAsia="仿宋_GB2312"/>
                <w:kern w:val="0"/>
                <w:sz w:val="28"/>
                <w:szCs w:val="28"/>
              </w:rPr>
            </w:pPr>
            <w:r>
              <w:rPr>
                <w:rFonts w:eastAsia="仿宋_GB2312"/>
                <w:kern w:val="0"/>
                <w:sz w:val="28"/>
                <w:szCs w:val="28"/>
              </w:rPr>
              <w:t xml:space="preserve">                            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5" w:hRule="atLeast"/>
          <w:jc w:val="center"/>
        </w:trPr>
        <w:tc>
          <w:tcPr>
            <w:tcW w:w="1093" w:type="dxa"/>
            <w:vAlign w:val="center"/>
          </w:tcPr>
          <w:p>
            <w:pPr>
              <w:spacing w:line="560" w:lineRule="exact"/>
              <w:jc w:val="center"/>
              <w:rPr>
                <w:rFonts w:eastAsia="仿宋_GB2312"/>
                <w:kern w:val="0"/>
                <w:sz w:val="28"/>
                <w:szCs w:val="28"/>
              </w:rPr>
            </w:pPr>
            <w:r>
              <w:rPr>
                <w:rFonts w:eastAsia="仿宋_GB2312"/>
                <w:kern w:val="0"/>
                <w:sz w:val="28"/>
                <w:szCs w:val="28"/>
              </w:rPr>
              <w:t>区农业农村委意见</w:t>
            </w:r>
          </w:p>
        </w:tc>
        <w:tc>
          <w:tcPr>
            <w:tcW w:w="7203" w:type="dxa"/>
            <w:gridSpan w:val="2"/>
          </w:tcPr>
          <w:p>
            <w:pPr>
              <w:spacing w:line="560" w:lineRule="exact"/>
              <w:ind w:firstLine="560"/>
              <w:rPr>
                <w:rFonts w:eastAsia="仿宋_GB2312"/>
                <w:kern w:val="0"/>
                <w:sz w:val="28"/>
                <w:szCs w:val="28"/>
              </w:rPr>
            </w:pPr>
            <w:r>
              <w:rPr>
                <w:rFonts w:eastAsia="仿宋_GB2312"/>
                <w:kern w:val="0"/>
                <w:sz w:val="28"/>
                <w:szCs w:val="28"/>
              </w:rPr>
              <w:t>审核意见：</w:t>
            </w:r>
          </w:p>
          <w:p>
            <w:pPr>
              <w:spacing w:line="560" w:lineRule="exact"/>
              <w:ind w:firstLine="560"/>
              <w:rPr>
                <w:rFonts w:eastAsia="仿宋_GB2312"/>
                <w:kern w:val="0"/>
                <w:sz w:val="28"/>
                <w:szCs w:val="28"/>
              </w:rPr>
            </w:pPr>
            <w:r>
              <w:rPr>
                <w:rFonts w:eastAsia="仿宋_GB2312"/>
                <w:kern w:val="0"/>
                <w:sz w:val="28"/>
                <w:szCs w:val="28"/>
              </w:rPr>
              <w:t xml:space="preserve">                            单位：（章）</w:t>
            </w:r>
          </w:p>
          <w:p>
            <w:pPr>
              <w:spacing w:line="560" w:lineRule="exact"/>
              <w:ind w:firstLine="560"/>
              <w:rPr>
                <w:rFonts w:eastAsia="仿宋_GB2312"/>
                <w:kern w:val="0"/>
                <w:sz w:val="28"/>
                <w:szCs w:val="28"/>
              </w:rPr>
            </w:pPr>
            <w:r>
              <w:rPr>
                <w:rFonts w:eastAsia="仿宋_GB2312"/>
                <w:kern w:val="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1093" w:type="dxa"/>
            <w:vAlign w:val="center"/>
          </w:tcPr>
          <w:p>
            <w:pPr>
              <w:spacing w:line="560" w:lineRule="exact"/>
              <w:jc w:val="center"/>
              <w:rPr>
                <w:rFonts w:eastAsia="仿宋_GB2312"/>
                <w:kern w:val="0"/>
                <w:sz w:val="28"/>
                <w:szCs w:val="28"/>
              </w:rPr>
            </w:pPr>
            <w:r>
              <w:rPr>
                <w:rFonts w:eastAsia="仿宋_GB2312"/>
                <w:kern w:val="0"/>
                <w:sz w:val="28"/>
                <w:szCs w:val="28"/>
              </w:rPr>
              <w:t>区财政局意见</w:t>
            </w:r>
          </w:p>
        </w:tc>
        <w:tc>
          <w:tcPr>
            <w:tcW w:w="7203" w:type="dxa"/>
            <w:gridSpan w:val="2"/>
          </w:tcPr>
          <w:p>
            <w:pPr>
              <w:spacing w:line="560" w:lineRule="exact"/>
              <w:ind w:firstLine="560"/>
              <w:rPr>
                <w:rFonts w:eastAsia="仿宋_GB2312"/>
                <w:kern w:val="0"/>
                <w:sz w:val="28"/>
                <w:szCs w:val="28"/>
              </w:rPr>
            </w:pPr>
            <w:r>
              <w:rPr>
                <w:rFonts w:eastAsia="仿宋_GB2312"/>
                <w:kern w:val="0"/>
                <w:sz w:val="28"/>
                <w:szCs w:val="28"/>
              </w:rPr>
              <w:t>审核意见：</w:t>
            </w:r>
          </w:p>
          <w:p>
            <w:pPr>
              <w:spacing w:line="560" w:lineRule="exact"/>
              <w:ind w:firstLine="560"/>
              <w:rPr>
                <w:rFonts w:eastAsia="仿宋_GB2312"/>
                <w:kern w:val="0"/>
                <w:sz w:val="28"/>
                <w:szCs w:val="28"/>
              </w:rPr>
            </w:pPr>
            <w:r>
              <w:rPr>
                <w:rFonts w:eastAsia="仿宋_GB2312"/>
                <w:kern w:val="0"/>
                <w:sz w:val="28"/>
                <w:szCs w:val="28"/>
              </w:rPr>
              <w:t xml:space="preserve">                            单位：（章）</w:t>
            </w:r>
          </w:p>
          <w:p>
            <w:pPr>
              <w:spacing w:line="560" w:lineRule="exact"/>
              <w:ind w:firstLine="560"/>
              <w:rPr>
                <w:rFonts w:eastAsia="仿宋_GB2312"/>
                <w:kern w:val="0"/>
                <w:sz w:val="28"/>
                <w:szCs w:val="28"/>
              </w:rPr>
            </w:pPr>
            <w:r>
              <w:rPr>
                <w:rFonts w:eastAsia="仿宋_GB2312"/>
                <w:kern w:val="0"/>
                <w:sz w:val="28"/>
                <w:szCs w:val="28"/>
              </w:rPr>
              <w:t xml:space="preserve">                             年   月   日</w:t>
            </w:r>
          </w:p>
        </w:tc>
      </w:tr>
    </w:tbl>
    <w:p>
      <w:pPr>
        <w:spacing w:line="560" w:lineRule="exact"/>
        <w:rPr>
          <w:rFonts w:eastAsia="黑体"/>
          <w:sz w:val="32"/>
          <w:szCs w:val="32"/>
        </w:rPr>
      </w:pPr>
      <w:r>
        <w:rPr>
          <w:rFonts w:eastAsia="黑体"/>
          <w:sz w:val="32"/>
          <w:szCs w:val="32"/>
        </w:rPr>
        <w:t>附件6</w:t>
      </w:r>
    </w:p>
    <w:p>
      <w:pPr>
        <w:spacing w:line="560" w:lineRule="exact"/>
        <w:jc w:val="center"/>
        <w:rPr>
          <w:rFonts w:eastAsia="方正小标宋简体"/>
          <w:sz w:val="44"/>
          <w:szCs w:val="44"/>
        </w:rPr>
      </w:pPr>
      <w:r>
        <w:rPr>
          <w:rFonts w:eastAsia="方正小标宋简体"/>
          <w:sz w:val="44"/>
          <w:szCs w:val="44"/>
        </w:rPr>
        <w:t>天津市稻渔综合种养示范区</w:t>
      </w:r>
    </w:p>
    <w:p>
      <w:pPr>
        <w:spacing w:line="560" w:lineRule="exact"/>
        <w:jc w:val="center"/>
        <w:rPr>
          <w:rFonts w:eastAsia="方正小标宋简体"/>
          <w:sz w:val="44"/>
          <w:szCs w:val="44"/>
        </w:rPr>
      </w:pPr>
      <w:r>
        <w:rPr>
          <w:rFonts w:eastAsia="方正小标宋简体"/>
          <w:sz w:val="44"/>
          <w:szCs w:val="44"/>
        </w:rPr>
        <w:t>项目验收意见表</w:t>
      </w:r>
    </w:p>
    <w:p>
      <w:pPr>
        <w:spacing w:line="560" w:lineRule="exact"/>
        <w:ind w:firstLine="280" w:firstLineChars="100"/>
        <w:rPr>
          <w:rFonts w:eastAsia="楷体_GB2312"/>
          <w:sz w:val="28"/>
          <w:szCs w:val="28"/>
        </w:rPr>
      </w:pPr>
    </w:p>
    <w:p>
      <w:pPr>
        <w:spacing w:line="560" w:lineRule="exact"/>
        <w:ind w:firstLine="280" w:firstLineChars="100"/>
        <w:rPr>
          <w:rFonts w:eastAsia="楷体_GB2312"/>
          <w:sz w:val="28"/>
          <w:szCs w:val="28"/>
        </w:rPr>
      </w:pPr>
      <w:r>
        <w:rPr>
          <w:rFonts w:eastAsia="楷体_GB2312"/>
          <w:sz w:val="28"/>
          <w:szCs w:val="28"/>
        </w:rPr>
        <w:t>项目名称：</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3305"/>
        <w:gridCol w:w="1278"/>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tcPr>
          <w:p>
            <w:pPr>
              <w:spacing w:line="560" w:lineRule="exact"/>
              <w:rPr>
                <w:rFonts w:eastAsia="仿宋_GB2312"/>
                <w:kern w:val="0"/>
                <w:sz w:val="28"/>
                <w:szCs w:val="28"/>
              </w:rPr>
            </w:pPr>
            <w:r>
              <w:rPr>
                <w:rFonts w:eastAsia="仿宋_GB2312"/>
                <w:kern w:val="0"/>
                <w:sz w:val="28"/>
                <w:szCs w:val="28"/>
              </w:rPr>
              <w:t>项目承担单位</w:t>
            </w:r>
          </w:p>
        </w:tc>
        <w:tc>
          <w:tcPr>
            <w:tcW w:w="3305" w:type="dxa"/>
          </w:tcPr>
          <w:p>
            <w:pPr>
              <w:spacing w:line="560" w:lineRule="exact"/>
              <w:ind w:firstLine="560"/>
              <w:rPr>
                <w:rFonts w:eastAsia="仿宋_GB2312"/>
                <w:kern w:val="0"/>
                <w:sz w:val="28"/>
                <w:szCs w:val="28"/>
              </w:rPr>
            </w:pPr>
          </w:p>
        </w:tc>
        <w:tc>
          <w:tcPr>
            <w:tcW w:w="1278" w:type="dxa"/>
          </w:tcPr>
          <w:p>
            <w:pPr>
              <w:spacing w:line="560" w:lineRule="exact"/>
              <w:jc w:val="center"/>
              <w:rPr>
                <w:rFonts w:eastAsia="仿宋_GB2312"/>
                <w:kern w:val="0"/>
                <w:sz w:val="28"/>
                <w:szCs w:val="28"/>
              </w:rPr>
            </w:pPr>
            <w:r>
              <w:rPr>
                <w:rFonts w:eastAsia="仿宋_GB2312"/>
                <w:kern w:val="0"/>
                <w:sz w:val="28"/>
                <w:szCs w:val="28"/>
              </w:rPr>
              <w:t>法人</w:t>
            </w:r>
          </w:p>
        </w:tc>
        <w:tc>
          <w:tcPr>
            <w:tcW w:w="1450" w:type="dxa"/>
          </w:tcPr>
          <w:p>
            <w:pPr>
              <w:spacing w:line="560" w:lineRule="exact"/>
              <w:ind w:firstLine="560"/>
              <w:rPr>
                <w:rFonts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tcPr>
          <w:p>
            <w:pPr>
              <w:spacing w:line="560" w:lineRule="exact"/>
              <w:rPr>
                <w:rFonts w:eastAsia="仿宋_GB2312"/>
                <w:kern w:val="0"/>
                <w:sz w:val="28"/>
                <w:szCs w:val="28"/>
              </w:rPr>
            </w:pPr>
            <w:r>
              <w:rPr>
                <w:rFonts w:eastAsia="仿宋_GB2312"/>
                <w:kern w:val="0"/>
                <w:sz w:val="28"/>
                <w:szCs w:val="28"/>
              </w:rPr>
              <w:t>项目建设地点</w:t>
            </w:r>
          </w:p>
        </w:tc>
        <w:tc>
          <w:tcPr>
            <w:tcW w:w="6033" w:type="dxa"/>
            <w:gridSpan w:val="3"/>
          </w:tcPr>
          <w:p>
            <w:pPr>
              <w:spacing w:line="560" w:lineRule="exact"/>
              <w:ind w:firstLine="560"/>
              <w:rPr>
                <w:rFonts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tcPr>
          <w:p>
            <w:pPr>
              <w:spacing w:line="560" w:lineRule="exact"/>
              <w:rPr>
                <w:rFonts w:eastAsia="仿宋_GB2312"/>
                <w:kern w:val="0"/>
                <w:sz w:val="28"/>
                <w:szCs w:val="28"/>
              </w:rPr>
            </w:pPr>
            <w:r>
              <w:rPr>
                <w:rFonts w:eastAsia="仿宋_GB2312"/>
                <w:kern w:val="0"/>
                <w:sz w:val="28"/>
                <w:szCs w:val="28"/>
              </w:rPr>
              <w:t>市财政补贴资金</w:t>
            </w:r>
          </w:p>
        </w:tc>
        <w:tc>
          <w:tcPr>
            <w:tcW w:w="6033" w:type="dxa"/>
            <w:gridSpan w:val="3"/>
          </w:tcPr>
          <w:p>
            <w:pPr>
              <w:spacing w:line="560" w:lineRule="exact"/>
              <w:ind w:firstLine="560"/>
              <w:jc w:val="center"/>
              <w:rPr>
                <w:rFonts w:eastAsia="仿宋_GB2312"/>
                <w:kern w:val="0"/>
                <w:sz w:val="28"/>
                <w:szCs w:val="28"/>
              </w:rPr>
            </w:pPr>
            <w:r>
              <w:rPr>
                <w:rFonts w:eastAsia="仿宋_GB2312"/>
                <w:kern w:val="0"/>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tcPr>
          <w:p>
            <w:pPr>
              <w:spacing w:line="560" w:lineRule="exact"/>
              <w:rPr>
                <w:rFonts w:eastAsia="仿宋_GB2312"/>
                <w:kern w:val="0"/>
                <w:sz w:val="28"/>
                <w:szCs w:val="28"/>
              </w:rPr>
            </w:pPr>
            <w:r>
              <w:rPr>
                <w:rFonts w:eastAsia="仿宋_GB2312"/>
                <w:kern w:val="0"/>
                <w:sz w:val="28"/>
                <w:szCs w:val="28"/>
              </w:rPr>
              <w:t>验收责任单位</w:t>
            </w:r>
          </w:p>
        </w:tc>
        <w:tc>
          <w:tcPr>
            <w:tcW w:w="6033" w:type="dxa"/>
            <w:gridSpan w:val="3"/>
          </w:tcPr>
          <w:p>
            <w:pPr>
              <w:spacing w:line="560" w:lineRule="exact"/>
              <w:ind w:firstLine="560"/>
              <w:rPr>
                <w:rFonts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9" w:hRule="atLeast"/>
          <w:jc w:val="center"/>
        </w:trPr>
        <w:tc>
          <w:tcPr>
            <w:tcW w:w="8296" w:type="dxa"/>
            <w:gridSpan w:val="4"/>
          </w:tcPr>
          <w:p>
            <w:pPr>
              <w:spacing w:line="560" w:lineRule="exact"/>
              <w:ind w:firstLine="560"/>
              <w:rPr>
                <w:rFonts w:eastAsia="仿宋_GB2312"/>
                <w:kern w:val="0"/>
                <w:sz w:val="28"/>
                <w:szCs w:val="28"/>
              </w:rPr>
            </w:pPr>
            <w:r>
              <w:rPr>
                <w:rFonts w:eastAsia="仿宋_GB2312"/>
                <w:kern w:val="0"/>
                <w:sz w:val="28"/>
                <w:szCs w:val="28"/>
              </w:rPr>
              <w:t>验收意见：（如文字内容较多，可另附页）</w:t>
            </w:r>
          </w:p>
          <w:p>
            <w:pPr>
              <w:spacing w:line="560" w:lineRule="exact"/>
              <w:ind w:firstLine="560"/>
              <w:rPr>
                <w:rFonts w:eastAsia="仿宋_GB2312"/>
                <w:kern w:val="0"/>
                <w:sz w:val="28"/>
                <w:szCs w:val="28"/>
              </w:rPr>
            </w:pPr>
          </w:p>
          <w:p>
            <w:pPr>
              <w:spacing w:line="560" w:lineRule="exact"/>
              <w:ind w:firstLine="560"/>
              <w:rPr>
                <w:rFonts w:eastAsia="仿宋_GB2312"/>
                <w:kern w:val="0"/>
                <w:sz w:val="28"/>
                <w:szCs w:val="28"/>
              </w:rPr>
            </w:pPr>
          </w:p>
          <w:p>
            <w:pPr>
              <w:spacing w:line="560" w:lineRule="exact"/>
              <w:ind w:firstLine="560"/>
              <w:rPr>
                <w:rFonts w:eastAsia="仿宋_GB2312"/>
                <w:kern w:val="0"/>
                <w:sz w:val="28"/>
                <w:szCs w:val="28"/>
              </w:rPr>
            </w:pPr>
          </w:p>
          <w:p>
            <w:pPr>
              <w:spacing w:line="560" w:lineRule="exact"/>
              <w:ind w:firstLine="560"/>
              <w:rPr>
                <w:rFonts w:eastAsia="仿宋_GB2312"/>
                <w:kern w:val="0"/>
                <w:sz w:val="28"/>
                <w:szCs w:val="28"/>
              </w:rPr>
            </w:pPr>
          </w:p>
          <w:p>
            <w:pPr>
              <w:spacing w:line="560" w:lineRule="exact"/>
              <w:ind w:firstLine="560"/>
              <w:rPr>
                <w:rFonts w:eastAsia="仿宋_GB2312"/>
                <w:kern w:val="0"/>
                <w:sz w:val="28"/>
                <w:szCs w:val="28"/>
              </w:rPr>
            </w:pPr>
          </w:p>
          <w:p>
            <w:pPr>
              <w:spacing w:line="560" w:lineRule="exact"/>
              <w:ind w:firstLine="560"/>
              <w:rPr>
                <w:rFonts w:eastAsia="仿宋_GB2312"/>
                <w:kern w:val="0"/>
                <w:sz w:val="28"/>
                <w:szCs w:val="28"/>
              </w:rPr>
            </w:pPr>
          </w:p>
          <w:p>
            <w:pPr>
              <w:spacing w:line="560" w:lineRule="exact"/>
              <w:ind w:firstLine="560"/>
              <w:rPr>
                <w:rFonts w:eastAsia="仿宋_GB2312"/>
                <w:kern w:val="0"/>
                <w:sz w:val="28"/>
                <w:szCs w:val="28"/>
              </w:rPr>
            </w:pPr>
          </w:p>
          <w:p>
            <w:pPr>
              <w:spacing w:line="560" w:lineRule="exact"/>
              <w:ind w:firstLine="560"/>
              <w:rPr>
                <w:rFonts w:eastAsia="仿宋_GB2312"/>
                <w:kern w:val="0"/>
                <w:sz w:val="28"/>
                <w:szCs w:val="28"/>
              </w:rPr>
            </w:pPr>
          </w:p>
          <w:p>
            <w:pPr>
              <w:spacing w:line="560" w:lineRule="exact"/>
              <w:ind w:firstLine="560"/>
              <w:rPr>
                <w:rFonts w:eastAsia="仿宋_GB2312"/>
                <w:kern w:val="0"/>
                <w:sz w:val="28"/>
                <w:szCs w:val="28"/>
              </w:rPr>
            </w:pPr>
          </w:p>
          <w:p>
            <w:pPr>
              <w:spacing w:line="560" w:lineRule="exact"/>
              <w:ind w:firstLine="560"/>
              <w:rPr>
                <w:rFonts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7" w:hRule="atLeast"/>
          <w:jc w:val="center"/>
        </w:trPr>
        <w:tc>
          <w:tcPr>
            <w:tcW w:w="8296" w:type="dxa"/>
            <w:gridSpan w:val="4"/>
          </w:tcPr>
          <w:p>
            <w:pPr>
              <w:spacing w:line="560" w:lineRule="exact"/>
              <w:ind w:firstLine="560"/>
              <w:rPr>
                <w:rFonts w:eastAsia="仿宋_GB2312"/>
                <w:kern w:val="0"/>
                <w:sz w:val="28"/>
                <w:szCs w:val="28"/>
              </w:rPr>
            </w:pPr>
            <w:r>
              <w:rPr>
                <w:rFonts w:eastAsia="仿宋_GB2312"/>
                <w:kern w:val="0"/>
                <w:sz w:val="28"/>
                <w:szCs w:val="28"/>
              </w:rPr>
              <w:t>专家签名：（后须附专家签到表，列详细信息，包括单位、职称/职务、联系方式等）</w:t>
            </w:r>
          </w:p>
          <w:p>
            <w:pPr>
              <w:spacing w:line="560" w:lineRule="exact"/>
              <w:ind w:firstLine="560"/>
              <w:rPr>
                <w:rFonts w:eastAsia="仿宋_GB2312"/>
                <w:kern w:val="0"/>
                <w:sz w:val="28"/>
                <w:szCs w:val="28"/>
              </w:rPr>
            </w:pPr>
            <w:r>
              <w:rPr>
                <w:rFonts w:eastAsia="仿宋_GB2312"/>
                <w:kern w:val="0"/>
                <w:sz w:val="28"/>
                <w:szCs w:val="28"/>
              </w:rPr>
              <w:t xml:space="preserve">                               年   月   日</w:t>
            </w:r>
          </w:p>
        </w:tc>
      </w:tr>
    </w:tbl>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400" w:lineRule="exact"/>
        <w:rPr>
          <w:rFonts w:eastAsia="仿宋_GB2312"/>
          <w:sz w:val="32"/>
          <w:szCs w:val="32"/>
        </w:rPr>
      </w:pPr>
    </w:p>
    <w:p>
      <w:pPr>
        <w:spacing w:line="400" w:lineRule="exact"/>
        <w:rPr>
          <w:rFonts w:eastAsia="仿宋_GB2312"/>
          <w:sz w:val="32"/>
          <w:szCs w:val="32"/>
        </w:rPr>
      </w:pPr>
    </w:p>
    <w:p>
      <w:pPr>
        <w:spacing w:line="400" w:lineRule="exact"/>
        <w:rPr>
          <w:rFonts w:eastAsia="仿宋_GB2312"/>
          <w:sz w:val="32"/>
          <w:szCs w:val="32"/>
        </w:rPr>
      </w:pPr>
    </w:p>
    <w:p>
      <w:pPr>
        <w:spacing w:line="400" w:lineRule="exact"/>
        <w:rPr>
          <w:rFonts w:eastAsia="仿宋_GB2312"/>
          <w:sz w:val="32"/>
          <w:szCs w:val="32"/>
        </w:rPr>
      </w:pPr>
    </w:p>
    <w:p>
      <w:pPr>
        <w:spacing w:line="400" w:lineRule="exact"/>
        <w:rPr>
          <w:rFonts w:eastAsia="仿宋_GB2312"/>
          <w:sz w:val="32"/>
          <w:szCs w:val="32"/>
        </w:rPr>
      </w:pPr>
    </w:p>
    <w:p>
      <w:pPr>
        <w:spacing w:line="400" w:lineRule="exact"/>
        <w:rPr>
          <w:rFonts w:eastAsia="仿宋_GB2312"/>
          <w:sz w:val="32"/>
          <w:szCs w:val="32"/>
        </w:rPr>
      </w:pPr>
    </w:p>
    <w:p>
      <w:pPr>
        <w:spacing w:line="400" w:lineRule="exact"/>
        <w:rPr>
          <w:rFonts w:eastAsia="仿宋_GB2312"/>
          <w:sz w:val="32"/>
          <w:szCs w:val="32"/>
        </w:rPr>
      </w:pPr>
    </w:p>
    <w:p>
      <w:pPr>
        <w:spacing w:line="400" w:lineRule="exact"/>
        <w:rPr>
          <w:rFonts w:eastAsia="仿宋_GB2312"/>
          <w:sz w:val="32"/>
          <w:szCs w:val="32"/>
        </w:rPr>
      </w:pPr>
    </w:p>
    <w:p>
      <w:pPr>
        <w:spacing w:line="400" w:lineRule="exact"/>
        <w:rPr>
          <w:rFonts w:eastAsia="仿宋_GB2312"/>
          <w:sz w:val="32"/>
          <w:szCs w:val="32"/>
        </w:rPr>
      </w:pPr>
    </w:p>
    <w:p>
      <w:pPr>
        <w:spacing w:line="400" w:lineRule="exact"/>
        <w:rPr>
          <w:rFonts w:eastAsia="仿宋_GB2312"/>
          <w:sz w:val="32"/>
          <w:szCs w:val="32"/>
        </w:rPr>
      </w:pPr>
    </w:p>
    <w:p>
      <w:pPr>
        <w:spacing w:line="400" w:lineRule="exact"/>
        <w:rPr>
          <w:rFonts w:eastAsia="仿宋_GB2312"/>
          <w:sz w:val="32"/>
          <w:szCs w:val="32"/>
        </w:rPr>
      </w:pPr>
    </w:p>
    <w:p>
      <w:pPr>
        <w:spacing w:line="400" w:lineRule="exact"/>
        <w:rPr>
          <w:rFonts w:eastAsia="仿宋_GB2312"/>
          <w:sz w:val="32"/>
          <w:szCs w:val="32"/>
        </w:rPr>
      </w:pPr>
    </w:p>
    <w:p>
      <w:pPr>
        <w:spacing w:line="400" w:lineRule="exact"/>
        <w:rPr>
          <w:rFonts w:eastAsia="仿宋_GB2312"/>
          <w:sz w:val="32"/>
          <w:szCs w:val="32"/>
        </w:rPr>
      </w:pPr>
    </w:p>
    <w:p>
      <w:pPr>
        <w:spacing w:line="400" w:lineRule="exact"/>
        <w:rPr>
          <w:rFonts w:eastAsia="仿宋_GB2312"/>
          <w:sz w:val="32"/>
          <w:szCs w:val="32"/>
        </w:rPr>
      </w:pPr>
    </w:p>
    <w:p>
      <w:pPr>
        <w:spacing w:line="400" w:lineRule="exact"/>
        <w:rPr>
          <w:rFonts w:eastAsia="仿宋_GB2312"/>
          <w:sz w:val="32"/>
          <w:szCs w:val="32"/>
        </w:rPr>
      </w:pPr>
    </w:p>
    <w:p>
      <w:pPr>
        <w:spacing w:line="400" w:lineRule="exact"/>
        <w:rPr>
          <w:rFonts w:eastAsia="仿宋_GB2312"/>
          <w:sz w:val="32"/>
          <w:szCs w:val="32"/>
        </w:rPr>
      </w:pPr>
    </w:p>
    <w:p>
      <w:pPr>
        <w:spacing w:line="400" w:lineRule="exact"/>
        <w:rPr>
          <w:rFonts w:eastAsia="仿宋_GB2312"/>
          <w:sz w:val="32"/>
          <w:szCs w:val="32"/>
        </w:rPr>
      </w:pPr>
    </w:p>
    <w:p>
      <w:pPr>
        <w:spacing w:line="400" w:lineRule="exact"/>
        <w:rPr>
          <w:rFonts w:eastAsia="仿宋_GB2312"/>
          <w:sz w:val="32"/>
          <w:szCs w:val="32"/>
        </w:rPr>
      </w:pPr>
    </w:p>
    <w:p>
      <w:pPr>
        <w:spacing w:line="400" w:lineRule="exact"/>
        <w:rPr>
          <w:rFonts w:eastAsia="仿宋_GB2312"/>
          <w:sz w:val="32"/>
          <w:szCs w:val="32"/>
        </w:rPr>
      </w:pPr>
    </w:p>
    <w:p>
      <w:pPr>
        <w:spacing w:line="400" w:lineRule="exact"/>
        <w:rPr>
          <w:rFonts w:eastAsia="仿宋_GB2312"/>
          <w:sz w:val="32"/>
          <w:szCs w:val="32"/>
        </w:rPr>
      </w:pPr>
    </w:p>
    <w:p>
      <w:pPr>
        <w:spacing w:line="400" w:lineRule="exact"/>
        <w:rPr>
          <w:rFonts w:eastAsia="仿宋_GB2312"/>
          <w:sz w:val="32"/>
          <w:szCs w:val="32"/>
        </w:rPr>
      </w:pPr>
    </w:p>
    <w:p>
      <w:pPr>
        <w:spacing w:line="400" w:lineRule="exact"/>
        <w:rPr>
          <w:rFonts w:eastAsia="仿宋_GB2312"/>
          <w:sz w:val="32"/>
          <w:szCs w:val="32"/>
        </w:rPr>
      </w:pPr>
    </w:p>
    <w:p>
      <w:pPr>
        <w:spacing w:line="400" w:lineRule="exact"/>
        <w:rPr>
          <w:rFonts w:eastAsia="仿宋_GB2312"/>
          <w:sz w:val="32"/>
          <w:szCs w:val="32"/>
        </w:rPr>
      </w:pPr>
    </w:p>
    <w:p>
      <w:pPr>
        <w:spacing w:line="400" w:lineRule="exact"/>
        <w:rPr>
          <w:rFonts w:eastAsia="仿宋_GB2312"/>
          <w:sz w:val="32"/>
          <w:szCs w:val="32"/>
        </w:rPr>
      </w:pPr>
    </w:p>
    <w:p>
      <w:pPr>
        <w:spacing w:line="4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r>
        <w:rPr>
          <w:rFonts w:eastAsia="仿宋_GB2312"/>
          <w:spacing w:val="-14"/>
          <w:sz w:val="28"/>
          <w:szCs w:val="28"/>
        </w:rPr>
        <mc:AlternateContent>
          <mc:Choice Requires="wps">
            <w:drawing>
              <wp:anchor distT="0" distB="0" distL="114300" distR="114300" simplePos="0" relativeHeight="251660288" behindDoc="0" locked="0" layoutInCell="1" allowOverlap="1">
                <wp:simplePos x="0" y="0"/>
                <wp:positionH relativeFrom="margin">
                  <wp:posOffset>4067810</wp:posOffset>
                </wp:positionH>
                <wp:positionV relativeFrom="paragraph">
                  <wp:posOffset>43180</wp:posOffset>
                </wp:positionV>
                <wp:extent cx="1152525" cy="390525"/>
                <wp:effectExtent l="6350" t="6350" r="22225" b="22225"/>
                <wp:wrapNone/>
                <wp:docPr id="6" name="矩形 6"/>
                <wp:cNvGraphicFramePr/>
                <a:graphic xmlns:a="http://schemas.openxmlformats.org/drawingml/2006/main">
                  <a:graphicData uri="http://schemas.microsoft.com/office/word/2010/wordprocessingShape">
                    <wps:wsp>
                      <wps:cNvSpPr/>
                      <wps:spPr>
                        <a:xfrm>
                          <a:off x="0" y="0"/>
                          <a:ext cx="1152525" cy="390525"/>
                        </a:xfrm>
                        <a:prstGeom prst="rect">
                          <a:avLst/>
                        </a:prstGeom>
                        <a:solidFill>
                          <a:srgbClr val="FFFFFF"/>
                        </a:solidFill>
                        <a:ln>
                          <a:solidFill>
                            <a:srgbClr val="FFFFFF"/>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p>
                            <w:pPr>
                              <w:jc w:val="center"/>
                              <w:rPr>
                                <w:rFonts w:hint="eastAsia"/>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20.3pt;margin-top:3.4pt;height:30.75pt;width:90.75pt;mso-position-horizontal-relative:margin;z-index:251660288;v-text-anchor:middle;mso-width-relative:page;mso-height-relative:page;" fillcolor="#FFFFFF" filled="t" stroked="t" coordsize="21600,21600" o:gfxdata="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v2V9VtYAAAAIAQAADwAAAAAAAAABACAAAAAiAAAAZHJzL2Rvd25yZXYu&#10;eG1sUEsBAhQAFAAAAAgAh07iQDOZwIVvAgAA/wQAAA4AAAAAAAAAAQAgAAAAJQEAAGRycy9lMm9E&#10;b2MueG1sUEsFBgAAAAAGAAYAWQEAAAYGAAAAAA==&#10;">
                <v:fill on="t" focussize="0,0"/>
                <v:stroke weight="1pt" color="#FFFFFF [3204]" miterlimit="8" joinstyle="miter"/>
                <v:imagedata o:title=""/>
                <o:lock v:ext="edit" aspectratio="f"/>
                <v:textbox>
                  <w:txbxContent>
                    <w:p>
                      <w:pPr>
                        <w:jc w:val="center"/>
                      </w:pPr>
                    </w:p>
                    <w:p>
                      <w:pPr>
                        <w:jc w:val="center"/>
                        <w:rPr>
                          <w:rFonts w:hint="eastAsia"/>
                        </w:rPr>
                      </w:pPr>
                    </w:p>
                  </w:txbxContent>
                </v:textbox>
              </v:rect>
            </w:pict>
          </mc:Fallback>
        </mc:AlternateContent>
      </w: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hint="eastAsia"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hint="eastAsia"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hint="eastAsia"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p>
    <w:p>
      <w:pPr>
        <w:spacing w:line="100" w:lineRule="exact"/>
        <w:rPr>
          <w:rFonts w:eastAsia="仿宋_GB2312"/>
          <w:sz w:val="32"/>
          <w:szCs w:val="32"/>
        </w:rPr>
      </w:pPr>
      <w:r>
        <w:rPr>
          <w:rFonts w:eastAsia="仿宋_GB2312"/>
          <w:spacing w:val="-14"/>
          <w:sz w:val="28"/>
          <w:szCs w:val="28"/>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168275</wp:posOffset>
                </wp:positionV>
                <wp:extent cx="1152525" cy="390525"/>
                <wp:effectExtent l="6350" t="6350" r="22225" b="22225"/>
                <wp:wrapNone/>
                <wp:docPr id="5" name="矩形 5"/>
                <wp:cNvGraphicFramePr/>
                <a:graphic xmlns:a="http://schemas.openxmlformats.org/drawingml/2006/main">
                  <a:graphicData uri="http://schemas.microsoft.com/office/word/2010/wordprocessingShape">
                    <wps:wsp>
                      <wps:cNvSpPr/>
                      <wps:spPr>
                        <a:xfrm>
                          <a:off x="0" y="0"/>
                          <a:ext cx="1152525" cy="390525"/>
                        </a:xfrm>
                        <a:prstGeom prst="rect">
                          <a:avLst/>
                        </a:prstGeom>
                        <a:solidFill>
                          <a:srgbClr val="FFFFFF"/>
                        </a:solidFill>
                        <a:ln>
                          <a:solidFill>
                            <a:srgbClr val="FFFFFF"/>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p>
                            <w:pPr>
                              <w:jc w:val="center"/>
                              <w:rPr>
                                <w:rFonts w:hint="eastAsia"/>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0pt;margin-top:13.25pt;height:30.75pt;width:90.75pt;mso-position-horizontal-relative:margin;z-index:251659264;v-text-anchor:middle;mso-width-relative:page;mso-height-relative:page;" fillcolor="#FFFFFF" filled="t" stroked="t" coordsize="21600,21600" o:gfxdata="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DvOHHR1AAAAAYBAAAPAAAAAAAAAAEAIAAAACIAAABkcnMvZG93bnJldi54&#10;bWxQSwECFAAUAAAACACHTuJA6EspYHACAAD/BAAADgAAAAAAAAABACAAAAAjAQAAZHJzL2Uyb0Rv&#10;Yy54bWxQSwUGAAAAAAYABgBZAQAABQYAAAAA&#10;">
                <v:fill on="t" focussize="0,0"/>
                <v:stroke weight="1pt" color="#FFFFFF [3204]" miterlimit="8" joinstyle="miter"/>
                <v:imagedata o:title=""/>
                <o:lock v:ext="edit" aspectratio="f"/>
                <v:textbox>
                  <w:txbxContent>
                    <w:p>
                      <w:pPr>
                        <w:jc w:val="center"/>
                      </w:pPr>
                    </w:p>
                    <w:p>
                      <w:pPr>
                        <w:jc w:val="center"/>
                        <w:rPr>
                          <w:rFonts w:hint="eastAsia"/>
                        </w:rPr>
                      </w:pPr>
                    </w:p>
                  </w:txbxContent>
                </v:textbox>
              </v:rect>
            </w:pict>
          </mc:Fallback>
        </mc:AlternateContent>
      </w:r>
    </w:p>
    <w:p/>
    <w:sectPr>
      <w:footerReference r:id="rId5" w:type="default"/>
      <w:footerReference r:id="rId6"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43922672"/>
    </w:sdtPr>
    <w:sdtContent>
      <w:p>
        <w:pPr>
          <w:pStyle w:val="2"/>
          <w:ind w:right="360"/>
          <w:jc w:val="right"/>
        </w:pPr>
        <w:r>
          <w:rPr>
            <w:rFonts w:hint="eastAsia" w:ascii="宋体" w:hAnsi="宋体"/>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5</w:t>
        </w:r>
        <w:r>
          <w:rPr>
            <w:rFonts w:ascii="Times New Roman" w:hAnsi="Times New Roman"/>
            <w:sz w:val="28"/>
            <w:szCs w:val="28"/>
          </w:rPr>
          <w:fldChar w:fldCharType="end"/>
        </w:r>
        <w:r>
          <w:rPr>
            <w:rFonts w:ascii="Times New Roman" w:hAnsi="Times New Roman"/>
            <w:sz w:val="28"/>
            <w:szCs w:val="28"/>
          </w:rPr>
          <w:t xml:space="preserve"> </w:t>
        </w:r>
        <w:r>
          <w:rPr>
            <w:rFonts w:hint="eastAsia" w:ascii="宋体" w:hAnsi="宋体"/>
            <w:sz w:val="28"/>
            <w:szCs w:val="28"/>
          </w:rPr>
          <w:t>—</w:t>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72028044"/>
    </w:sdtPr>
    <w:sdtContent>
      <w:p>
        <w:pPr>
          <w:pStyle w:val="2"/>
          <w:ind w:right="360" w:firstLine="360" w:firstLineChars="200"/>
        </w:pPr>
        <w:r>
          <w:rPr>
            <w:rFonts w:hint="eastAsia" w:ascii="仿宋_GB2312" w:hAnsi="Times New Roman" w:eastAsia="仿宋_GB2312"/>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6</w:t>
        </w:r>
        <w:r>
          <w:rPr>
            <w:rFonts w:ascii="Times New Roman" w:hAnsi="Times New Roman"/>
            <w:sz w:val="28"/>
            <w:szCs w:val="28"/>
          </w:rPr>
          <w:fldChar w:fldCharType="end"/>
        </w:r>
        <w:r>
          <w:rPr>
            <w:rFonts w:ascii="Times New Roman" w:hAnsi="Times New Roman"/>
            <w:sz w:val="28"/>
            <w:szCs w:val="28"/>
          </w:rPr>
          <w:t xml:space="preserve"> </w:t>
        </w:r>
        <w:r>
          <w:rPr>
            <w:rFonts w:hint="eastAsia" w:ascii="仿宋_GB2312" w:hAnsi="Times New Roman" w:eastAsia="仿宋_GB2312"/>
            <w:sz w:val="28"/>
            <w:szCs w:val="28"/>
          </w:rPr>
          <w:t>—</w:t>
        </w:r>
      </w:p>
    </w:sdtContent>
  </w:sdt>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87324261"/>
    </w:sdtPr>
    <w:sdtContent>
      <w:p>
        <w:pPr>
          <w:pStyle w:val="2"/>
          <w:ind w:right="360"/>
          <w:jc w:val="right"/>
        </w:pPr>
        <w:r>
          <w:rPr>
            <w:rFonts w:hint="eastAsia" w:ascii="宋体" w:hAnsi="宋体" w:eastAsia="宋体"/>
            <w:sz w:val="28"/>
            <w:szCs w:val="28"/>
          </w:rPr>
          <w:t xml:space="preserve">— </w:t>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PAGE   \* MERGEFORMAT</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lang w:val="zh-CN"/>
          </w:rPr>
          <w:t>13</w:t>
        </w:r>
        <w:r>
          <w:rPr>
            <w:rFonts w:ascii="Times New Roman" w:hAnsi="Times New Roman" w:eastAsia="宋体" w:cs="Times New Roman"/>
            <w:sz w:val="28"/>
            <w:szCs w:val="28"/>
          </w:rPr>
          <w:fldChar w:fldCharType="end"/>
        </w:r>
        <w:r>
          <w:rPr>
            <w:rFonts w:ascii="Times New Roman" w:hAnsi="Times New Roman" w:eastAsia="宋体" w:cs="Times New Roman"/>
            <w:sz w:val="28"/>
            <w:szCs w:val="28"/>
          </w:rPr>
          <w:t xml:space="preserve"> </w:t>
        </w:r>
        <w:r>
          <w:rPr>
            <w:rFonts w:hint="eastAsia" w:ascii="宋体" w:hAnsi="宋体" w:eastAsia="宋体"/>
            <w:sz w:val="28"/>
            <w:szCs w:val="28"/>
          </w:rPr>
          <w:t>—</w:t>
        </w:r>
      </w:p>
    </w:sdtContent>
  </w:sdt>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9054126"/>
    </w:sdtPr>
    <w:sdtContent>
      <w:p>
        <w:pPr>
          <w:pStyle w:val="2"/>
          <w:ind w:right="360" w:firstLine="360" w:firstLineChars="200"/>
        </w:pPr>
        <w:r>
          <w:rPr>
            <w:rFonts w:hint="eastAsia" w:ascii="仿宋_GB2312" w:hAnsi="Times New Roman" w:eastAsia="仿宋_GB2312"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14</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Pr>
            <w:rFonts w:hint="eastAsia" w:ascii="仿宋_GB2312" w:hAnsi="Times New Roman" w:eastAsia="仿宋_GB2312" w:cs="Times New Roman"/>
            <w:sz w:val="28"/>
            <w:szCs w:val="28"/>
          </w:rPr>
          <w:t>—</w:t>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yZGZiYWEzZWQ4NGJhNDg0N2IyMGEzZThiYmI1YzIifQ=="/>
  </w:docVars>
  <w:rsids>
    <w:rsidRoot w:val="0FAB06B2"/>
    <w:rsid w:val="0FAB06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2024-03-12T02:33:00Z</dcterms:created>
  <dc:creator>jiangyongmeimei</dc:creator>
  <cp:lastModifiedBy>jiangyongmeimei</cp:lastModifiedBy>
  <dcterms:modified xsi:type="dcterms:W3CDTF">2024-03-12T02:34:17Z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98E949D6F8D94B3697FFAD37E0839237_11</vt:lpwstr>
  </property>
</Properties>
</file>