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ACCEA2">
      <w:pPr>
        <w:widowControl/>
        <w:spacing w:line="560" w:lineRule="exact"/>
        <w:jc w:val="center"/>
        <w:rPr>
          <w:rFonts w:ascii="Times New Roman" w:hAnsi="Times New Roman" w:eastAsia="仿宋_GB2312"/>
          <w:sz w:val="32"/>
          <w:szCs w:val="32"/>
        </w:rPr>
      </w:pPr>
    </w:p>
    <w:p w14:paraId="69266346">
      <w:pPr>
        <w:widowControl/>
        <w:spacing w:line="560" w:lineRule="exact"/>
        <w:jc w:val="center"/>
        <w:rPr>
          <w:rFonts w:ascii="方正小标宋简体" w:hAnsi="Times New Roman" w:eastAsia="方正小标宋简体"/>
          <w:sz w:val="36"/>
          <w:szCs w:val="36"/>
        </w:rPr>
      </w:pPr>
      <w:r>
        <w:rPr>
          <w:rFonts w:hint="eastAsia" w:ascii="方正小标宋简体" w:hAnsi="Times New Roman" w:eastAsia="方正小标宋简体"/>
          <w:sz w:val="36"/>
          <w:szCs w:val="36"/>
        </w:rPr>
        <w:t>天津市农机购置与应用补贴退坡产品补贴额一览表</w:t>
      </w:r>
    </w:p>
    <w:p w14:paraId="4477E1E6">
      <w:pPr>
        <w:widowControl/>
        <w:spacing w:line="560" w:lineRule="exact"/>
        <w:rPr>
          <w:rFonts w:ascii="Times New Roman" w:hAnsi="Times New Roman" w:eastAsia="仿宋_GB2312"/>
          <w:sz w:val="32"/>
          <w:szCs w:val="32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696"/>
        <w:gridCol w:w="696"/>
        <w:gridCol w:w="696"/>
        <w:gridCol w:w="1358"/>
        <w:gridCol w:w="2410"/>
        <w:gridCol w:w="1276"/>
        <w:gridCol w:w="1079"/>
      </w:tblGrid>
      <w:tr w14:paraId="6C2F4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696" w:type="dxa"/>
            <w:vAlign w:val="center"/>
          </w:tcPr>
          <w:p w14:paraId="48C26F4F">
            <w:pPr>
              <w:widowControl/>
              <w:spacing w:line="32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序号</w:t>
            </w:r>
          </w:p>
        </w:tc>
        <w:tc>
          <w:tcPr>
            <w:tcW w:w="696" w:type="dxa"/>
            <w:vAlign w:val="center"/>
          </w:tcPr>
          <w:p w14:paraId="2A04E539">
            <w:pPr>
              <w:widowControl/>
              <w:spacing w:line="32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大类</w:t>
            </w:r>
          </w:p>
        </w:tc>
        <w:tc>
          <w:tcPr>
            <w:tcW w:w="696" w:type="dxa"/>
            <w:vAlign w:val="center"/>
          </w:tcPr>
          <w:p w14:paraId="2FFB7679">
            <w:pPr>
              <w:widowControl/>
              <w:spacing w:line="32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小类</w:t>
            </w:r>
          </w:p>
        </w:tc>
        <w:tc>
          <w:tcPr>
            <w:tcW w:w="696" w:type="dxa"/>
            <w:vAlign w:val="center"/>
          </w:tcPr>
          <w:p w14:paraId="45158C75">
            <w:pPr>
              <w:widowControl/>
              <w:spacing w:line="32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品目</w:t>
            </w:r>
          </w:p>
        </w:tc>
        <w:tc>
          <w:tcPr>
            <w:tcW w:w="1358" w:type="dxa"/>
            <w:vAlign w:val="center"/>
          </w:tcPr>
          <w:p w14:paraId="10E83486">
            <w:pPr>
              <w:widowControl/>
              <w:spacing w:line="32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档次名称</w:t>
            </w:r>
          </w:p>
        </w:tc>
        <w:tc>
          <w:tcPr>
            <w:tcW w:w="2410" w:type="dxa"/>
            <w:vAlign w:val="center"/>
          </w:tcPr>
          <w:p w14:paraId="20D2E62F">
            <w:pPr>
              <w:widowControl/>
              <w:spacing w:line="32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基本配置和参数</w:t>
            </w:r>
          </w:p>
        </w:tc>
        <w:tc>
          <w:tcPr>
            <w:tcW w:w="1276" w:type="dxa"/>
            <w:vAlign w:val="center"/>
          </w:tcPr>
          <w:p w14:paraId="60D31117">
            <w:pPr>
              <w:widowControl/>
              <w:spacing w:line="32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中央财政</w:t>
            </w:r>
          </w:p>
          <w:p w14:paraId="3B272B95">
            <w:pPr>
              <w:widowControl/>
              <w:spacing w:line="32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补贴额</w:t>
            </w:r>
          </w:p>
          <w:p w14:paraId="5AD8239A">
            <w:pPr>
              <w:widowControl/>
              <w:spacing w:line="32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（元）</w:t>
            </w:r>
          </w:p>
        </w:tc>
        <w:tc>
          <w:tcPr>
            <w:tcW w:w="1079" w:type="dxa"/>
            <w:vAlign w:val="center"/>
          </w:tcPr>
          <w:p w14:paraId="2BDC1189">
            <w:pPr>
              <w:widowControl/>
              <w:spacing w:line="32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备注</w:t>
            </w:r>
          </w:p>
        </w:tc>
      </w:tr>
      <w:tr w14:paraId="0ABFE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696" w:type="dxa"/>
            <w:vMerge w:val="restart"/>
            <w:vAlign w:val="center"/>
          </w:tcPr>
          <w:p w14:paraId="3C3BAB64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1</w:t>
            </w:r>
          </w:p>
        </w:tc>
        <w:tc>
          <w:tcPr>
            <w:tcW w:w="6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005A7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饲料（草）收获加工运输设备</w:t>
            </w:r>
          </w:p>
        </w:tc>
        <w:tc>
          <w:tcPr>
            <w:tcW w:w="69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28808F84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饲料（草）加工机械</w:t>
            </w:r>
          </w:p>
        </w:tc>
        <w:tc>
          <w:tcPr>
            <w:tcW w:w="69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2B10F262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全混合日粮制备机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36CE4F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4—9m³饲料全混合日粮制备机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49789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4m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³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≤搅拌室容积&lt;9m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³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F7BBCE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2700</w:t>
            </w:r>
          </w:p>
        </w:tc>
        <w:tc>
          <w:tcPr>
            <w:tcW w:w="10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43EBC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73A97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696" w:type="dxa"/>
            <w:vMerge w:val="continue"/>
            <w:vAlign w:val="center"/>
          </w:tcPr>
          <w:p w14:paraId="649F3C5A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6DD7E3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75DB173D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402F4AB1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8BBC0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9—12m³饲料全混合日粮制备机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A33C1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9m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³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≤搅拌室容积&lt;12m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³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A3D9CE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38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00</w:t>
            </w:r>
          </w:p>
        </w:tc>
        <w:tc>
          <w:tcPr>
            <w:tcW w:w="10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B8E5A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0E91A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696" w:type="dxa"/>
            <w:vMerge w:val="continue"/>
            <w:vAlign w:val="center"/>
          </w:tcPr>
          <w:p w14:paraId="63AF0394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73F38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8AD4D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D7931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C1FFF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12m³及以上饲料全混合日粮制备机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7BB815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搅拌室容积≥12m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³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B829CC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5200</w:t>
            </w:r>
          </w:p>
        </w:tc>
        <w:tc>
          <w:tcPr>
            <w:tcW w:w="10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301E4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2DFC8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696" w:type="dxa"/>
            <w:vAlign w:val="center"/>
          </w:tcPr>
          <w:p w14:paraId="1BEEBB01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2</w:t>
            </w:r>
          </w:p>
        </w:tc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16D3B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水产养殖机械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77CC8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水质调控设备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A63973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水质调控监控设备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CF8492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水产养殖水质智能监控设备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（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具有测量水温、溶氧、pH值等功能</w:t>
            </w:r>
            <w:bookmarkStart w:id="0" w:name="_GoBack"/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）</w:t>
            </w:r>
            <w:bookmarkEnd w:id="0"/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49623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数据传输方式为4G及以上；监控通道数≥4个；具有水温、溶氧、酸碱度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p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H值等测量功能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DD424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890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F97079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</w:tbl>
    <w:p w14:paraId="52058621"/>
    <w:sectPr>
      <w:pgSz w:w="11906" w:h="16838"/>
      <w:pgMar w:top="2098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3EC"/>
    <w:rsid w:val="00096F6B"/>
    <w:rsid w:val="001F78E0"/>
    <w:rsid w:val="00261041"/>
    <w:rsid w:val="00460B35"/>
    <w:rsid w:val="004E72B6"/>
    <w:rsid w:val="005335D4"/>
    <w:rsid w:val="0065767E"/>
    <w:rsid w:val="00860BE8"/>
    <w:rsid w:val="00A253EC"/>
    <w:rsid w:val="5F403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236</Words>
  <Characters>276</Characters>
  <Lines>2</Lines>
  <Paragraphs>1</Paragraphs>
  <TotalTime>0</TotalTime>
  <ScaleCrop>false</ScaleCrop>
  <LinksUpToDate>false</LinksUpToDate>
  <CharactersWithSpaces>276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2025-12-19T02:59:00Z</dcterms:created>
  <dc:creator>admin</dc:creator>
  <cp:lastModifiedBy>jiangyongmeimei</cp:lastModifiedBy>
  <dcterms:modified xsi:type="dcterms:W3CDTF">2025-12-19T09:51:11Z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eyJoZGlkIjoiNGYyZGZiYWEzZWQ4NGJhNDg0N2IyMGEzZThiYmI1YzIiLCJ1c2VySWQiOiIxMjI2NDE2MDkwIn0=</vt:lpwstr>
  </property>
  <property fmtid="{D5CDD505-2E9C-101B-9397-08002B2CF9AE}" pid="3" name="KSOProductBuildVer">
    <vt:lpwstr>2052-12.1.0.24034</vt:lpwstr>
  </property>
  <property fmtid="{D5CDD505-2E9C-101B-9397-08002B2CF9AE}" pid="4" name="ICV">
    <vt:lpwstr>24CC4F44847049D9B83623578E9CA150_12</vt:lpwstr>
  </property>
</Properties>
</file>