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6D" w:rsidRDefault="0031056D" w:rsidP="0031056D">
      <w:pPr>
        <w:spacing w:line="620" w:lineRule="exact"/>
        <w:jc w:val="center"/>
        <w:rPr>
          <w:rFonts w:ascii="方正小标宋简体" w:eastAsia="方正小标宋简体"/>
          <w:sz w:val="44"/>
          <w:szCs w:val="32"/>
        </w:rPr>
      </w:pPr>
      <w:r>
        <w:rPr>
          <w:rFonts w:ascii="方正小标宋简体" w:eastAsia="方正小标宋简体" w:hint="eastAsia"/>
          <w:sz w:val="44"/>
          <w:szCs w:val="32"/>
        </w:rPr>
        <w:t>关于拟在《天津市动物防疫条例》修订草案中增</w:t>
      </w:r>
      <w:r>
        <w:rPr>
          <w:rFonts w:ascii="方正小标宋简体" w:eastAsia="方正小标宋简体"/>
          <w:sz w:val="44"/>
          <w:szCs w:val="32"/>
        </w:rPr>
        <w:t>设</w:t>
      </w:r>
      <w:r>
        <w:rPr>
          <w:rFonts w:ascii="方正小标宋简体" w:eastAsia="方正小标宋简体" w:hint="eastAsia"/>
          <w:sz w:val="44"/>
          <w:szCs w:val="32"/>
        </w:rPr>
        <w:t>牛羊定点屠宰许可的制度设计</w:t>
      </w:r>
    </w:p>
    <w:p w:rsidR="00D05A04" w:rsidRDefault="006203ED">
      <w:pPr>
        <w:spacing w:afterLines="100" w:after="312"/>
        <w:jc w:val="center"/>
        <w:rPr>
          <w:rFonts w:ascii="方正小标宋简体" w:eastAsia="方正小标宋简体"/>
          <w:sz w:val="48"/>
          <w:szCs w:val="48"/>
        </w:rPr>
      </w:pPr>
      <w:r>
        <w:rPr>
          <w:rFonts w:ascii="方正小标宋简体" w:eastAsia="方正小标宋简体"/>
          <w:sz w:val="48"/>
          <w:szCs w:val="48"/>
        </w:rPr>
        <w:t>重大决策项目调查问卷</w:t>
      </w:r>
    </w:p>
    <w:p w:rsidR="00D05A04" w:rsidRDefault="006203ED">
      <w:pPr>
        <w:ind w:firstLineChars="200" w:firstLine="640"/>
        <w:jc w:val="left"/>
        <w:rPr>
          <w:rFonts w:ascii="方正小标宋简体" w:eastAsia="方正小标宋简体"/>
          <w:sz w:val="32"/>
          <w:szCs w:val="32"/>
        </w:rPr>
      </w:pPr>
      <w:r>
        <w:rPr>
          <w:rFonts w:ascii="方正小标宋简体" w:eastAsia="方正小标宋简体"/>
          <w:sz w:val="32"/>
          <w:szCs w:val="32"/>
        </w:rPr>
        <w:t>您好！感谢参与</w:t>
      </w:r>
      <w:r>
        <w:rPr>
          <w:rFonts w:ascii="方正小标宋简体" w:eastAsia="方正小标宋简体" w:hint="eastAsia"/>
          <w:sz w:val="32"/>
          <w:szCs w:val="32"/>
        </w:rPr>
        <w:t>我市定牛羊定点屠宰许可制度设计的</w:t>
      </w:r>
    </w:p>
    <w:p w:rsidR="0080502D" w:rsidRDefault="006203ED">
      <w:pPr>
        <w:jc w:val="left"/>
        <w:rPr>
          <w:rFonts w:ascii="方正小标宋简体" w:eastAsia="方正小标宋简体"/>
          <w:sz w:val="32"/>
          <w:szCs w:val="32"/>
        </w:rPr>
      </w:pPr>
      <w:r>
        <w:rPr>
          <w:rFonts w:ascii="方正小标宋简体" w:eastAsia="方正小标宋简体"/>
          <w:sz w:val="32"/>
          <w:szCs w:val="32"/>
        </w:rPr>
        <w:t>重大决策项目</w:t>
      </w:r>
      <w:r>
        <w:rPr>
          <w:rFonts w:ascii="方正小标宋简体" w:eastAsia="方正小标宋简体" w:hint="eastAsia"/>
          <w:sz w:val="32"/>
          <w:szCs w:val="32"/>
        </w:rPr>
        <w:t>的</w:t>
      </w:r>
      <w:r>
        <w:rPr>
          <w:rFonts w:ascii="方正小标宋简体" w:eastAsia="方正小标宋简体"/>
          <w:sz w:val="32"/>
          <w:szCs w:val="32"/>
        </w:rPr>
        <w:t>问卷调查，您的支持理解是我们做好</w:t>
      </w:r>
      <w:r>
        <w:rPr>
          <w:rFonts w:ascii="方正小标宋简体" w:eastAsia="方正小标宋简体" w:hint="eastAsia"/>
          <w:sz w:val="32"/>
          <w:szCs w:val="32"/>
        </w:rPr>
        <w:t>屠宰管理</w:t>
      </w:r>
      <w:r>
        <w:rPr>
          <w:rFonts w:ascii="方正小标宋简体" w:eastAsia="方正小标宋简体"/>
          <w:sz w:val="32"/>
          <w:szCs w:val="32"/>
        </w:rPr>
        <w:t>的最大动力，感谢您的支持与参与！</w:t>
      </w:r>
    </w:p>
    <w:p w:rsidR="00706510" w:rsidRPr="00706510" w:rsidRDefault="0080502D" w:rsidP="00706510">
      <w:pPr>
        <w:widowControl/>
        <w:shd w:val="clear" w:color="auto" w:fill="FFFFFF"/>
        <w:spacing w:line="560" w:lineRule="exact"/>
        <w:ind w:firstLine="482"/>
        <w:jc w:val="left"/>
        <w:rPr>
          <w:rFonts w:ascii="仿宋_GB2312" w:eastAsia="仿宋_GB2312" w:hAnsi="仿宋_GB2312" w:cs="仿宋_GB2312"/>
          <w:color w:val="555555"/>
          <w:kern w:val="0"/>
          <w:sz w:val="44"/>
          <w:szCs w:val="32"/>
        </w:rPr>
      </w:pPr>
      <w:r w:rsidRPr="00706510">
        <w:rPr>
          <w:rFonts w:ascii="Microsoft Yahei" w:hAnsi="Microsoft Yahei"/>
          <w:color w:val="464646"/>
          <w:sz w:val="28"/>
          <w:szCs w:val="21"/>
          <w:shd w:val="clear" w:color="auto" w:fill="FFFFFF"/>
        </w:rPr>
        <w:t>本次调查截止时间：</w:t>
      </w:r>
      <w:r w:rsidRPr="00706510">
        <w:rPr>
          <w:rFonts w:ascii="Microsoft Yahei" w:hAnsi="Microsoft Yahei"/>
          <w:color w:val="464646"/>
          <w:sz w:val="28"/>
          <w:szCs w:val="21"/>
          <w:shd w:val="clear" w:color="auto" w:fill="FFFFFF"/>
        </w:rPr>
        <w:t>2021</w:t>
      </w:r>
      <w:r w:rsidRPr="00706510">
        <w:rPr>
          <w:rFonts w:ascii="Microsoft Yahei" w:hAnsi="Microsoft Yahei"/>
          <w:color w:val="464646"/>
          <w:sz w:val="28"/>
          <w:szCs w:val="21"/>
          <w:shd w:val="clear" w:color="auto" w:fill="FFFFFF"/>
        </w:rPr>
        <w:t>年</w:t>
      </w:r>
      <w:r w:rsidRPr="00706510">
        <w:rPr>
          <w:rFonts w:ascii="Microsoft Yahei" w:hAnsi="Microsoft Yahei"/>
          <w:color w:val="464646"/>
          <w:sz w:val="28"/>
          <w:szCs w:val="21"/>
          <w:shd w:val="clear" w:color="auto" w:fill="FFFFFF"/>
        </w:rPr>
        <w:t>6</w:t>
      </w:r>
      <w:r w:rsidRPr="00706510">
        <w:rPr>
          <w:rFonts w:ascii="Microsoft Yahei" w:hAnsi="Microsoft Yahei"/>
          <w:color w:val="464646"/>
          <w:sz w:val="28"/>
          <w:szCs w:val="21"/>
          <w:shd w:val="clear" w:color="auto" w:fill="FFFFFF"/>
        </w:rPr>
        <w:t>月</w:t>
      </w:r>
      <w:r w:rsidR="00A960E5">
        <w:rPr>
          <w:rFonts w:ascii="Microsoft Yahei" w:hAnsi="Microsoft Yahei"/>
          <w:color w:val="464646"/>
          <w:sz w:val="28"/>
          <w:szCs w:val="21"/>
          <w:shd w:val="clear" w:color="auto" w:fill="FFFFFF"/>
        </w:rPr>
        <w:t>8</w:t>
      </w:r>
      <w:bookmarkStart w:id="0" w:name="_GoBack"/>
      <w:bookmarkEnd w:id="0"/>
      <w:r w:rsidRPr="00706510">
        <w:rPr>
          <w:rFonts w:ascii="Microsoft Yahei" w:hAnsi="Microsoft Yahei"/>
          <w:color w:val="464646"/>
          <w:sz w:val="28"/>
          <w:szCs w:val="21"/>
          <w:shd w:val="clear" w:color="auto" w:fill="FFFFFF"/>
        </w:rPr>
        <w:t>日</w:t>
      </w:r>
      <w:r w:rsidR="00706510" w:rsidRPr="00706510">
        <w:rPr>
          <w:rFonts w:ascii="Microsoft Yahei" w:hAnsi="Microsoft Yahei" w:hint="eastAsia"/>
          <w:color w:val="464646"/>
          <w:sz w:val="28"/>
          <w:szCs w:val="21"/>
          <w:shd w:val="clear" w:color="auto" w:fill="FFFFFF"/>
        </w:rPr>
        <w:t>,</w:t>
      </w:r>
      <w:r w:rsidR="00706510" w:rsidRPr="00706510">
        <w:rPr>
          <w:sz w:val="28"/>
        </w:rPr>
        <w:t xml:space="preserve"> </w:t>
      </w:r>
      <w:hyperlink r:id="rId7" w:history="1">
        <w:r w:rsidR="00706510" w:rsidRPr="00706510">
          <w:rPr>
            <w:rFonts w:hint="eastAsia"/>
            <w:sz w:val="28"/>
          </w:rPr>
          <w:t>请</w:t>
        </w:r>
        <w:r w:rsidR="00706510" w:rsidRPr="00706510">
          <w:rPr>
            <w:sz w:val="28"/>
          </w:rPr>
          <w:t>将调查</w:t>
        </w:r>
        <w:r w:rsidR="00706510" w:rsidRPr="00706510">
          <w:rPr>
            <w:rFonts w:hint="eastAsia"/>
            <w:sz w:val="28"/>
          </w:rPr>
          <w:t>情况</w:t>
        </w:r>
        <w:r w:rsidR="00706510" w:rsidRPr="00706510">
          <w:rPr>
            <w:sz w:val="28"/>
          </w:rPr>
          <w:t>回复</w:t>
        </w:r>
        <w:r w:rsidR="00706510" w:rsidRPr="00706510">
          <w:rPr>
            <w:rFonts w:ascii="仿宋_GB2312" w:eastAsia="仿宋_GB2312" w:hAnsi="仿宋_GB2312" w:cs="仿宋_GB2312"/>
            <w:color w:val="555555"/>
            <w:kern w:val="0"/>
            <w:sz w:val="44"/>
            <w:szCs w:val="32"/>
          </w:rPr>
          <w:t>snyncwxmsyc</w:t>
        </w:r>
        <w:r w:rsidR="00706510" w:rsidRPr="00706510">
          <w:rPr>
            <w:rFonts w:ascii="仿宋_GB2312" w:eastAsia="仿宋_GB2312" w:hAnsi="仿宋_GB2312" w:cs="仿宋_GB2312" w:hint="eastAsia"/>
            <w:color w:val="555555"/>
            <w:kern w:val="0"/>
            <w:sz w:val="44"/>
            <w:szCs w:val="32"/>
          </w:rPr>
          <w:t>@</w:t>
        </w:r>
        <w:r w:rsidR="00706510" w:rsidRPr="00706510">
          <w:rPr>
            <w:rFonts w:ascii="仿宋_GB2312" w:eastAsia="仿宋_GB2312" w:hAnsi="仿宋_GB2312" w:cs="仿宋_GB2312"/>
            <w:color w:val="555555"/>
            <w:kern w:val="0"/>
            <w:sz w:val="44"/>
            <w:szCs w:val="32"/>
          </w:rPr>
          <w:t>tj.gov.cn</w:t>
        </w:r>
      </w:hyperlink>
    </w:p>
    <w:p w:rsidR="00D05A04" w:rsidRPr="00706510" w:rsidRDefault="00D05A04">
      <w:pPr>
        <w:jc w:val="left"/>
        <w:rPr>
          <w:rFonts w:ascii="方正小标宋简体" w:eastAsia="方正小标宋简体"/>
          <w:sz w:val="32"/>
          <w:szCs w:val="32"/>
        </w:rPr>
      </w:pPr>
    </w:p>
    <w:tbl>
      <w:tblPr>
        <w:tblStyle w:val="a4"/>
        <w:tblW w:w="9002" w:type="dxa"/>
        <w:tblLook w:val="04A0" w:firstRow="1" w:lastRow="0" w:firstColumn="1" w:lastColumn="0" w:noHBand="0" w:noVBand="1"/>
      </w:tblPr>
      <w:tblGrid>
        <w:gridCol w:w="919"/>
        <w:gridCol w:w="5167"/>
        <w:gridCol w:w="2916"/>
      </w:tblGrid>
      <w:tr w:rsidR="00D05A04">
        <w:tc>
          <w:tcPr>
            <w:tcW w:w="919" w:type="dxa"/>
            <w:vAlign w:val="center"/>
          </w:tcPr>
          <w:p w:rsidR="00D05A04" w:rsidRDefault="006203ED">
            <w:pPr>
              <w:spacing w:beforeLines="50" w:before="156" w:afterLines="50" w:after="156"/>
              <w:jc w:val="center"/>
              <w:rPr>
                <w:rFonts w:ascii="宋体" w:eastAsia="宋体" w:hAnsi="宋体" w:cs="宋体"/>
                <w:b/>
                <w:bCs/>
                <w:sz w:val="32"/>
                <w:szCs w:val="32"/>
              </w:rPr>
            </w:pPr>
            <w:r>
              <w:rPr>
                <w:rFonts w:ascii="宋体" w:eastAsia="宋体" w:hAnsi="宋体" w:cs="宋体" w:hint="eastAsia"/>
                <w:b/>
                <w:bCs/>
                <w:sz w:val="28"/>
                <w:szCs w:val="28"/>
              </w:rPr>
              <w:t>序号</w:t>
            </w:r>
          </w:p>
        </w:tc>
        <w:tc>
          <w:tcPr>
            <w:tcW w:w="5167" w:type="dxa"/>
            <w:vAlign w:val="center"/>
          </w:tcPr>
          <w:p w:rsidR="00D05A04" w:rsidRDefault="006203ED">
            <w:pPr>
              <w:spacing w:beforeLines="50" w:before="156" w:afterLines="50" w:after="156"/>
              <w:jc w:val="center"/>
              <w:rPr>
                <w:rFonts w:ascii="宋体" w:eastAsia="宋体" w:hAnsi="宋体" w:cs="宋体"/>
                <w:b/>
                <w:bCs/>
                <w:sz w:val="28"/>
                <w:szCs w:val="28"/>
              </w:rPr>
            </w:pPr>
            <w:r>
              <w:rPr>
                <w:rFonts w:ascii="宋体" w:eastAsia="宋体" w:hAnsi="宋体" w:cs="宋体" w:hint="eastAsia"/>
                <w:b/>
                <w:bCs/>
                <w:sz w:val="28"/>
                <w:szCs w:val="28"/>
              </w:rPr>
              <w:t>调查内容</w:t>
            </w:r>
          </w:p>
        </w:tc>
        <w:tc>
          <w:tcPr>
            <w:tcW w:w="2916" w:type="dxa"/>
            <w:vAlign w:val="center"/>
          </w:tcPr>
          <w:p w:rsidR="00D05A04" w:rsidRDefault="006203ED">
            <w:pPr>
              <w:spacing w:beforeLines="50" w:before="156" w:afterLines="50" w:after="156"/>
              <w:jc w:val="center"/>
              <w:rPr>
                <w:rFonts w:ascii="宋体" w:eastAsia="宋体" w:hAnsi="宋体" w:cs="宋体"/>
                <w:b/>
                <w:bCs/>
                <w:sz w:val="28"/>
                <w:szCs w:val="28"/>
              </w:rPr>
            </w:pPr>
            <w:r>
              <w:rPr>
                <w:rFonts w:ascii="宋体" w:eastAsia="宋体" w:hAnsi="宋体" w:cs="宋体" w:hint="eastAsia"/>
                <w:b/>
                <w:bCs/>
                <w:sz w:val="28"/>
                <w:szCs w:val="28"/>
              </w:rPr>
              <w:t>选项</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请问您的所从事的工作？（单选）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屠宰场人员；</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畜禽养殖人员；</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行业管理人员；</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消费者</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2</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您认为设定牛羊定点屠宰许可制度是否有利于加强牛羊屠宰管理？（单选）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不清楚</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3</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您认为设定牛羊定点屠宰许可制度是否有利于保证牛羊肉产品质量安全？（单选）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不清楚</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4</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您认为设定牛羊定点屠宰许可制度是否有利于保障人民身体健康？（单选）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不是：</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不清楚</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lastRenderedPageBreak/>
              <w:t>5</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您认为我市是否有必要实行牛羊定点屠宰、集中检疫制度？（单选）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有必要；</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没有必要：</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6</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您认为农村地区个人自宰自食是否有必要实行牛羊定点屠宰、集中检疫制度？（单选）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有必要；</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没有必要：</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rPr>
          <w:trHeight w:val="1234"/>
        </w:trPr>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7</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您认为是否应当由所在区人民政府负责牛羊定点屠宰厂（场）的审批？（单选）</w:t>
            </w:r>
          </w:p>
          <w:p w:rsidR="00D05A04" w:rsidRDefault="00D05A04">
            <w:pPr>
              <w:spacing w:beforeLines="50" w:before="156" w:afterLines="50" w:after="156"/>
              <w:jc w:val="left"/>
              <w:rPr>
                <w:rFonts w:ascii="宋体" w:eastAsia="宋体" w:hAnsi="宋体" w:cs="宋体"/>
                <w:sz w:val="24"/>
                <w:szCs w:val="24"/>
              </w:rPr>
            </w:pP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其他：-------（请注明）</w:t>
            </w:r>
          </w:p>
        </w:tc>
      </w:tr>
      <w:tr w:rsidR="00D05A04" w:rsidRPr="0031056D">
        <w:tc>
          <w:tcPr>
            <w:tcW w:w="919" w:type="dxa"/>
          </w:tcPr>
          <w:p w:rsidR="00D05A04" w:rsidRPr="0031056D" w:rsidRDefault="006203ED">
            <w:pPr>
              <w:spacing w:beforeLines="50" w:before="156" w:afterLines="50" w:after="156"/>
              <w:jc w:val="left"/>
              <w:rPr>
                <w:rFonts w:ascii="宋体" w:eastAsia="宋体" w:hAnsi="宋体" w:cs="宋体"/>
                <w:sz w:val="28"/>
                <w:szCs w:val="28"/>
              </w:rPr>
            </w:pPr>
            <w:r w:rsidRPr="0031056D">
              <w:rPr>
                <w:rFonts w:ascii="宋体" w:eastAsia="宋体" w:hAnsi="宋体" w:cs="宋体" w:hint="eastAsia"/>
                <w:sz w:val="28"/>
                <w:szCs w:val="28"/>
              </w:rPr>
              <w:t>8</w:t>
            </w:r>
          </w:p>
        </w:tc>
        <w:tc>
          <w:tcPr>
            <w:tcW w:w="5167" w:type="dxa"/>
          </w:tcPr>
          <w:p w:rsidR="00D05A04" w:rsidRPr="0031056D" w:rsidRDefault="006203ED">
            <w:pPr>
              <w:spacing w:beforeLines="50" w:before="156" w:afterLines="50" w:after="156"/>
              <w:jc w:val="left"/>
              <w:rPr>
                <w:rFonts w:ascii="宋体" w:eastAsia="宋体" w:hAnsi="宋体" w:cs="宋体"/>
                <w:sz w:val="24"/>
                <w:szCs w:val="24"/>
              </w:rPr>
            </w:pPr>
            <w:r w:rsidRPr="0031056D">
              <w:rPr>
                <w:rFonts w:ascii="宋体" w:eastAsia="宋体" w:hAnsi="宋体" w:cs="宋体" w:hint="eastAsia"/>
                <w:sz w:val="24"/>
                <w:szCs w:val="24"/>
              </w:rPr>
              <w:t>您认为牛羊定点屠宰厂（场）是否应当依法取得动物防疫条件合格证？（单选）</w:t>
            </w:r>
          </w:p>
          <w:p w:rsidR="00D05A04" w:rsidRPr="0031056D" w:rsidRDefault="00D05A04">
            <w:pPr>
              <w:spacing w:beforeLines="50" w:before="156" w:afterLines="50" w:after="156"/>
              <w:jc w:val="left"/>
              <w:rPr>
                <w:rFonts w:ascii="宋体" w:eastAsia="宋体" w:hAnsi="宋体" w:cs="宋体"/>
                <w:sz w:val="24"/>
                <w:szCs w:val="24"/>
              </w:rPr>
            </w:pPr>
          </w:p>
        </w:tc>
        <w:tc>
          <w:tcPr>
            <w:tcW w:w="2916" w:type="dxa"/>
          </w:tcPr>
          <w:p w:rsidR="00D05A04" w:rsidRPr="0031056D" w:rsidRDefault="006203ED">
            <w:pPr>
              <w:spacing w:beforeLines="50" w:before="156" w:afterLines="50" w:after="156"/>
              <w:jc w:val="left"/>
              <w:rPr>
                <w:rFonts w:ascii="宋体" w:eastAsia="宋体" w:hAnsi="宋体" w:cs="宋体"/>
                <w:sz w:val="24"/>
                <w:szCs w:val="24"/>
              </w:rPr>
            </w:pPr>
            <w:r w:rsidRPr="0031056D">
              <w:rPr>
                <w:rFonts w:ascii="宋体" w:eastAsia="宋体" w:hAnsi="宋体" w:cs="宋体" w:hint="eastAsia"/>
                <w:sz w:val="24"/>
                <w:szCs w:val="24"/>
              </w:rPr>
              <w:sym w:font="Wingdings 2" w:char="00A3"/>
            </w:r>
            <w:r w:rsidRPr="0031056D">
              <w:rPr>
                <w:rFonts w:ascii="宋体" w:eastAsia="宋体" w:hAnsi="宋体" w:cs="宋体" w:hint="eastAsia"/>
                <w:sz w:val="24"/>
                <w:szCs w:val="24"/>
              </w:rPr>
              <w:t>应当；</w:t>
            </w:r>
          </w:p>
          <w:p w:rsidR="00D05A04" w:rsidRPr="0031056D" w:rsidRDefault="006203ED">
            <w:pPr>
              <w:spacing w:beforeLines="50" w:before="156" w:afterLines="50" w:after="156"/>
              <w:jc w:val="left"/>
              <w:rPr>
                <w:rFonts w:ascii="宋体" w:eastAsia="宋体" w:hAnsi="宋体" w:cs="宋体"/>
                <w:sz w:val="24"/>
                <w:szCs w:val="24"/>
              </w:rPr>
            </w:pPr>
            <w:r w:rsidRPr="0031056D">
              <w:rPr>
                <w:rFonts w:ascii="宋体" w:eastAsia="宋体" w:hAnsi="宋体" w:cs="宋体" w:hint="eastAsia"/>
                <w:sz w:val="24"/>
                <w:szCs w:val="24"/>
              </w:rPr>
              <w:sym w:font="Wingdings 2" w:char="00A3"/>
            </w:r>
            <w:r w:rsidRPr="0031056D">
              <w:rPr>
                <w:rFonts w:ascii="宋体" w:eastAsia="宋体" w:hAnsi="宋体" w:cs="宋体" w:hint="eastAsia"/>
                <w:sz w:val="24"/>
                <w:szCs w:val="24"/>
              </w:rPr>
              <w:t>不应当：</w:t>
            </w:r>
          </w:p>
          <w:p w:rsidR="00D05A04" w:rsidRPr="0031056D" w:rsidRDefault="006203ED">
            <w:pPr>
              <w:spacing w:beforeLines="50" w:before="156" w:afterLines="50" w:after="156"/>
              <w:jc w:val="left"/>
              <w:rPr>
                <w:rFonts w:ascii="宋体" w:eastAsia="宋体" w:hAnsi="宋体" w:cs="宋体"/>
                <w:sz w:val="24"/>
                <w:szCs w:val="24"/>
              </w:rPr>
            </w:pPr>
            <w:r w:rsidRPr="0031056D">
              <w:rPr>
                <w:rFonts w:ascii="宋体" w:eastAsia="宋体" w:hAnsi="宋体" w:cs="宋体" w:hint="eastAsia"/>
                <w:sz w:val="24"/>
                <w:szCs w:val="24"/>
              </w:rPr>
              <w:sym w:font="Wingdings 2" w:char="00A3"/>
            </w:r>
            <w:r w:rsidRPr="0031056D">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9</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您认为牛羊定点屠宰厂（场）是否应当有与屠宰规模相适应、水质符合国家规定标准的水源条件？（单选）</w:t>
            </w:r>
          </w:p>
          <w:p w:rsidR="00D05A04" w:rsidRDefault="00D05A04">
            <w:pPr>
              <w:spacing w:beforeLines="50" w:before="156" w:afterLines="50" w:after="156"/>
              <w:jc w:val="left"/>
              <w:rPr>
                <w:rFonts w:ascii="宋体" w:eastAsia="宋体" w:hAnsi="宋体" w:cs="宋体"/>
                <w:sz w:val="24"/>
                <w:szCs w:val="24"/>
              </w:rPr>
            </w:pP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rPr>
          <w:trHeight w:val="1005"/>
        </w:trPr>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10</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您认为牛羊定点屠宰厂（场）是否应当有符合国家规定要求的待宰间、屠宰间、急宰间、检验室以及牛羊屠宰设备和运载工具？（单选）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11</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您认为牛羊定点屠宰厂（场）是否应当有依法取得健康证明的屠宰技术人员？（单选）</w:t>
            </w:r>
          </w:p>
          <w:p w:rsidR="00D05A04" w:rsidRDefault="00D05A04">
            <w:pPr>
              <w:spacing w:beforeLines="50" w:before="156" w:afterLines="50" w:after="156"/>
              <w:jc w:val="left"/>
              <w:rPr>
                <w:rFonts w:ascii="宋体" w:eastAsia="宋体" w:hAnsi="宋体" w:cs="宋体"/>
                <w:sz w:val="24"/>
                <w:szCs w:val="24"/>
              </w:rPr>
            </w:pP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12</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您认为牛羊定点屠宰厂（场）是否应当有经考核合格的兽医卫生检验人员？（单选）</w:t>
            </w:r>
          </w:p>
          <w:p w:rsidR="00D05A04" w:rsidRDefault="00D05A04">
            <w:pPr>
              <w:spacing w:beforeLines="50" w:before="156" w:afterLines="50" w:after="156"/>
              <w:jc w:val="left"/>
              <w:rPr>
                <w:rFonts w:ascii="宋体" w:eastAsia="宋体" w:hAnsi="宋体" w:cs="宋体"/>
                <w:sz w:val="24"/>
                <w:szCs w:val="24"/>
              </w:rPr>
            </w:pP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lastRenderedPageBreak/>
              <w:t>13</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您认为牛羊定点屠宰厂（场）是否应当有符合国家规定要求的检验设备、消毒设施以及符合环境保护要求的污染防治设施？（单选）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14</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您认为牛羊定点屠宰厂（场）是否应当有病害牛羊及牛羊产品无害化处理设施或者无害化处理委托协议？（单选）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rsidP="008B6B18">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w:t>
            </w:r>
            <w:r w:rsidR="008B6B18">
              <w:rPr>
                <w:rFonts w:ascii="宋体" w:eastAsia="宋体" w:hAnsi="宋体" w:cs="宋体"/>
                <w:sz w:val="28"/>
                <w:szCs w:val="28"/>
              </w:rPr>
              <w:t>5</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您认为牛羊定点屠宰厂（场）是否应当有按照相关规定履行环评审批、排污许可相关手续，排放的废水、废气、固体废弃物和噪声符合国家和我市相关标准？（单选）</w:t>
            </w:r>
          </w:p>
        </w:tc>
        <w:tc>
          <w:tcPr>
            <w:tcW w:w="2916"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不应当：</w:t>
            </w:r>
          </w:p>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不了解；</w:t>
            </w:r>
          </w:p>
        </w:tc>
      </w:tr>
      <w:tr w:rsidR="00D05A04">
        <w:tc>
          <w:tcPr>
            <w:tcW w:w="919" w:type="dxa"/>
          </w:tcPr>
          <w:p w:rsidR="00D05A04" w:rsidRDefault="006203ED" w:rsidP="008B6B18">
            <w:pPr>
              <w:spacing w:beforeLines="50" w:before="156" w:afterLines="50" w:after="156"/>
              <w:jc w:val="left"/>
              <w:rPr>
                <w:rFonts w:ascii="宋体" w:eastAsia="宋体" w:hAnsi="宋体" w:cs="宋体"/>
                <w:sz w:val="28"/>
                <w:szCs w:val="28"/>
              </w:rPr>
            </w:pPr>
            <w:r>
              <w:rPr>
                <w:rFonts w:ascii="宋体" w:eastAsia="宋体" w:hAnsi="宋体" w:cs="宋体" w:hint="eastAsia"/>
                <w:sz w:val="28"/>
                <w:szCs w:val="28"/>
              </w:rPr>
              <w:t>1</w:t>
            </w:r>
            <w:r w:rsidR="008B6B18">
              <w:rPr>
                <w:rFonts w:ascii="宋体" w:eastAsia="宋体" w:hAnsi="宋体" w:cs="宋体"/>
                <w:sz w:val="28"/>
                <w:szCs w:val="28"/>
              </w:rPr>
              <w:t>6</w:t>
            </w:r>
          </w:p>
        </w:tc>
        <w:tc>
          <w:tcPr>
            <w:tcW w:w="5167" w:type="dxa"/>
          </w:tcPr>
          <w:p w:rsidR="00D05A04" w:rsidRDefault="006203ED">
            <w:pPr>
              <w:spacing w:beforeLines="50" w:before="156" w:afterLines="50" w:after="156"/>
              <w:jc w:val="left"/>
              <w:rPr>
                <w:rFonts w:ascii="宋体" w:eastAsia="宋体" w:hAnsi="宋体" w:cs="宋体"/>
                <w:sz w:val="24"/>
                <w:szCs w:val="24"/>
              </w:rPr>
            </w:pPr>
            <w:r>
              <w:rPr>
                <w:rFonts w:ascii="宋体" w:eastAsia="宋体" w:hAnsi="宋体" w:cs="宋体" w:hint="eastAsia"/>
                <w:sz w:val="24"/>
                <w:szCs w:val="24"/>
              </w:rPr>
              <w:t>您对于我市实行牛羊定点屠宰、集中检疫制度的其他意见或建议？（非必选项）</w:t>
            </w:r>
          </w:p>
        </w:tc>
        <w:tc>
          <w:tcPr>
            <w:tcW w:w="2916" w:type="dxa"/>
          </w:tcPr>
          <w:p w:rsidR="00D05A04" w:rsidRDefault="00D05A04">
            <w:pPr>
              <w:spacing w:beforeLines="50" w:before="156" w:afterLines="50" w:after="156"/>
              <w:jc w:val="left"/>
              <w:rPr>
                <w:rFonts w:ascii="宋体" w:eastAsia="宋体" w:hAnsi="宋体" w:cs="宋体"/>
                <w:sz w:val="24"/>
                <w:szCs w:val="24"/>
              </w:rPr>
            </w:pPr>
          </w:p>
        </w:tc>
      </w:tr>
    </w:tbl>
    <w:p w:rsidR="00D05A04" w:rsidRDefault="00D05A04">
      <w:pPr>
        <w:jc w:val="center"/>
        <w:rPr>
          <w:rFonts w:ascii="方正小标宋简体" w:eastAsia="方正小标宋简体"/>
          <w:sz w:val="32"/>
          <w:szCs w:val="32"/>
        </w:rPr>
      </w:pPr>
    </w:p>
    <w:p w:rsidR="00D05A04" w:rsidRDefault="00D05A04">
      <w:pPr>
        <w:jc w:val="center"/>
        <w:rPr>
          <w:rFonts w:ascii="方正小标宋简体" w:eastAsia="方正小标宋简体"/>
          <w:sz w:val="32"/>
          <w:szCs w:val="32"/>
        </w:rPr>
      </w:pPr>
    </w:p>
    <w:sectPr w:rsidR="00D05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5F" w:rsidRDefault="00F42B5F" w:rsidP="008B31DB">
      <w:r>
        <w:separator/>
      </w:r>
    </w:p>
  </w:endnote>
  <w:endnote w:type="continuationSeparator" w:id="0">
    <w:p w:rsidR="00F42B5F" w:rsidRDefault="00F42B5F" w:rsidP="008B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5F" w:rsidRDefault="00F42B5F" w:rsidP="008B31DB">
      <w:r>
        <w:separator/>
      </w:r>
    </w:p>
  </w:footnote>
  <w:footnote w:type="continuationSeparator" w:id="0">
    <w:p w:rsidR="00F42B5F" w:rsidRDefault="00F42B5F" w:rsidP="008B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E02B87"/>
    <w:rsid w:val="0031056D"/>
    <w:rsid w:val="006203ED"/>
    <w:rsid w:val="00706510"/>
    <w:rsid w:val="007104D7"/>
    <w:rsid w:val="0080502D"/>
    <w:rsid w:val="008B31DB"/>
    <w:rsid w:val="008B6B18"/>
    <w:rsid w:val="00A960E5"/>
    <w:rsid w:val="00BE486A"/>
    <w:rsid w:val="00C2240C"/>
    <w:rsid w:val="00D05A04"/>
    <w:rsid w:val="00F42B5F"/>
    <w:rsid w:val="18E0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D6701"/>
  <w15:docId w15:val="{4E022CD8-ABDE-4F85-B887-4836EF7E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B31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B31DB"/>
    <w:rPr>
      <w:rFonts w:asciiTheme="minorHAnsi" w:eastAsiaTheme="minorEastAsia" w:hAnsiTheme="minorHAnsi" w:cstheme="minorBidi"/>
      <w:kern w:val="2"/>
      <w:sz w:val="18"/>
      <w:szCs w:val="18"/>
    </w:rPr>
  </w:style>
  <w:style w:type="paragraph" w:styleId="a7">
    <w:name w:val="footer"/>
    <w:basedOn w:val="a"/>
    <w:link w:val="a8"/>
    <w:rsid w:val="008B31DB"/>
    <w:pPr>
      <w:tabs>
        <w:tab w:val="center" w:pos="4153"/>
        <w:tab w:val="right" w:pos="8306"/>
      </w:tabs>
      <w:snapToGrid w:val="0"/>
      <w:jc w:val="left"/>
    </w:pPr>
    <w:rPr>
      <w:sz w:val="18"/>
      <w:szCs w:val="18"/>
    </w:rPr>
  </w:style>
  <w:style w:type="character" w:customStyle="1" w:styleId="a8">
    <w:name w:val="页脚 字符"/>
    <w:basedOn w:val="a0"/>
    <w:link w:val="a7"/>
    <w:rsid w:val="008B31DB"/>
    <w:rPr>
      <w:rFonts w:asciiTheme="minorHAnsi" w:eastAsiaTheme="minorEastAsia" w:hAnsiTheme="minorHAnsi" w:cstheme="minorBidi"/>
      <w:kern w:val="2"/>
      <w:sz w:val="18"/>
      <w:szCs w:val="18"/>
    </w:rPr>
  </w:style>
  <w:style w:type="character" w:styleId="a9">
    <w:name w:val="Hyperlink"/>
    <w:basedOn w:val="a0"/>
    <w:rsid w:val="00706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7%94%A8%E7%94%B5%E5%AD%90%E9%82%AE%E4%BB%B6%E5%8F%91%E9%80%81%E8%87%B3gtzyj@188.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dc:creator>
  <cp:lastModifiedBy>User</cp:lastModifiedBy>
  <cp:revision>7</cp:revision>
  <dcterms:created xsi:type="dcterms:W3CDTF">2021-05-19T02:22:00Z</dcterms:created>
  <dcterms:modified xsi:type="dcterms:W3CDTF">2021-05-25T07:53:00Z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3C31FFD9F0F2451CAEB910494B20B25E</vt:lpwstr>
  </property>
</Properties>
</file>