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5DF39">
      <w:pPr>
        <w:rPr>
          <w:rFonts w:eastAsia="黑体"/>
          <w:szCs w:val="32"/>
        </w:rPr>
      </w:pPr>
      <w:r>
        <w:rPr>
          <w:rFonts w:eastAsia="黑体"/>
          <w:szCs w:val="32"/>
        </w:rPr>
        <w:t>附件2</w:t>
      </w:r>
    </w:p>
    <w:p w14:paraId="3B7BDAE9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品种简介</w:t>
      </w:r>
    </w:p>
    <w:p w14:paraId="43986739">
      <w:pPr>
        <w:spacing w:line="56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一、小麦</w:t>
      </w:r>
    </w:p>
    <w:p w14:paraId="6E40648C">
      <w:pPr>
        <w:tabs>
          <w:tab w:val="left" w:pos="630"/>
        </w:tabs>
        <w:adjustRightInd w:val="0"/>
        <w:snapToGrid w:val="0"/>
        <w:spacing w:line="620" w:lineRule="exact"/>
        <w:ind w:firstLine="640" w:firstLineChars="200"/>
        <w:rPr>
          <w:szCs w:val="32"/>
        </w:rPr>
      </w:pPr>
      <w:r>
        <w:rPr>
          <w:b/>
          <w:szCs w:val="32"/>
        </w:rPr>
        <w:t>审定编号</w:t>
      </w:r>
      <w:r>
        <w:rPr>
          <w:szCs w:val="32"/>
        </w:rPr>
        <w:t>：津审麦202</w:t>
      </w:r>
      <w:r>
        <w:rPr>
          <w:rFonts w:hint="eastAsia"/>
          <w:szCs w:val="32"/>
        </w:rPr>
        <w:t>5</w:t>
      </w:r>
      <w:r>
        <w:rPr>
          <w:szCs w:val="32"/>
        </w:rPr>
        <w:t>0001</w:t>
      </w:r>
    </w:p>
    <w:p w14:paraId="754C5214">
      <w:pPr>
        <w:spacing w:line="560" w:lineRule="exact"/>
        <w:ind w:firstLine="640" w:firstLineChars="200"/>
        <w:rPr>
          <w:bCs/>
          <w:kern w:val="0"/>
          <w:sz w:val="28"/>
          <w:szCs w:val="28"/>
        </w:rPr>
      </w:pPr>
      <w:r>
        <w:rPr>
          <w:b/>
          <w:szCs w:val="32"/>
        </w:rPr>
        <w:t>品种名称：</w:t>
      </w:r>
      <w:r>
        <w:rPr>
          <w:rFonts w:hint="eastAsia"/>
          <w:szCs w:val="32"/>
        </w:rPr>
        <w:t>津麦5038</w:t>
      </w:r>
    </w:p>
    <w:p w14:paraId="00F87CE1">
      <w:pPr>
        <w:spacing w:line="560" w:lineRule="exact"/>
        <w:ind w:firstLine="640" w:firstLineChars="200"/>
        <w:rPr>
          <w:b/>
          <w:szCs w:val="32"/>
        </w:rPr>
      </w:pPr>
      <w:r>
        <w:rPr>
          <w:b/>
          <w:szCs w:val="32"/>
        </w:rPr>
        <w:t>申 请 者：</w:t>
      </w:r>
      <w:r>
        <w:rPr>
          <w:rFonts w:hint="eastAsia"/>
          <w:szCs w:val="32"/>
        </w:rPr>
        <w:t>河北曲育农业科技有限公司</w:t>
      </w:r>
      <w:r>
        <w:rPr>
          <w:szCs w:val="32"/>
        </w:rPr>
        <w:t xml:space="preserve">  </w:t>
      </w:r>
      <w:r>
        <w:rPr>
          <w:rFonts w:hint="eastAsia"/>
          <w:szCs w:val="32"/>
        </w:rPr>
        <w:t>天津蓟县康恩伟泰种子有限公司</w:t>
      </w:r>
      <w:r>
        <w:rPr>
          <w:szCs w:val="32"/>
        </w:rPr>
        <w:t xml:space="preserve">  </w:t>
      </w:r>
      <w:r>
        <w:rPr>
          <w:b/>
          <w:szCs w:val="32"/>
        </w:rPr>
        <w:t xml:space="preserve">   </w:t>
      </w:r>
    </w:p>
    <w:p w14:paraId="2084F449">
      <w:pPr>
        <w:spacing w:line="560" w:lineRule="exact"/>
        <w:ind w:firstLine="640" w:firstLineChars="200"/>
        <w:rPr>
          <w:b/>
          <w:szCs w:val="32"/>
        </w:rPr>
      </w:pPr>
      <w:r>
        <w:rPr>
          <w:b/>
          <w:szCs w:val="32"/>
        </w:rPr>
        <w:t>育 种 者：</w:t>
      </w:r>
      <w:r>
        <w:rPr>
          <w:rFonts w:hint="eastAsia"/>
          <w:szCs w:val="32"/>
        </w:rPr>
        <w:t>河北曲育农业科技有限公司</w:t>
      </w:r>
      <w:r>
        <w:rPr>
          <w:szCs w:val="32"/>
        </w:rPr>
        <w:t xml:space="preserve">  </w:t>
      </w:r>
      <w:r>
        <w:rPr>
          <w:rFonts w:hint="eastAsia"/>
          <w:szCs w:val="32"/>
        </w:rPr>
        <w:t>天津蓟县康恩伟泰种子有限公司</w:t>
      </w:r>
      <w:r>
        <w:rPr>
          <w:szCs w:val="32"/>
        </w:rPr>
        <w:t xml:space="preserve"> </w:t>
      </w:r>
      <w:r>
        <w:rPr>
          <w:b/>
          <w:szCs w:val="32"/>
        </w:rPr>
        <w:t xml:space="preserve">    </w:t>
      </w:r>
    </w:p>
    <w:p w14:paraId="1B8AEA25">
      <w:pPr>
        <w:spacing w:line="560" w:lineRule="exact"/>
        <w:ind w:firstLine="640" w:firstLineChars="200"/>
        <w:rPr>
          <w:rFonts w:ascii="仿宋" w:hAnsi="仿宋" w:eastAsia="仿宋" w:cs="仿宋"/>
          <w:sz w:val="24"/>
          <w:szCs w:val="10"/>
        </w:rPr>
      </w:pPr>
      <w:r>
        <w:rPr>
          <w:b/>
          <w:szCs w:val="32"/>
        </w:rPr>
        <w:t>品种来源：</w:t>
      </w:r>
      <w:r>
        <w:rPr>
          <w:rFonts w:hint="eastAsia"/>
          <w:szCs w:val="32"/>
        </w:rPr>
        <w:t>农大3636</w:t>
      </w:r>
      <w:r>
        <w:rPr>
          <w:szCs w:val="32"/>
        </w:rPr>
        <w:t>/</w:t>
      </w:r>
      <w:r>
        <w:rPr>
          <w:rFonts w:hint="eastAsia"/>
          <w:szCs w:val="32"/>
        </w:rPr>
        <w:t>良星66</w:t>
      </w:r>
    </w:p>
    <w:p w14:paraId="1E1404A7">
      <w:pPr>
        <w:spacing w:line="560" w:lineRule="exact"/>
        <w:ind w:firstLine="640" w:firstLineChars="200"/>
        <w:rPr>
          <w:szCs w:val="32"/>
        </w:rPr>
      </w:pPr>
      <w:r>
        <w:rPr>
          <w:b/>
          <w:szCs w:val="32"/>
        </w:rPr>
        <w:t>特征特性：</w:t>
      </w:r>
      <w:r>
        <w:rPr>
          <w:szCs w:val="32"/>
        </w:rPr>
        <w:t>冬性，生育期23</w:t>
      </w:r>
      <w:r>
        <w:rPr>
          <w:rFonts w:hint="eastAsia"/>
          <w:szCs w:val="32"/>
        </w:rPr>
        <w:t>9</w:t>
      </w:r>
      <w:r>
        <w:rPr>
          <w:szCs w:val="32"/>
        </w:rPr>
        <w:t>天，比对照</w:t>
      </w:r>
      <w:r>
        <w:rPr>
          <w:rFonts w:hint="eastAsia"/>
          <w:szCs w:val="32"/>
        </w:rPr>
        <w:t>晚</w:t>
      </w:r>
      <w:r>
        <w:rPr>
          <w:szCs w:val="32"/>
        </w:rPr>
        <w:t>1天。</w:t>
      </w:r>
      <w:r>
        <w:rPr>
          <w:rFonts w:hint="eastAsia"/>
          <w:szCs w:val="32"/>
        </w:rPr>
        <w:t>幼苗半匍匐，株高71.9厘米，穗纺锤型，长芒、白壳、粒白色，硬质，籽粒较饱满。平均亩穗数40.9万，穗粒数34.6粒，千粒重50.4克，容重783.2克/升。</w:t>
      </w:r>
      <w:r>
        <w:rPr>
          <w:szCs w:val="32"/>
        </w:rPr>
        <w:t>抗寒结果：2021-2022年度，死茎率0%；202</w:t>
      </w:r>
      <w:r>
        <w:rPr>
          <w:rFonts w:hint="eastAsia"/>
          <w:szCs w:val="32"/>
        </w:rPr>
        <w:t>2</w:t>
      </w:r>
      <w:r>
        <w:rPr>
          <w:szCs w:val="32"/>
        </w:rPr>
        <w:t>-202</w:t>
      </w:r>
      <w:r>
        <w:rPr>
          <w:rFonts w:hint="eastAsia"/>
          <w:szCs w:val="32"/>
        </w:rPr>
        <w:t>3</w:t>
      </w:r>
      <w:r>
        <w:rPr>
          <w:szCs w:val="32"/>
        </w:rPr>
        <w:t>年度，死茎率</w:t>
      </w:r>
      <w:r>
        <w:rPr>
          <w:rFonts w:hint="eastAsia"/>
          <w:szCs w:val="32"/>
        </w:rPr>
        <w:t>49.0</w:t>
      </w:r>
      <w:r>
        <w:rPr>
          <w:szCs w:val="32"/>
        </w:rPr>
        <w:t>%</w:t>
      </w:r>
      <w:r>
        <w:rPr>
          <w:rFonts w:hint="eastAsia"/>
          <w:szCs w:val="32"/>
        </w:rPr>
        <w:t>（对照50.4</w:t>
      </w:r>
      <w:r>
        <w:rPr>
          <w:szCs w:val="32"/>
        </w:rPr>
        <w:t>%</w:t>
      </w:r>
      <w:r>
        <w:rPr>
          <w:rFonts w:hint="eastAsia"/>
          <w:szCs w:val="32"/>
        </w:rPr>
        <w:t>）。</w:t>
      </w:r>
      <w:r>
        <w:rPr>
          <w:szCs w:val="32"/>
        </w:rPr>
        <w:t>抗病鉴定结果：2021-2022年度，感白粉病，中抗叶锈病，中抗条锈病；202</w:t>
      </w:r>
      <w:r>
        <w:rPr>
          <w:rFonts w:hint="eastAsia"/>
          <w:szCs w:val="32"/>
        </w:rPr>
        <w:t>2</w:t>
      </w:r>
      <w:r>
        <w:rPr>
          <w:szCs w:val="32"/>
        </w:rPr>
        <w:t>-202</w:t>
      </w:r>
      <w:r>
        <w:rPr>
          <w:rFonts w:hint="eastAsia"/>
          <w:szCs w:val="32"/>
        </w:rPr>
        <w:t>3</w:t>
      </w:r>
      <w:r>
        <w:rPr>
          <w:szCs w:val="32"/>
        </w:rPr>
        <w:t>年度，感白粉病，</w:t>
      </w:r>
      <w:r>
        <w:rPr>
          <w:rFonts w:hint="eastAsia"/>
          <w:szCs w:val="32"/>
        </w:rPr>
        <w:t>高感</w:t>
      </w:r>
      <w:r>
        <w:rPr>
          <w:szCs w:val="32"/>
        </w:rPr>
        <w:t>叶锈病，</w:t>
      </w:r>
      <w:r>
        <w:rPr>
          <w:rFonts w:hint="eastAsia"/>
          <w:szCs w:val="32"/>
        </w:rPr>
        <w:t>高感</w:t>
      </w:r>
      <w:r>
        <w:rPr>
          <w:szCs w:val="32"/>
        </w:rPr>
        <w:t>条锈病。品质分析结果：2021-2022年度，粗蛋白质含量（干基）1</w:t>
      </w:r>
      <w:r>
        <w:rPr>
          <w:rFonts w:hint="eastAsia"/>
          <w:szCs w:val="32"/>
        </w:rPr>
        <w:t>5.5</w:t>
      </w:r>
      <w:r>
        <w:rPr>
          <w:szCs w:val="32"/>
        </w:rPr>
        <w:t>%，湿面筋含量</w:t>
      </w:r>
      <w:r>
        <w:rPr>
          <w:rFonts w:hint="eastAsia"/>
          <w:szCs w:val="32"/>
        </w:rPr>
        <w:t>31.7</w:t>
      </w:r>
      <w:r>
        <w:rPr>
          <w:szCs w:val="32"/>
        </w:rPr>
        <w:t>%，吸水率6</w:t>
      </w:r>
      <w:r>
        <w:rPr>
          <w:rFonts w:hint="eastAsia"/>
          <w:szCs w:val="32"/>
        </w:rPr>
        <w:t>0.4</w:t>
      </w:r>
      <w:r>
        <w:rPr>
          <w:szCs w:val="32"/>
        </w:rPr>
        <w:t>毫升/百克</w:t>
      </w:r>
      <w:r>
        <w:rPr>
          <w:rFonts w:hint="eastAsia"/>
          <w:szCs w:val="32"/>
          <w:lang w:eastAsia="zh-CN"/>
        </w:rPr>
        <w:t>，</w:t>
      </w:r>
      <w:r>
        <w:rPr>
          <w:szCs w:val="32"/>
        </w:rPr>
        <w:t>面团稳定时间</w:t>
      </w:r>
      <w:r>
        <w:rPr>
          <w:rFonts w:hint="eastAsia"/>
          <w:szCs w:val="32"/>
        </w:rPr>
        <w:t>3.1</w:t>
      </w:r>
      <w:r>
        <w:rPr>
          <w:szCs w:val="32"/>
        </w:rPr>
        <w:t>分钟，最大拉伸阻力Rm.E.U.</w:t>
      </w:r>
      <w:r>
        <w:rPr>
          <w:rFonts w:hint="eastAsia"/>
          <w:szCs w:val="32"/>
        </w:rPr>
        <w:t>284</w:t>
      </w:r>
      <w:r>
        <w:rPr>
          <w:szCs w:val="32"/>
        </w:rPr>
        <w:t>，拉伸面积</w:t>
      </w:r>
      <w:r>
        <w:rPr>
          <w:rFonts w:hint="eastAsia"/>
          <w:szCs w:val="32"/>
        </w:rPr>
        <w:t>66</w:t>
      </w:r>
      <w:r>
        <w:rPr>
          <w:szCs w:val="32"/>
        </w:rPr>
        <w:t>平方厘米，符合中筋标准</w:t>
      </w:r>
      <w:r>
        <w:rPr>
          <w:rFonts w:hint="eastAsia"/>
          <w:szCs w:val="32"/>
        </w:rPr>
        <w:t>。</w:t>
      </w:r>
    </w:p>
    <w:p w14:paraId="2C442732">
      <w:pPr>
        <w:spacing w:line="560" w:lineRule="exact"/>
        <w:ind w:firstLine="640" w:firstLineChars="200"/>
        <w:rPr>
          <w:szCs w:val="32"/>
        </w:rPr>
      </w:pPr>
      <w:r>
        <w:rPr>
          <w:b/>
          <w:szCs w:val="32"/>
        </w:rPr>
        <w:t>产量表现：</w:t>
      </w:r>
      <w:r>
        <w:rPr>
          <w:szCs w:val="32"/>
        </w:rPr>
        <w:t>2021-2022年度区域试验，平均亩产</w:t>
      </w:r>
      <w:r>
        <w:rPr>
          <w:rFonts w:hint="eastAsia"/>
          <w:szCs w:val="32"/>
        </w:rPr>
        <w:t>613.4</w:t>
      </w:r>
      <w:r>
        <w:rPr>
          <w:szCs w:val="32"/>
        </w:rPr>
        <w:t>千克，比对照津农6号增产</w:t>
      </w:r>
      <w:r>
        <w:rPr>
          <w:rFonts w:hint="eastAsia"/>
          <w:szCs w:val="32"/>
        </w:rPr>
        <w:t>9.8</w:t>
      </w:r>
      <w:r>
        <w:rPr>
          <w:szCs w:val="32"/>
        </w:rPr>
        <w:t>%，增产点率</w:t>
      </w:r>
      <w:r>
        <w:rPr>
          <w:rFonts w:hint="eastAsia"/>
          <w:szCs w:val="32"/>
        </w:rPr>
        <w:t>100</w:t>
      </w:r>
      <w:r>
        <w:rPr>
          <w:szCs w:val="32"/>
        </w:rPr>
        <w:t>%。202</w:t>
      </w:r>
      <w:r>
        <w:rPr>
          <w:rFonts w:hint="eastAsia"/>
          <w:szCs w:val="32"/>
        </w:rPr>
        <w:t>2</w:t>
      </w:r>
      <w:r>
        <w:rPr>
          <w:szCs w:val="32"/>
        </w:rPr>
        <w:t>-202</w:t>
      </w:r>
      <w:r>
        <w:rPr>
          <w:rFonts w:hint="eastAsia"/>
          <w:szCs w:val="32"/>
        </w:rPr>
        <w:t>3</w:t>
      </w:r>
      <w:r>
        <w:rPr>
          <w:szCs w:val="32"/>
        </w:rPr>
        <w:t>年度区域试验，平均亩产</w:t>
      </w:r>
      <w:r>
        <w:rPr>
          <w:rFonts w:hint="eastAsia"/>
          <w:szCs w:val="32"/>
        </w:rPr>
        <w:t>638.4</w:t>
      </w:r>
      <w:r>
        <w:rPr>
          <w:szCs w:val="32"/>
        </w:rPr>
        <w:t>千克，比对照</w:t>
      </w:r>
      <w:r>
        <w:rPr>
          <w:rFonts w:hint="eastAsia"/>
          <w:szCs w:val="32"/>
        </w:rPr>
        <w:t>济麦22</w:t>
      </w:r>
      <w:r>
        <w:rPr>
          <w:szCs w:val="32"/>
        </w:rPr>
        <w:t>增产</w:t>
      </w:r>
      <w:r>
        <w:rPr>
          <w:rFonts w:hint="eastAsia"/>
          <w:szCs w:val="32"/>
        </w:rPr>
        <w:t>12.1</w:t>
      </w:r>
      <w:r>
        <w:rPr>
          <w:szCs w:val="32"/>
        </w:rPr>
        <w:t>%，增产点率100%。202</w:t>
      </w:r>
      <w:r>
        <w:rPr>
          <w:rFonts w:hint="eastAsia"/>
          <w:szCs w:val="32"/>
        </w:rPr>
        <w:t>3-2024</w:t>
      </w:r>
      <w:r>
        <w:rPr>
          <w:szCs w:val="32"/>
        </w:rPr>
        <w:t>年度生产试验，平均亩产</w:t>
      </w:r>
      <w:r>
        <w:rPr>
          <w:rFonts w:hint="eastAsia"/>
          <w:szCs w:val="32"/>
        </w:rPr>
        <w:t>634.8</w:t>
      </w:r>
      <w:r>
        <w:rPr>
          <w:szCs w:val="32"/>
        </w:rPr>
        <w:t>千克，比对照</w:t>
      </w:r>
      <w:r>
        <w:rPr>
          <w:rFonts w:hint="eastAsia"/>
          <w:szCs w:val="32"/>
        </w:rPr>
        <w:t>济麦22</w:t>
      </w:r>
      <w:r>
        <w:rPr>
          <w:szCs w:val="32"/>
        </w:rPr>
        <w:t>增产5.</w:t>
      </w:r>
      <w:r>
        <w:rPr>
          <w:rFonts w:hint="eastAsia"/>
          <w:szCs w:val="32"/>
        </w:rPr>
        <w:t>5</w:t>
      </w:r>
      <w:r>
        <w:rPr>
          <w:szCs w:val="32"/>
        </w:rPr>
        <w:t>%，增产点率</w:t>
      </w:r>
      <w:r>
        <w:rPr>
          <w:rFonts w:hint="eastAsia"/>
          <w:szCs w:val="32"/>
        </w:rPr>
        <w:t>10</w:t>
      </w:r>
      <w:r>
        <w:rPr>
          <w:szCs w:val="32"/>
        </w:rPr>
        <w:t>0%。</w:t>
      </w:r>
    </w:p>
    <w:p w14:paraId="3CA7DD93">
      <w:pPr>
        <w:spacing w:line="560" w:lineRule="exact"/>
        <w:ind w:firstLine="640" w:firstLineChars="200"/>
        <w:rPr>
          <w:szCs w:val="32"/>
        </w:rPr>
      </w:pPr>
      <w:r>
        <w:rPr>
          <w:b/>
          <w:szCs w:val="32"/>
        </w:rPr>
        <w:t>栽培技术要点：</w:t>
      </w:r>
      <w:r>
        <w:rPr>
          <w:szCs w:val="32"/>
        </w:rPr>
        <w:t>适宜播期10月5日-10月12日，基本苗</w:t>
      </w:r>
      <w:r>
        <w:rPr>
          <w:rFonts w:hint="eastAsia"/>
          <w:szCs w:val="32"/>
        </w:rPr>
        <w:t>25-30</w:t>
      </w:r>
      <w:r>
        <w:rPr>
          <w:szCs w:val="32"/>
        </w:rPr>
        <w:t>万株/亩。足墒播种，播后镇压，平衡施肥，施足底肥，落实好拔节期、灌浆期的肥水运筹，做好越冬防寒措施。注意防控叶锈病</w:t>
      </w:r>
      <w:r>
        <w:rPr>
          <w:rFonts w:hint="eastAsia"/>
          <w:szCs w:val="32"/>
        </w:rPr>
        <w:t>、</w:t>
      </w:r>
      <w:r>
        <w:rPr>
          <w:szCs w:val="32"/>
        </w:rPr>
        <w:t>条锈病</w:t>
      </w:r>
      <w:r>
        <w:rPr>
          <w:rFonts w:hint="eastAsia"/>
          <w:szCs w:val="32"/>
        </w:rPr>
        <w:t>。</w:t>
      </w:r>
    </w:p>
    <w:p w14:paraId="68AB2044">
      <w:pPr>
        <w:spacing w:line="560" w:lineRule="exact"/>
        <w:ind w:firstLine="640" w:firstLineChars="200"/>
        <w:rPr>
          <w:szCs w:val="32"/>
        </w:rPr>
      </w:pPr>
      <w:r>
        <w:rPr>
          <w:b/>
          <w:szCs w:val="32"/>
        </w:rPr>
        <w:t>审定意见：</w:t>
      </w:r>
      <w:r>
        <w:rPr>
          <w:szCs w:val="32"/>
        </w:rPr>
        <w:t>该品种符合天津市小麦品种审定标准，通过审定。适宜天津市作冬小麦种植。</w:t>
      </w:r>
    </w:p>
    <w:p w14:paraId="16FFBE76">
      <w:pPr>
        <w:tabs>
          <w:tab w:val="left" w:pos="630"/>
        </w:tabs>
        <w:adjustRightInd w:val="0"/>
        <w:snapToGrid w:val="0"/>
        <w:spacing w:line="620" w:lineRule="exact"/>
        <w:ind w:firstLine="563" w:firstLineChars="176"/>
        <w:rPr>
          <w:b/>
          <w:szCs w:val="32"/>
        </w:rPr>
      </w:pPr>
    </w:p>
    <w:p w14:paraId="21B71A6F">
      <w:pPr>
        <w:tabs>
          <w:tab w:val="left" w:pos="630"/>
        </w:tabs>
        <w:adjustRightInd w:val="0"/>
        <w:snapToGrid w:val="0"/>
        <w:spacing w:line="620" w:lineRule="exact"/>
        <w:ind w:firstLine="640" w:firstLineChars="200"/>
        <w:rPr>
          <w:szCs w:val="32"/>
        </w:rPr>
      </w:pPr>
      <w:r>
        <w:rPr>
          <w:b/>
          <w:szCs w:val="32"/>
        </w:rPr>
        <w:t>审定编号</w:t>
      </w:r>
      <w:r>
        <w:rPr>
          <w:szCs w:val="32"/>
        </w:rPr>
        <w:t>：津审麦202</w:t>
      </w:r>
      <w:r>
        <w:rPr>
          <w:rFonts w:hint="eastAsia"/>
          <w:szCs w:val="32"/>
        </w:rPr>
        <w:t>5</w:t>
      </w:r>
      <w:r>
        <w:rPr>
          <w:szCs w:val="32"/>
        </w:rPr>
        <w:t>000</w:t>
      </w:r>
      <w:r>
        <w:rPr>
          <w:rFonts w:hint="eastAsia"/>
          <w:szCs w:val="32"/>
        </w:rPr>
        <w:t>2</w:t>
      </w:r>
    </w:p>
    <w:p w14:paraId="0AD1583A">
      <w:pPr>
        <w:spacing w:line="560" w:lineRule="exact"/>
        <w:ind w:firstLine="640" w:firstLineChars="200"/>
        <w:rPr>
          <w:bCs/>
          <w:kern w:val="0"/>
          <w:sz w:val="28"/>
          <w:szCs w:val="32"/>
        </w:rPr>
      </w:pPr>
      <w:r>
        <w:rPr>
          <w:b/>
          <w:szCs w:val="32"/>
        </w:rPr>
        <w:t>品种名称：</w:t>
      </w:r>
      <w:r>
        <w:rPr>
          <w:rFonts w:hint="eastAsia"/>
          <w:szCs w:val="32"/>
        </w:rPr>
        <w:t>盈亿166</w:t>
      </w:r>
    </w:p>
    <w:p w14:paraId="1252046E">
      <w:pPr>
        <w:spacing w:line="560" w:lineRule="exact"/>
        <w:ind w:firstLine="640" w:firstLineChars="200"/>
        <w:rPr>
          <w:b/>
          <w:szCs w:val="32"/>
        </w:rPr>
      </w:pPr>
      <w:r>
        <w:rPr>
          <w:b/>
          <w:szCs w:val="32"/>
        </w:rPr>
        <w:t>申 请 者：</w:t>
      </w:r>
      <w:r>
        <w:rPr>
          <w:rFonts w:hint="eastAsia"/>
          <w:szCs w:val="32"/>
        </w:rPr>
        <w:t>深州市种业有限公司</w:t>
      </w:r>
      <w:r>
        <w:rPr>
          <w:szCs w:val="32"/>
        </w:rPr>
        <w:t xml:space="preserve"> </w:t>
      </w:r>
      <w:r>
        <w:rPr>
          <w:b/>
          <w:szCs w:val="32"/>
        </w:rPr>
        <w:t xml:space="preserve">   </w:t>
      </w:r>
    </w:p>
    <w:p w14:paraId="1D2C2C9D">
      <w:pPr>
        <w:spacing w:line="560" w:lineRule="exact"/>
        <w:ind w:firstLine="640" w:firstLineChars="200"/>
        <w:rPr>
          <w:b/>
          <w:szCs w:val="32"/>
        </w:rPr>
      </w:pPr>
      <w:r>
        <w:rPr>
          <w:b/>
          <w:szCs w:val="32"/>
        </w:rPr>
        <w:t>育 种 者：</w:t>
      </w:r>
      <w:r>
        <w:rPr>
          <w:rFonts w:hint="eastAsia"/>
          <w:szCs w:val="32"/>
        </w:rPr>
        <w:t>深州市种业有限公司</w:t>
      </w:r>
      <w:r>
        <w:rPr>
          <w:szCs w:val="32"/>
        </w:rPr>
        <w:t xml:space="preserve">  </w:t>
      </w:r>
      <w:r>
        <w:rPr>
          <w:b/>
          <w:szCs w:val="32"/>
        </w:rPr>
        <w:t xml:space="preserve">    </w:t>
      </w:r>
    </w:p>
    <w:p w14:paraId="50A6279C">
      <w:pPr>
        <w:spacing w:line="560" w:lineRule="exact"/>
        <w:ind w:firstLine="640" w:firstLineChars="200"/>
        <w:rPr>
          <w:szCs w:val="32"/>
        </w:rPr>
      </w:pPr>
      <w:r>
        <w:rPr>
          <w:b/>
          <w:szCs w:val="32"/>
        </w:rPr>
        <w:t>品种来源：</w:t>
      </w:r>
      <w:r>
        <w:rPr>
          <w:rFonts w:hint="eastAsia"/>
          <w:szCs w:val="32"/>
        </w:rPr>
        <w:t>济麦22/4520</w:t>
      </w:r>
    </w:p>
    <w:p w14:paraId="5573FD90">
      <w:pPr>
        <w:spacing w:line="560" w:lineRule="exact"/>
        <w:ind w:firstLine="640" w:firstLineChars="200"/>
        <w:rPr>
          <w:szCs w:val="32"/>
        </w:rPr>
      </w:pPr>
      <w:r>
        <w:rPr>
          <w:b/>
          <w:szCs w:val="32"/>
        </w:rPr>
        <w:t>特征特性：</w:t>
      </w:r>
      <w:r>
        <w:rPr>
          <w:szCs w:val="32"/>
        </w:rPr>
        <w:t>冬性，生育期23</w:t>
      </w:r>
      <w:r>
        <w:rPr>
          <w:rFonts w:hint="eastAsia"/>
          <w:szCs w:val="32"/>
        </w:rPr>
        <w:t>9</w:t>
      </w:r>
      <w:r>
        <w:rPr>
          <w:szCs w:val="32"/>
        </w:rPr>
        <w:t>天，比对照</w:t>
      </w:r>
      <w:r>
        <w:rPr>
          <w:rFonts w:hint="eastAsia"/>
          <w:szCs w:val="32"/>
        </w:rPr>
        <w:t>晚</w:t>
      </w:r>
      <w:r>
        <w:rPr>
          <w:szCs w:val="32"/>
        </w:rPr>
        <w:t>1天。</w:t>
      </w:r>
      <w:r>
        <w:rPr>
          <w:rFonts w:hint="eastAsia"/>
          <w:szCs w:val="32"/>
        </w:rPr>
        <w:t>幼苗半匍匐，株高63.1厘米，穗纺锤型，长芒、白壳、粒白色，硬质，籽粒较饱满。平均亩穗数39.1万，穗粒数36.1粒，千粒重46.7克，容重786.9克/升。</w:t>
      </w:r>
      <w:r>
        <w:rPr>
          <w:szCs w:val="32"/>
        </w:rPr>
        <w:t>抗寒结果：2021-2022年度，死茎率0%；202</w:t>
      </w:r>
      <w:r>
        <w:rPr>
          <w:rFonts w:hint="eastAsia"/>
          <w:szCs w:val="32"/>
        </w:rPr>
        <w:t>2</w:t>
      </w:r>
      <w:r>
        <w:rPr>
          <w:szCs w:val="32"/>
        </w:rPr>
        <w:t>-202</w:t>
      </w:r>
      <w:r>
        <w:rPr>
          <w:rFonts w:hint="eastAsia"/>
          <w:szCs w:val="32"/>
        </w:rPr>
        <w:t>3</w:t>
      </w:r>
      <w:r>
        <w:rPr>
          <w:szCs w:val="32"/>
        </w:rPr>
        <w:t>年度，死茎率</w:t>
      </w:r>
      <w:r>
        <w:rPr>
          <w:rFonts w:hint="eastAsia"/>
          <w:szCs w:val="32"/>
        </w:rPr>
        <w:t>28.9</w:t>
      </w:r>
      <w:r>
        <w:rPr>
          <w:szCs w:val="32"/>
        </w:rPr>
        <w:t>%</w:t>
      </w:r>
      <w:r>
        <w:rPr>
          <w:rFonts w:hint="eastAsia"/>
          <w:szCs w:val="32"/>
        </w:rPr>
        <w:t>（对照50.4</w:t>
      </w:r>
      <w:r>
        <w:rPr>
          <w:szCs w:val="32"/>
        </w:rPr>
        <w:t>%</w:t>
      </w:r>
      <w:r>
        <w:rPr>
          <w:rFonts w:hint="eastAsia"/>
          <w:szCs w:val="32"/>
        </w:rPr>
        <w:t>）。</w:t>
      </w:r>
      <w:r>
        <w:rPr>
          <w:szCs w:val="32"/>
        </w:rPr>
        <w:t>抗病鉴定结果：2021-2022年度，</w:t>
      </w:r>
      <w:r>
        <w:rPr>
          <w:rFonts w:hint="eastAsia"/>
          <w:szCs w:val="32"/>
        </w:rPr>
        <w:t>高</w:t>
      </w:r>
      <w:r>
        <w:rPr>
          <w:szCs w:val="32"/>
        </w:rPr>
        <w:t>感白粉病，中抗叶锈病，中抗条锈病；202</w:t>
      </w:r>
      <w:r>
        <w:rPr>
          <w:rFonts w:hint="eastAsia"/>
          <w:szCs w:val="32"/>
        </w:rPr>
        <w:t>2</w:t>
      </w:r>
      <w:r>
        <w:rPr>
          <w:szCs w:val="32"/>
        </w:rPr>
        <w:t>-202</w:t>
      </w:r>
      <w:r>
        <w:rPr>
          <w:rFonts w:hint="eastAsia"/>
          <w:szCs w:val="32"/>
        </w:rPr>
        <w:t>3</w:t>
      </w:r>
      <w:r>
        <w:rPr>
          <w:szCs w:val="32"/>
        </w:rPr>
        <w:t>年度，</w:t>
      </w:r>
      <w:r>
        <w:rPr>
          <w:rFonts w:hint="eastAsia"/>
          <w:szCs w:val="32"/>
        </w:rPr>
        <w:t>高</w:t>
      </w:r>
      <w:r>
        <w:rPr>
          <w:szCs w:val="32"/>
        </w:rPr>
        <w:t>感白粉病，中抗叶锈病，</w:t>
      </w:r>
      <w:r>
        <w:rPr>
          <w:rFonts w:hint="eastAsia"/>
          <w:szCs w:val="32"/>
        </w:rPr>
        <w:t>慢锈</w:t>
      </w:r>
      <w:r>
        <w:rPr>
          <w:szCs w:val="32"/>
        </w:rPr>
        <w:t>条锈病。品质分析结果：2021-2022年度，粗蛋白质含量（干基）1</w:t>
      </w:r>
      <w:r>
        <w:rPr>
          <w:rFonts w:hint="eastAsia"/>
          <w:szCs w:val="32"/>
        </w:rPr>
        <w:t>4.5</w:t>
      </w:r>
      <w:r>
        <w:rPr>
          <w:szCs w:val="32"/>
        </w:rPr>
        <w:t>%，湿面筋含量</w:t>
      </w:r>
      <w:r>
        <w:rPr>
          <w:rFonts w:hint="eastAsia"/>
          <w:szCs w:val="32"/>
        </w:rPr>
        <w:t>31.3</w:t>
      </w:r>
      <w:r>
        <w:rPr>
          <w:szCs w:val="32"/>
        </w:rPr>
        <w:t>%，吸水率</w:t>
      </w:r>
      <w:r>
        <w:rPr>
          <w:rFonts w:hint="eastAsia"/>
          <w:szCs w:val="32"/>
        </w:rPr>
        <w:t>59.2</w:t>
      </w:r>
      <w:r>
        <w:rPr>
          <w:szCs w:val="32"/>
        </w:rPr>
        <w:t>毫升/百克</w:t>
      </w:r>
      <w:r>
        <w:rPr>
          <w:rFonts w:hint="eastAsia"/>
          <w:szCs w:val="32"/>
          <w:lang w:eastAsia="zh-CN"/>
        </w:rPr>
        <w:t>，</w:t>
      </w:r>
      <w:r>
        <w:rPr>
          <w:szCs w:val="32"/>
        </w:rPr>
        <w:t>面团稳定时间</w:t>
      </w:r>
      <w:r>
        <w:rPr>
          <w:rFonts w:hint="eastAsia"/>
          <w:szCs w:val="32"/>
        </w:rPr>
        <w:t>5.2</w:t>
      </w:r>
      <w:r>
        <w:rPr>
          <w:szCs w:val="32"/>
        </w:rPr>
        <w:t>分钟，最大拉伸阻力Rm.E.U.</w:t>
      </w:r>
      <w:r>
        <w:rPr>
          <w:rFonts w:hint="eastAsia"/>
          <w:szCs w:val="32"/>
        </w:rPr>
        <w:t>331</w:t>
      </w:r>
      <w:r>
        <w:rPr>
          <w:szCs w:val="32"/>
        </w:rPr>
        <w:t>，拉伸面积</w:t>
      </w:r>
      <w:r>
        <w:rPr>
          <w:rFonts w:hint="eastAsia"/>
          <w:szCs w:val="32"/>
        </w:rPr>
        <w:t>77</w:t>
      </w:r>
      <w:r>
        <w:rPr>
          <w:szCs w:val="32"/>
        </w:rPr>
        <w:t>平方厘米，符合中筋标准</w:t>
      </w:r>
      <w:r>
        <w:rPr>
          <w:rFonts w:hint="eastAsia"/>
          <w:szCs w:val="32"/>
        </w:rPr>
        <w:t>。</w:t>
      </w:r>
      <w:r>
        <w:rPr>
          <w:szCs w:val="32"/>
        </w:rPr>
        <w:t>202</w:t>
      </w:r>
      <w:r>
        <w:rPr>
          <w:rFonts w:hint="eastAsia"/>
          <w:szCs w:val="32"/>
        </w:rPr>
        <w:t>2</w:t>
      </w:r>
      <w:r>
        <w:rPr>
          <w:szCs w:val="32"/>
        </w:rPr>
        <w:t>-202</w:t>
      </w:r>
      <w:r>
        <w:rPr>
          <w:rFonts w:hint="eastAsia"/>
          <w:szCs w:val="32"/>
        </w:rPr>
        <w:t>3</w:t>
      </w:r>
      <w:r>
        <w:rPr>
          <w:szCs w:val="32"/>
        </w:rPr>
        <w:t>年度，粗蛋白质含量（干基）1</w:t>
      </w:r>
      <w:r>
        <w:rPr>
          <w:rFonts w:hint="eastAsia"/>
          <w:szCs w:val="32"/>
        </w:rPr>
        <w:t>4.9</w:t>
      </w:r>
      <w:r>
        <w:rPr>
          <w:szCs w:val="32"/>
        </w:rPr>
        <w:t>%，湿面筋含量3</w:t>
      </w:r>
      <w:r>
        <w:rPr>
          <w:rFonts w:hint="eastAsia"/>
          <w:szCs w:val="32"/>
        </w:rPr>
        <w:t>2.1</w:t>
      </w:r>
      <w:r>
        <w:rPr>
          <w:szCs w:val="32"/>
        </w:rPr>
        <w:t>%，吸水率</w:t>
      </w:r>
      <w:r>
        <w:rPr>
          <w:rFonts w:hint="eastAsia"/>
          <w:szCs w:val="32"/>
        </w:rPr>
        <w:t>61.7</w:t>
      </w:r>
      <w:r>
        <w:rPr>
          <w:szCs w:val="32"/>
        </w:rPr>
        <w:t>毫升/百克，面团稳定时</w:t>
      </w:r>
      <w:r>
        <w:rPr>
          <w:rFonts w:hint="eastAsia"/>
          <w:szCs w:val="32"/>
        </w:rPr>
        <w:t>3.9</w:t>
      </w:r>
      <w:r>
        <w:rPr>
          <w:szCs w:val="32"/>
        </w:rPr>
        <w:t>分钟，最大拉伸阻力Rm.E.U.</w:t>
      </w:r>
      <w:r>
        <w:rPr>
          <w:rFonts w:hint="eastAsia"/>
          <w:szCs w:val="32"/>
        </w:rPr>
        <w:t>231</w:t>
      </w:r>
      <w:r>
        <w:rPr>
          <w:szCs w:val="32"/>
        </w:rPr>
        <w:t>，拉伸面积</w:t>
      </w:r>
      <w:r>
        <w:rPr>
          <w:rFonts w:hint="eastAsia"/>
          <w:szCs w:val="32"/>
        </w:rPr>
        <w:t>62</w:t>
      </w:r>
      <w:r>
        <w:rPr>
          <w:szCs w:val="32"/>
        </w:rPr>
        <w:t>平方厘米，符合中筋标准。</w:t>
      </w:r>
    </w:p>
    <w:p w14:paraId="380700F0">
      <w:pPr>
        <w:spacing w:line="560" w:lineRule="exact"/>
        <w:ind w:firstLine="640" w:firstLineChars="200"/>
        <w:rPr>
          <w:szCs w:val="32"/>
        </w:rPr>
      </w:pPr>
      <w:r>
        <w:rPr>
          <w:b/>
          <w:szCs w:val="32"/>
        </w:rPr>
        <w:t>产量表现：</w:t>
      </w:r>
      <w:r>
        <w:rPr>
          <w:szCs w:val="32"/>
        </w:rPr>
        <w:t>2021-2022年度区域试验，平均亩产</w:t>
      </w:r>
      <w:r>
        <w:rPr>
          <w:rFonts w:hint="eastAsia"/>
          <w:szCs w:val="32"/>
        </w:rPr>
        <w:t>571.3</w:t>
      </w:r>
      <w:r>
        <w:rPr>
          <w:szCs w:val="32"/>
        </w:rPr>
        <w:t>千克，比对照津农6号增产</w:t>
      </w:r>
      <w:r>
        <w:rPr>
          <w:rFonts w:hint="eastAsia"/>
          <w:szCs w:val="32"/>
        </w:rPr>
        <w:t>2.8</w:t>
      </w:r>
      <w:r>
        <w:rPr>
          <w:szCs w:val="32"/>
        </w:rPr>
        <w:t>%，增产点率</w:t>
      </w:r>
      <w:r>
        <w:rPr>
          <w:rFonts w:hint="eastAsia"/>
          <w:szCs w:val="32"/>
        </w:rPr>
        <w:t>60</w:t>
      </w:r>
      <w:r>
        <w:rPr>
          <w:szCs w:val="32"/>
        </w:rPr>
        <w:t>%。202</w:t>
      </w:r>
      <w:r>
        <w:rPr>
          <w:rFonts w:hint="eastAsia"/>
          <w:szCs w:val="32"/>
        </w:rPr>
        <w:t>2</w:t>
      </w:r>
      <w:r>
        <w:rPr>
          <w:szCs w:val="32"/>
        </w:rPr>
        <w:t>-202</w:t>
      </w:r>
      <w:r>
        <w:rPr>
          <w:rFonts w:hint="eastAsia"/>
          <w:szCs w:val="32"/>
        </w:rPr>
        <w:t>3</w:t>
      </w:r>
      <w:r>
        <w:rPr>
          <w:szCs w:val="32"/>
        </w:rPr>
        <w:t>年度区域试验，平均亩产</w:t>
      </w:r>
      <w:r>
        <w:rPr>
          <w:rFonts w:hint="eastAsia"/>
          <w:szCs w:val="32"/>
        </w:rPr>
        <w:t>620.8</w:t>
      </w:r>
      <w:r>
        <w:rPr>
          <w:szCs w:val="32"/>
        </w:rPr>
        <w:t>千克，比对照</w:t>
      </w:r>
      <w:r>
        <w:rPr>
          <w:rFonts w:hint="eastAsia"/>
          <w:szCs w:val="32"/>
        </w:rPr>
        <w:t>济麦22</w:t>
      </w:r>
      <w:r>
        <w:rPr>
          <w:szCs w:val="32"/>
        </w:rPr>
        <w:t>增产</w:t>
      </w:r>
      <w:r>
        <w:rPr>
          <w:rFonts w:hint="eastAsia"/>
          <w:szCs w:val="32"/>
        </w:rPr>
        <w:t>8.9</w:t>
      </w:r>
      <w:r>
        <w:rPr>
          <w:szCs w:val="32"/>
        </w:rPr>
        <w:t>%，增产点率100%。202</w:t>
      </w:r>
      <w:r>
        <w:rPr>
          <w:rFonts w:hint="eastAsia"/>
          <w:szCs w:val="32"/>
        </w:rPr>
        <w:t>3-2024</w:t>
      </w:r>
      <w:r>
        <w:rPr>
          <w:szCs w:val="32"/>
        </w:rPr>
        <w:t>年度生产试验，平均亩产</w:t>
      </w:r>
      <w:r>
        <w:rPr>
          <w:rFonts w:hint="eastAsia"/>
          <w:szCs w:val="32"/>
        </w:rPr>
        <w:t>642.8</w:t>
      </w:r>
      <w:r>
        <w:rPr>
          <w:szCs w:val="32"/>
        </w:rPr>
        <w:t>千克，比对照</w:t>
      </w:r>
      <w:r>
        <w:rPr>
          <w:rFonts w:hint="eastAsia"/>
          <w:szCs w:val="32"/>
        </w:rPr>
        <w:t>济麦22</w:t>
      </w:r>
      <w:r>
        <w:rPr>
          <w:szCs w:val="32"/>
        </w:rPr>
        <w:t>增产</w:t>
      </w:r>
      <w:r>
        <w:rPr>
          <w:rFonts w:hint="eastAsia"/>
          <w:szCs w:val="32"/>
        </w:rPr>
        <w:t>1.3</w:t>
      </w:r>
      <w:r>
        <w:rPr>
          <w:szCs w:val="32"/>
        </w:rPr>
        <w:t>%，增产点率</w:t>
      </w:r>
      <w:r>
        <w:rPr>
          <w:rFonts w:hint="eastAsia"/>
          <w:szCs w:val="32"/>
        </w:rPr>
        <w:t>8</w:t>
      </w:r>
      <w:r>
        <w:rPr>
          <w:szCs w:val="32"/>
        </w:rPr>
        <w:t>0%。</w:t>
      </w:r>
    </w:p>
    <w:p w14:paraId="208A1405">
      <w:pPr>
        <w:spacing w:line="560" w:lineRule="exact"/>
        <w:ind w:firstLine="640" w:firstLineChars="200"/>
        <w:rPr>
          <w:szCs w:val="32"/>
        </w:rPr>
      </w:pPr>
      <w:r>
        <w:rPr>
          <w:b/>
          <w:szCs w:val="32"/>
        </w:rPr>
        <w:t>栽培技术要点：</w:t>
      </w:r>
      <w:r>
        <w:rPr>
          <w:szCs w:val="32"/>
        </w:rPr>
        <w:t>适宜播期10月5日-10月12日，基本苗</w:t>
      </w:r>
      <w:r>
        <w:rPr>
          <w:rFonts w:hint="eastAsia"/>
          <w:szCs w:val="32"/>
        </w:rPr>
        <w:t>22-25</w:t>
      </w:r>
      <w:r>
        <w:rPr>
          <w:szCs w:val="32"/>
        </w:rPr>
        <w:t>万株/亩左右。足墒播种，播后镇压，平衡施肥，施足底肥，落实好拔节期、灌浆期的肥水运筹，做好越冬防寒措施。注意防控白粉病</w:t>
      </w:r>
      <w:r>
        <w:rPr>
          <w:rFonts w:hint="eastAsia"/>
          <w:szCs w:val="32"/>
        </w:rPr>
        <w:t>。</w:t>
      </w:r>
    </w:p>
    <w:p w14:paraId="1787A321">
      <w:pPr>
        <w:spacing w:line="560" w:lineRule="exact"/>
        <w:ind w:firstLine="640" w:firstLineChars="200"/>
        <w:rPr>
          <w:szCs w:val="32"/>
        </w:rPr>
      </w:pPr>
      <w:r>
        <w:rPr>
          <w:b/>
          <w:szCs w:val="32"/>
        </w:rPr>
        <w:t>审定意见：</w:t>
      </w:r>
      <w:r>
        <w:rPr>
          <w:szCs w:val="32"/>
        </w:rPr>
        <w:t>该品种符合天津市小麦品种审定标准，通过审定。适宜天津市作冬小麦种植。</w:t>
      </w:r>
    </w:p>
    <w:p w14:paraId="7BDD0CB4">
      <w:pPr>
        <w:spacing w:line="560" w:lineRule="exact"/>
        <w:ind w:firstLine="640" w:firstLineChars="200"/>
        <w:rPr>
          <w:b/>
          <w:szCs w:val="32"/>
        </w:rPr>
      </w:pPr>
    </w:p>
    <w:p w14:paraId="2ECBB0CB">
      <w:pPr>
        <w:tabs>
          <w:tab w:val="left" w:pos="630"/>
        </w:tabs>
        <w:adjustRightInd w:val="0"/>
        <w:snapToGrid w:val="0"/>
        <w:spacing w:line="620" w:lineRule="exact"/>
        <w:ind w:firstLine="640" w:firstLineChars="200"/>
        <w:rPr>
          <w:szCs w:val="32"/>
        </w:rPr>
      </w:pPr>
      <w:r>
        <w:rPr>
          <w:b/>
          <w:szCs w:val="32"/>
        </w:rPr>
        <w:t>审定编号</w:t>
      </w:r>
      <w:r>
        <w:rPr>
          <w:szCs w:val="32"/>
        </w:rPr>
        <w:t>：津审麦202</w:t>
      </w:r>
      <w:r>
        <w:rPr>
          <w:rFonts w:hint="eastAsia"/>
          <w:szCs w:val="32"/>
        </w:rPr>
        <w:t>5</w:t>
      </w:r>
      <w:r>
        <w:rPr>
          <w:szCs w:val="32"/>
        </w:rPr>
        <w:t>000</w:t>
      </w:r>
      <w:r>
        <w:rPr>
          <w:rFonts w:hint="eastAsia"/>
          <w:szCs w:val="32"/>
        </w:rPr>
        <w:t>3</w:t>
      </w:r>
    </w:p>
    <w:p w14:paraId="0F4FA380">
      <w:pPr>
        <w:spacing w:line="560" w:lineRule="exact"/>
        <w:ind w:firstLine="640" w:firstLineChars="200"/>
        <w:rPr>
          <w:bCs/>
          <w:kern w:val="0"/>
          <w:sz w:val="28"/>
          <w:szCs w:val="28"/>
        </w:rPr>
      </w:pPr>
      <w:r>
        <w:rPr>
          <w:b/>
          <w:szCs w:val="32"/>
        </w:rPr>
        <w:t>品种名称：</w:t>
      </w:r>
      <w:r>
        <w:rPr>
          <w:rFonts w:hint="eastAsia"/>
          <w:szCs w:val="32"/>
        </w:rPr>
        <w:t>鑫星169</w:t>
      </w:r>
    </w:p>
    <w:p w14:paraId="7A9DF3B7">
      <w:pPr>
        <w:spacing w:line="560" w:lineRule="exact"/>
        <w:ind w:firstLine="640" w:firstLineChars="200"/>
        <w:rPr>
          <w:b/>
          <w:szCs w:val="32"/>
        </w:rPr>
      </w:pPr>
      <w:r>
        <w:rPr>
          <w:b/>
          <w:szCs w:val="32"/>
        </w:rPr>
        <w:t>申 请 者：</w:t>
      </w:r>
      <w:r>
        <w:rPr>
          <w:rFonts w:hint="eastAsia"/>
          <w:szCs w:val="32"/>
        </w:rPr>
        <w:t>正茂河北农业科技有限公司</w:t>
      </w:r>
    </w:p>
    <w:p w14:paraId="206C6001">
      <w:pPr>
        <w:spacing w:line="560" w:lineRule="exact"/>
        <w:ind w:firstLine="640" w:firstLineChars="200"/>
        <w:rPr>
          <w:b/>
          <w:szCs w:val="32"/>
        </w:rPr>
      </w:pPr>
      <w:r>
        <w:rPr>
          <w:b/>
          <w:szCs w:val="32"/>
        </w:rPr>
        <w:t>育 种 者：</w:t>
      </w:r>
      <w:r>
        <w:rPr>
          <w:rFonts w:hint="eastAsia"/>
          <w:szCs w:val="32"/>
        </w:rPr>
        <w:t>山东鑫星种业有限公司</w:t>
      </w:r>
      <w:r>
        <w:rPr>
          <w:b/>
          <w:szCs w:val="32"/>
        </w:rPr>
        <w:t xml:space="preserve">  </w:t>
      </w:r>
    </w:p>
    <w:p w14:paraId="4268C534">
      <w:pPr>
        <w:spacing w:line="560" w:lineRule="exact"/>
        <w:ind w:firstLine="640" w:firstLineChars="200"/>
        <w:rPr>
          <w:bCs/>
          <w:kern w:val="0"/>
          <w:sz w:val="28"/>
          <w:szCs w:val="28"/>
        </w:rPr>
      </w:pPr>
      <w:r>
        <w:rPr>
          <w:b/>
          <w:szCs w:val="32"/>
        </w:rPr>
        <w:t>品种来源：</w:t>
      </w:r>
      <w:r>
        <w:rPr>
          <w:rFonts w:hint="eastAsia"/>
          <w:szCs w:val="32"/>
        </w:rPr>
        <w:t>常规品种，系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烟农19号/烟农23号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F1与临麦2号杂交后选育</w:t>
      </w:r>
    </w:p>
    <w:p w14:paraId="2B44D98C">
      <w:pPr>
        <w:spacing w:line="560" w:lineRule="exact"/>
        <w:ind w:firstLine="640" w:firstLineChars="200"/>
        <w:rPr>
          <w:szCs w:val="32"/>
        </w:rPr>
      </w:pPr>
      <w:r>
        <w:rPr>
          <w:b/>
          <w:szCs w:val="32"/>
        </w:rPr>
        <w:t>特征特性：</w:t>
      </w:r>
      <w:r>
        <w:rPr>
          <w:szCs w:val="32"/>
        </w:rPr>
        <w:t>冬性，生育期2</w:t>
      </w:r>
      <w:r>
        <w:rPr>
          <w:rFonts w:hint="eastAsia"/>
          <w:szCs w:val="32"/>
        </w:rPr>
        <w:t>45</w:t>
      </w:r>
      <w:r>
        <w:rPr>
          <w:szCs w:val="32"/>
        </w:rPr>
        <w:t>天，比对照</w:t>
      </w:r>
      <w:r>
        <w:rPr>
          <w:rFonts w:hint="eastAsia"/>
          <w:szCs w:val="32"/>
        </w:rPr>
        <w:t>津农6号早</w:t>
      </w:r>
      <w:r>
        <w:rPr>
          <w:szCs w:val="32"/>
        </w:rPr>
        <w:t>1天。</w:t>
      </w:r>
      <w:r>
        <w:rPr>
          <w:rFonts w:hint="eastAsia"/>
          <w:szCs w:val="32"/>
        </w:rPr>
        <w:t>幼苗半匍匐，株高74.5厘米，穗纺锤型，长芒、白壳、粒白色，半硬质，籽粒较饱满。平均亩穗数42.6万，穗粒数35.9粒，千粒重44.2克，容重795.5克/升。</w:t>
      </w:r>
      <w:r>
        <w:rPr>
          <w:szCs w:val="32"/>
        </w:rPr>
        <w:t>抗寒结果：20</w:t>
      </w:r>
      <w:r>
        <w:rPr>
          <w:rFonts w:hint="eastAsia"/>
          <w:szCs w:val="32"/>
        </w:rPr>
        <w:t>19</w:t>
      </w:r>
      <w:r>
        <w:rPr>
          <w:szCs w:val="32"/>
        </w:rPr>
        <w:t>-202</w:t>
      </w:r>
      <w:r>
        <w:rPr>
          <w:rFonts w:hint="eastAsia"/>
          <w:szCs w:val="32"/>
        </w:rPr>
        <w:t>0</w:t>
      </w:r>
      <w:r>
        <w:rPr>
          <w:szCs w:val="32"/>
        </w:rPr>
        <w:t>年度，死茎率0%；202</w:t>
      </w:r>
      <w:r>
        <w:rPr>
          <w:rFonts w:hint="eastAsia"/>
          <w:szCs w:val="32"/>
        </w:rPr>
        <w:t>0</w:t>
      </w:r>
      <w:r>
        <w:rPr>
          <w:szCs w:val="32"/>
        </w:rPr>
        <w:t>-202</w:t>
      </w:r>
      <w:r>
        <w:rPr>
          <w:rFonts w:hint="eastAsia"/>
          <w:szCs w:val="32"/>
        </w:rPr>
        <w:t>1</w:t>
      </w:r>
      <w:r>
        <w:rPr>
          <w:szCs w:val="32"/>
        </w:rPr>
        <w:t>年度，死茎率</w:t>
      </w:r>
      <w:r>
        <w:rPr>
          <w:rFonts w:hint="eastAsia"/>
          <w:szCs w:val="32"/>
        </w:rPr>
        <w:t>4.7</w:t>
      </w:r>
      <w:r>
        <w:rPr>
          <w:szCs w:val="32"/>
        </w:rPr>
        <w:t>%</w:t>
      </w:r>
      <w:r>
        <w:rPr>
          <w:rFonts w:hint="eastAsia"/>
          <w:szCs w:val="32"/>
        </w:rPr>
        <w:t>。</w:t>
      </w:r>
      <w:r>
        <w:rPr>
          <w:szCs w:val="32"/>
        </w:rPr>
        <w:t>抗病鉴定结果：20</w:t>
      </w:r>
      <w:r>
        <w:rPr>
          <w:rFonts w:hint="eastAsia"/>
          <w:szCs w:val="32"/>
        </w:rPr>
        <w:t>19</w:t>
      </w:r>
      <w:r>
        <w:rPr>
          <w:szCs w:val="32"/>
        </w:rPr>
        <w:t>-202</w:t>
      </w:r>
      <w:r>
        <w:rPr>
          <w:rFonts w:hint="eastAsia"/>
          <w:szCs w:val="32"/>
        </w:rPr>
        <w:t>0</w:t>
      </w:r>
      <w:r>
        <w:rPr>
          <w:szCs w:val="32"/>
        </w:rPr>
        <w:t>年度，感白粉病，中抗叶锈病，</w:t>
      </w:r>
      <w:r>
        <w:rPr>
          <w:rFonts w:hint="eastAsia"/>
          <w:szCs w:val="32"/>
        </w:rPr>
        <w:t>慢锈</w:t>
      </w:r>
      <w:r>
        <w:rPr>
          <w:szCs w:val="32"/>
        </w:rPr>
        <w:t>条锈病；202</w:t>
      </w:r>
      <w:r>
        <w:rPr>
          <w:rFonts w:hint="eastAsia"/>
          <w:szCs w:val="32"/>
        </w:rPr>
        <w:t>0</w:t>
      </w:r>
      <w:r>
        <w:rPr>
          <w:szCs w:val="32"/>
        </w:rPr>
        <w:t>-202</w:t>
      </w:r>
      <w:r>
        <w:rPr>
          <w:rFonts w:hint="eastAsia"/>
          <w:szCs w:val="32"/>
        </w:rPr>
        <w:t>1</w:t>
      </w:r>
      <w:r>
        <w:rPr>
          <w:szCs w:val="32"/>
        </w:rPr>
        <w:t>年度，感白粉病，中抗叶锈病，中抗条锈病。品质分析结果：20</w:t>
      </w:r>
      <w:r>
        <w:rPr>
          <w:rFonts w:hint="eastAsia"/>
          <w:szCs w:val="32"/>
        </w:rPr>
        <w:t>19</w:t>
      </w:r>
      <w:r>
        <w:rPr>
          <w:szCs w:val="32"/>
        </w:rPr>
        <w:t>-202</w:t>
      </w:r>
      <w:r>
        <w:rPr>
          <w:rFonts w:hint="eastAsia"/>
          <w:szCs w:val="32"/>
        </w:rPr>
        <w:t>0</w:t>
      </w:r>
      <w:r>
        <w:rPr>
          <w:szCs w:val="32"/>
        </w:rPr>
        <w:t>年度，粗蛋白质含量（干基）1</w:t>
      </w:r>
      <w:r>
        <w:rPr>
          <w:rFonts w:hint="eastAsia"/>
          <w:szCs w:val="32"/>
        </w:rPr>
        <w:t>3.8</w:t>
      </w:r>
      <w:r>
        <w:rPr>
          <w:szCs w:val="32"/>
        </w:rPr>
        <w:t>%，湿面筋含量</w:t>
      </w:r>
      <w:r>
        <w:rPr>
          <w:rFonts w:hint="eastAsia"/>
          <w:szCs w:val="32"/>
        </w:rPr>
        <w:t>30.0</w:t>
      </w:r>
      <w:r>
        <w:rPr>
          <w:szCs w:val="32"/>
        </w:rPr>
        <w:t>%，吸水率</w:t>
      </w:r>
      <w:r>
        <w:rPr>
          <w:rFonts w:hint="eastAsia"/>
          <w:szCs w:val="32"/>
        </w:rPr>
        <w:t>58.1</w:t>
      </w:r>
      <w:r>
        <w:rPr>
          <w:szCs w:val="32"/>
        </w:rPr>
        <w:t>毫升/百克</w:t>
      </w:r>
      <w:r>
        <w:rPr>
          <w:rFonts w:hint="eastAsia"/>
          <w:szCs w:val="32"/>
          <w:lang w:eastAsia="zh-CN"/>
        </w:rPr>
        <w:t>，</w:t>
      </w:r>
      <w:r>
        <w:rPr>
          <w:szCs w:val="32"/>
        </w:rPr>
        <w:t>面团稳定时间</w:t>
      </w:r>
      <w:r>
        <w:rPr>
          <w:rFonts w:hint="eastAsia"/>
          <w:szCs w:val="32"/>
        </w:rPr>
        <w:t>2.5</w:t>
      </w:r>
      <w:r>
        <w:rPr>
          <w:szCs w:val="32"/>
        </w:rPr>
        <w:t>分钟，最大拉伸阻力Rm.E.U.</w:t>
      </w:r>
      <w:r>
        <w:rPr>
          <w:rFonts w:hint="eastAsia"/>
          <w:szCs w:val="32"/>
        </w:rPr>
        <w:t>150</w:t>
      </w:r>
      <w:r>
        <w:rPr>
          <w:szCs w:val="32"/>
        </w:rPr>
        <w:t>，拉伸面积</w:t>
      </w:r>
      <w:r>
        <w:rPr>
          <w:rFonts w:hint="eastAsia"/>
          <w:szCs w:val="32"/>
        </w:rPr>
        <w:t>37</w:t>
      </w:r>
      <w:r>
        <w:rPr>
          <w:szCs w:val="32"/>
        </w:rPr>
        <w:t>平方厘米，符合中筋标准</w:t>
      </w:r>
      <w:r>
        <w:rPr>
          <w:rFonts w:hint="eastAsia"/>
          <w:szCs w:val="32"/>
        </w:rPr>
        <w:t>。</w:t>
      </w:r>
      <w:r>
        <w:rPr>
          <w:szCs w:val="32"/>
        </w:rPr>
        <w:t>202</w:t>
      </w:r>
      <w:r>
        <w:rPr>
          <w:rFonts w:hint="eastAsia"/>
          <w:szCs w:val="32"/>
        </w:rPr>
        <w:t>0</w:t>
      </w:r>
      <w:r>
        <w:rPr>
          <w:szCs w:val="32"/>
        </w:rPr>
        <w:t>-202</w:t>
      </w:r>
      <w:r>
        <w:rPr>
          <w:rFonts w:hint="eastAsia"/>
          <w:szCs w:val="32"/>
        </w:rPr>
        <w:t>1</w:t>
      </w:r>
      <w:r>
        <w:rPr>
          <w:szCs w:val="32"/>
        </w:rPr>
        <w:t>年度，粗蛋白质含量（干基）1</w:t>
      </w:r>
      <w:r>
        <w:rPr>
          <w:rFonts w:hint="eastAsia"/>
          <w:szCs w:val="32"/>
        </w:rPr>
        <w:t>3.8</w:t>
      </w:r>
      <w:r>
        <w:rPr>
          <w:szCs w:val="32"/>
        </w:rPr>
        <w:t>%，湿面筋含量</w:t>
      </w:r>
      <w:r>
        <w:rPr>
          <w:rFonts w:hint="eastAsia"/>
          <w:szCs w:val="32"/>
        </w:rPr>
        <w:t>29.3</w:t>
      </w:r>
      <w:r>
        <w:rPr>
          <w:szCs w:val="32"/>
        </w:rPr>
        <w:t>%，吸水率</w:t>
      </w:r>
      <w:r>
        <w:rPr>
          <w:rFonts w:hint="eastAsia"/>
          <w:szCs w:val="32"/>
        </w:rPr>
        <w:t>58.5</w:t>
      </w:r>
      <w:r>
        <w:rPr>
          <w:szCs w:val="32"/>
        </w:rPr>
        <w:t>毫升/百克</w:t>
      </w:r>
      <w:r>
        <w:rPr>
          <w:rFonts w:hint="eastAsia"/>
          <w:szCs w:val="32"/>
          <w:lang w:eastAsia="zh-CN"/>
        </w:rPr>
        <w:t>，</w:t>
      </w:r>
      <w:r>
        <w:rPr>
          <w:szCs w:val="32"/>
        </w:rPr>
        <w:t>面团稳定时间</w:t>
      </w:r>
      <w:r>
        <w:rPr>
          <w:rFonts w:hint="eastAsia"/>
          <w:szCs w:val="32"/>
        </w:rPr>
        <w:t>7.8</w:t>
      </w:r>
      <w:r>
        <w:rPr>
          <w:szCs w:val="32"/>
        </w:rPr>
        <w:t>分钟，最大拉伸阻力Rm.E.U.</w:t>
      </w:r>
      <w:r>
        <w:rPr>
          <w:rFonts w:hint="eastAsia"/>
          <w:szCs w:val="32"/>
        </w:rPr>
        <w:t>494</w:t>
      </w:r>
      <w:r>
        <w:rPr>
          <w:szCs w:val="32"/>
        </w:rPr>
        <w:t>，拉伸面积</w:t>
      </w:r>
      <w:r>
        <w:rPr>
          <w:rFonts w:hint="eastAsia"/>
          <w:szCs w:val="32"/>
        </w:rPr>
        <w:t>105</w:t>
      </w:r>
      <w:r>
        <w:rPr>
          <w:szCs w:val="32"/>
        </w:rPr>
        <w:t>平方厘米，符合中</w:t>
      </w:r>
      <w:r>
        <w:rPr>
          <w:rFonts w:hint="eastAsia"/>
          <w:szCs w:val="32"/>
        </w:rPr>
        <w:t>强</w:t>
      </w:r>
      <w:r>
        <w:rPr>
          <w:szCs w:val="32"/>
        </w:rPr>
        <w:t>筋标准</w:t>
      </w:r>
      <w:r>
        <w:rPr>
          <w:rFonts w:hint="eastAsia"/>
          <w:szCs w:val="32"/>
        </w:rPr>
        <w:t>。</w:t>
      </w:r>
    </w:p>
    <w:p w14:paraId="3318DC9F">
      <w:pPr>
        <w:spacing w:line="560" w:lineRule="exact"/>
        <w:ind w:firstLine="640" w:firstLineChars="200"/>
        <w:rPr>
          <w:szCs w:val="32"/>
        </w:rPr>
      </w:pPr>
      <w:r>
        <w:rPr>
          <w:b/>
          <w:szCs w:val="32"/>
        </w:rPr>
        <w:t>产量表现：</w:t>
      </w:r>
      <w:r>
        <w:rPr>
          <w:szCs w:val="32"/>
        </w:rPr>
        <w:t>20</w:t>
      </w:r>
      <w:r>
        <w:rPr>
          <w:rFonts w:hint="eastAsia"/>
          <w:szCs w:val="32"/>
        </w:rPr>
        <w:t>19</w:t>
      </w:r>
      <w:r>
        <w:rPr>
          <w:szCs w:val="32"/>
        </w:rPr>
        <w:t>-202</w:t>
      </w:r>
      <w:r>
        <w:rPr>
          <w:rFonts w:hint="eastAsia"/>
          <w:szCs w:val="32"/>
        </w:rPr>
        <w:t>0</w:t>
      </w:r>
      <w:r>
        <w:rPr>
          <w:szCs w:val="32"/>
        </w:rPr>
        <w:t>年度区域试验，平均亩产</w:t>
      </w:r>
      <w:r>
        <w:rPr>
          <w:rFonts w:hint="eastAsia"/>
          <w:szCs w:val="32"/>
        </w:rPr>
        <w:t>633.1</w:t>
      </w:r>
      <w:r>
        <w:rPr>
          <w:szCs w:val="32"/>
        </w:rPr>
        <w:t>千克，比对照津农6号增产</w:t>
      </w:r>
      <w:r>
        <w:rPr>
          <w:rFonts w:hint="eastAsia"/>
          <w:szCs w:val="32"/>
        </w:rPr>
        <w:t>14.6</w:t>
      </w:r>
      <w:r>
        <w:rPr>
          <w:szCs w:val="32"/>
        </w:rPr>
        <w:t>%，增产点率</w:t>
      </w:r>
      <w:r>
        <w:rPr>
          <w:rFonts w:hint="eastAsia"/>
          <w:szCs w:val="32"/>
        </w:rPr>
        <w:t>100</w:t>
      </w:r>
      <w:r>
        <w:rPr>
          <w:szCs w:val="32"/>
        </w:rPr>
        <w:t>%。202</w:t>
      </w:r>
      <w:r>
        <w:rPr>
          <w:rFonts w:hint="eastAsia"/>
          <w:szCs w:val="32"/>
        </w:rPr>
        <w:t>0</w:t>
      </w:r>
      <w:r>
        <w:rPr>
          <w:szCs w:val="32"/>
        </w:rPr>
        <w:t>-202</w:t>
      </w:r>
      <w:r>
        <w:rPr>
          <w:rFonts w:hint="eastAsia"/>
          <w:szCs w:val="32"/>
        </w:rPr>
        <w:t>1</w:t>
      </w:r>
      <w:r>
        <w:rPr>
          <w:szCs w:val="32"/>
        </w:rPr>
        <w:t>年度区域试验，平均亩产</w:t>
      </w:r>
      <w:r>
        <w:rPr>
          <w:rFonts w:hint="eastAsia"/>
          <w:szCs w:val="32"/>
        </w:rPr>
        <w:t>509.7</w:t>
      </w:r>
      <w:r>
        <w:rPr>
          <w:szCs w:val="32"/>
        </w:rPr>
        <w:t>千克，比对照津农6号增产</w:t>
      </w:r>
      <w:r>
        <w:rPr>
          <w:rFonts w:hint="eastAsia"/>
          <w:szCs w:val="32"/>
        </w:rPr>
        <w:t>1.1</w:t>
      </w:r>
      <w:r>
        <w:rPr>
          <w:szCs w:val="32"/>
        </w:rPr>
        <w:t>%，</w:t>
      </w:r>
      <w:r>
        <w:rPr>
          <w:rFonts w:hint="eastAsia"/>
          <w:szCs w:val="32"/>
        </w:rPr>
        <w:t>减产≤10%点率</w:t>
      </w:r>
      <w:r>
        <w:rPr>
          <w:szCs w:val="32"/>
        </w:rPr>
        <w:t>100%。202</w:t>
      </w:r>
      <w:r>
        <w:rPr>
          <w:rFonts w:hint="eastAsia"/>
          <w:szCs w:val="32"/>
        </w:rPr>
        <w:t>1-2022</w:t>
      </w:r>
      <w:r>
        <w:rPr>
          <w:szCs w:val="32"/>
        </w:rPr>
        <w:t>年度生产试验，平均亩产</w:t>
      </w:r>
      <w:r>
        <w:rPr>
          <w:rFonts w:hint="eastAsia"/>
          <w:szCs w:val="32"/>
        </w:rPr>
        <w:t>599.9</w:t>
      </w:r>
      <w:r>
        <w:rPr>
          <w:szCs w:val="32"/>
        </w:rPr>
        <w:t>千克，比对照津农6号增产</w:t>
      </w:r>
      <w:r>
        <w:rPr>
          <w:rFonts w:hint="eastAsia"/>
          <w:szCs w:val="32"/>
        </w:rPr>
        <w:t>10.1</w:t>
      </w:r>
      <w:r>
        <w:rPr>
          <w:szCs w:val="32"/>
        </w:rPr>
        <w:t>%，增产点率</w:t>
      </w:r>
      <w:r>
        <w:rPr>
          <w:rFonts w:hint="eastAsia"/>
          <w:szCs w:val="32"/>
        </w:rPr>
        <w:t>10</w:t>
      </w:r>
      <w:r>
        <w:rPr>
          <w:szCs w:val="32"/>
        </w:rPr>
        <w:t>0%。</w:t>
      </w:r>
    </w:p>
    <w:p w14:paraId="1BE4EDDA">
      <w:pPr>
        <w:spacing w:line="560" w:lineRule="exact"/>
        <w:ind w:firstLine="640" w:firstLineChars="200"/>
        <w:rPr>
          <w:szCs w:val="32"/>
        </w:rPr>
      </w:pPr>
      <w:r>
        <w:rPr>
          <w:b/>
          <w:szCs w:val="32"/>
        </w:rPr>
        <w:t>栽培技术要点：</w:t>
      </w:r>
      <w:r>
        <w:rPr>
          <w:szCs w:val="32"/>
        </w:rPr>
        <w:t>适宜播期10月5日</w:t>
      </w:r>
      <w:bookmarkStart w:id="0" w:name="_GoBack"/>
      <w:r>
        <w:rPr>
          <w:szCs w:val="32"/>
        </w:rPr>
        <w:t>-</w:t>
      </w:r>
      <w:bookmarkEnd w:id="0"/>
      <w:r>
        <w:rPr>
          <w:szCs w:val="32"/>
        </w:rPr>
        <w:t>10月12日，基本苗</w:t>
      </w:r>
      <w:r>
        <w:rPr>
          <w:rFonts w:hint="eastAsia"/>
          <w:szCs w:val="32"/>
        </w:rPr>
        <w:t>25</w:t>
      </w:r>
      <w:r>
        <w:rPr>
          <w:szCs w:val="32"/>
        </w:rPr>
        <w:t>万株/亩左右。足墒播种，播后镇压，平衡施肥，施足底肥，落实好拔节期、灌浆期的肥水运筹，做好越冬防寒措施。</w:t>
      </w:r>
      <w:r>
        <w:rPr>
          <w:rFonts w:hint="eastAsia"/>
          <w:szCs w:val="32"/>
        </w:rPr>
        <w:t xml:space="preserve"> </w:t>
      </w:r>
    </w:p>
    <w:p w14:paraId="4F69A1CB">
      <w:pPr>
        <w:spacing w:line="560" w:lineRule="exact"/>
        <w:ind w:firstLine="640" w:firstLineChars="200"/>
        <w:rPr>
          <w:szCs w:val="32"/>
        </w:rPr>
      </w:pPr>
      <w:r>
        <w:rPr>
          <w:b/>
          <w:szCs w:val="32"/>
        </w:rPr>
        <w:t>审定意见：</w:t>
      </w:r>
      <w:r>
        <w:rPr>
          <w:szCs w:val="32"/>
        </w:rPr>
        <w:t>该品种符合天津市小麦品种审定标准，通过审定。适宜天津市作冬小麦种植。</w:t>
      </w:r>
    </w:p>
    <w:p w14:paraId="69B02A8A">
      <w:pPr>
        <w:spacing w:line="560" w:lineRule="exact"/>
        <w:ind w:firstLine="640" w:firstLineChars="200"/>
        <w:rPr>
          <w:szCs w:val="32"/>
        </w:rPr>
      </w:pPr>
    </w:p>
    <w:p w14:paraId="6F0E8054">
      <w:pPr>
        <w:spacing w:line="560" w:lineRule="exact"/>
        <w:ind w:firstLine="640" w:firstLineChars="200"/>
        <w:rPr>
          <w:rFonts w:ascii="黑体" w:hAnsi="黑体" w:eastAsia="黑体"/>
          <w:bCs/>
          <w:szCs w:val="32"/>
        </w:rPr>
      </w:pPr>
      <w:r>
        <w:rPr>
          <w:rFonts w:hint="eastAsia" w:ascii="黑体" w:hAnsi="黑体" w:eastAsia="黑体"/>
          <w:szCs w:val="32"/>
        </w:rPr>
        <w:t>二</w:t>
      </w:r>
      <w:r>
        <w:rPr>
          <w:rFonts w:ascii="黑体" w:hAnsi="黑体" w:eastAsia="黑体"/>
          <w:szCs w:val="32"/>
        </w:rPr>
        <w:t>、稻</w:t>
      </w:r>
    </w:p>
    <w:p w14:paraId="71C2B0E9">
      <w:pPr>
        <w:tabs>
          <w:tab w:val="left" w:pos="630"/>
        </w:tabs>
        <w:adjustRightInd w:val="0"/>
        <w:snapToGrid w:val="0"/>
        <w:spacing w:line="620" w:lineRule="exact"/>
        <w:ind w:firstLine="640" w:firstLineChars="200"/>
        <w:rPr>
          <w:szCs w:val="32"/>
        </w:rPr>
      </w:pPr>
      <w:r>
        <w:rPr>
          <w:b/>
          <w:szCs w:val="32"/>
        </w:rPr>
        <w:t>审定编号</w:t>
      </w:r>
      <w:r>
        <w:rPr>
          <w:szCs w:val="32"/>
        </w:rPr>
        <w:t>：津审</w:t>
      </w:r>
      <w:r>
        <w:rPr>
          <w:rFonts w:hint="eastAsia"/>
          <w:szCs w:val="32"/>
        </w:rPr>
        <w:t>稻</w:t>
      </w:r>
      <w:r>
        <w:rPr>
          <w:szCs w:val="32"/>
        </w:rPr>
        <w:t>202</w:t>
      </w:r>
      <w:r>
        <w:rPr>
          <w:rFonts w:hint="eastAsia"/>
          <w:szCs w:val="32"/>
        </w:rPr>
        <w:t>5</w:t>
      </w:r>
      <w:r>
        <w:rPr>
          <w:szCs w:val="32"/>
        </w:rPr>
        <w:t>0001</w:t>
      </w:r>
    </w:p>
    <w:p w14:paraId="24CAFE11">
      <w:pPr>
        <w:pStyle w:val="2"/>
        <w:shd w:val="clear" w:color="auto" w:fill="FFFFFF"/>
        <w:spacing w:beforeAutospacing="0" w:afterAutospacing="0" w:line="580" w:lineRule="exact"/>
        <w:ind w:firstLine="643"/>
        <w:jc w:val="both"/>
        <w:rPr>
          <w:kern w:val="2"/>
          <w:sz w:val="32"/>
          <w:szCs w:val="32"/>
        </w:rPr>
      </w:pPr>
      <w:r>
        <w:rPr>
          <w:b/>
          <w:sz w:val="32"/>
          <w:szCs w:val="32"/>
        </w:rPr>
        <w:t>品种名称：</w:t>
      </w:r>
      <w:r>
        <w:rPr>
          <w:rFonts w:hint="eastAsia"/>
          <w:kern w:val="2"/>
          <w:sz w:val="32"/>
          <w:szCs w:val="32"/>
        </w:rPr>
        <w:t>津农粳239</w:t>
      </w:r>
    </w:p>
    <w:p w14:paraId="27681A71">
      <w:pPr>
        <w:spacing w:line="580" w:lineRule="exact"/>
        <w:ind w:firstLine="640" w:firstLineChars="200"/>
        <w:rPr>
          <w:szCs w:val="32"/>
        </w:rPr>
      </w:pPr>
      <w:r>
        <w:rPr>
          <w:b/>
          <w:szCs w:val="32"/>
        </w:rPr>
        <w:t>申</w:t>
      </w:r>
      <w:r>
        <w:rPr>
          <w:rFonts w:hint="eastAsia"/>
          <w:b/>
          <w:szCs w:val="32"/>
        </w:rPr>
        <w:t xml:space="preserve"> </w:t>
      </w:r>
      <w:r>
        <w:rPr>
          <w:b/>
          <w:szCs w:val="32"/>
        </w:rPr>
        <w:t>请</w:t>
      </w:r>
      <w:r>
        <w:rPr>
          <w:rFonts w:hint="eastAsia"/>
          <w:b/>
          <w:szCs w:val="32"/>
        </w:rPr>
        <w:t xml:space="preserve"> </w:t>
      </w:r>
      <w:r>
        <w:rPr>
          <w:b/>
          <w:szCs w:val="32"/>
        </w:rPr>
        <w:t>者：</w:t>
      </w:r>
      <w:r>
        <w:rPr>
          <w:szCs w:val="32"/>
        </w:rPr>
        <w:t>天津市</w:t>
      </w:r>
      <w:r>
        <w:rPr>
          <w:rFonts w:hint="eastAsia"/>
          <w:szCs w:val="32"/>
        </w:rPr>
        <w:t>优质农产品开发示范中心</w:t>
      </w:r>
    </w:p>
    <w:p w14:paraId="7656AB4E">
      <w:pPr>
        <w:spacing w:line="580" w:lineRule="exact"/>
        <w:ind w:firstLine="640" w:firstLineChars="200"/>
        <w:rPr>
          <w:szCs w:val="32"/>
        </w:rPr>
      </w:pPr>
      <w:r>
        <w:rPr>
          <w:b/>
          <w:szCs w:val="32"/>
        </w:rPr>
        <w:t>育</w:t>
      </w:r>
      <w:r>
        <w:rPr>
          <w:rFonts w:hint="eastAsia"/>
          <w:b/>
          <w:szCs w:val="32"/>
        </w:rPr>
        <w:t xml:space="preserve"> </w:t>
      </w:r>
      <w:r>
        <w:rPr>
          <w:b/>
          <w:szCs w:val="32"/>
        </w:rPr>
        <w:t>种</w:t>
      </w:r>
      <w:r>
        <w:rPr>
          <w:rFonts w:hint="eastAsia"/>
          <w:b/>
          <w:szCs w:val="32"/>
        </w:rPr>
        <w:t xml:space="preserve"> </w:t>
      </w:r>
      <w:r>
        <w:rPr>
          <w:b/>
          <w:szCs w:val="32"/>
        </w:rPr>
        <w:t>者：</w:t>
      </w:r>
      <w:r>
        <w:rPr>
          <w:szCs w:val="32"/>
        </w:rPr>
        <w:t>天津市</w:t>
      </w:r>
      <w:r>
        <w:rPr>
          <w:rFonts w:hint="eastAsia"/>
          <w:szCs w:val="32"/>
        </w:rPr>
        <w:t>优质农产品开发示范中心</w:t>
      </w:r>
    </w:p>
    <w:p w14:paraId="49A82EB6">
      <w:pPr>
        <w:spacing w:line="580" w:lineRule="exact"/>
        <w:ind w:firstLine="640" w:firstLineChars="200"/>
        <w:rPr>
          <w:szCs w:val="32"/>
        </w:rPr>
      </w:pPr>
      <w:r>
        <w:rPr>
          <w:b/>
          <w:szCs w:val="32"/>
        </w:rPr>
        <w:t>品种来源：</w:t>
      </w:r>
      <w:r>
        <w:rPr>
          <w:rFonts w:hint="eastAsia"/>
          <w:szCs w:val="32"/>
        </w:rPr>
        <w:t>津稻5号/津原11</w:t>
      </w:r>
    </w:p>
    <w:p w14:paraId="5070D04F">
      <w:pPr>
        <w:spacing w:line="580" w:lineRule="exact"/>
        <w:ind w:firstLine="640" w:firstLineChars="200"/>
        <w:rPr>
          <w:szCs w:val="32"/>
        </w:rPr>
      </w:pPr>
      <w:r>
        <w:rPr>
          <w:b/>
          <w:szCs w:val="32"/>
        </w:rPr>
        <w:t>特征特性：</w:t>
      </w:r>
      <w:r>
        <w:rPr>
          <w:szCs w:val="32"/>
        </w:rPr>
        <w:t>常规粳稻品种。全生育期</w:t>
      </w:r>
      <w:r>
        <w:rPr>
          <w:rFonts w:hint="eastAsia"/>
          <w:szCs w:val="32"/>
        </w:rPr>
        <w:t>176.6</w:t>
      </w:r>
      <w:r>
        <w:rPr>
          <w:szCs w:val="32"/>
        </w:rPr>
        <w:t>天。</w:t>
      </w:r>
      <w:r>
        <w:rPr>
          <w:rFonts w:hint="eastAsia"/>
          <w:szCs w:val="32"/>
        </w:rPr>
        <w:t>平均</w:t>
      </w:r>
      <w:r>
        <w:rPr>
          <w:szCs w:val="32"/>
        </w:rPr>
        <w:t>株高11</w:t>
      </w:r>
      <w:r>
        <w:rPr>
          <w:rFonts w:hint="eastAsia"/>
          <w:szCs w:val="32"/>
        </w:rPr>
        <w:t>6</w:t>
      </w:r>
      <w:r>
        <w:rPr>
          <w:szCs w:val="32"/>
        </w:rPr>
        <w:t>.</w:t>
      </w:r>
      <w:r>
        <w:rPr>
          <w:rFonts w:hint="eastAsia"/>
          <w:szCs w:val="32"/>
        </w:rPr>
        <w:t>6</w:t>
      </w:r>
      <w:r>
        <w:rPr>
          <w:szCs w:val="32"/>
        </w:rPr>
        <w:t>厘米，穗长</w:t>
      </w:r>
      <w:r>
        <w:rPr>
          <w:rFonts w:hint="eastAsia"/>
          <w:szCs w:val="32"/>
        </w:rPr>
        <w:t>16.2</w:t>
      </w:r>
      <w:r>
        <w:rPr>
          <w:szCs w:val="32"/>
        </w:rPr>
        <w:t>厘米，</w:t>
      </w:r>
      <w:r>
        <w:rPr>
          <w:rFonts w:hint="eastAsia"/>
          <w:szCs w:val="32"/>
        </w:rPr>
        <w:t>每</w:t>
      </w:r>
      <w:r>
        <w:rPr>
          <w:szCs w:val="32"/>
        </w:rPr>
        <w:t>亩有效穗</w:t>
      </w:r>
      <w:r>
        <w:rPr>
          <w:rFonts w:hint="eastAsia"/>
          <w:szCs w:val="32"/>
        </w:rPr>
        <w:t>数21.1</w:t>
      </w:r>
      <w:r>
        <w:rPr>
          <w:szCs w:val="32"/>
        </w:rPr>
        <w:t>万穗</w:t>
      </w:r>
      <w:r>
        <w:rPr>
          <w:rFonts w:hint="eastAsia"/>
          <w:szCs w:val="32"/>
        </w:rPr>
        <w:t>，</w:t>
      </w:r>
      <w:r>
        <w:rPr>
          <w:szCs w:val="32"/>
        </w:rPr>
        <w:t>每穗总粒数</w:t>
      </w:r>
      <w:r>
        <w:rPr>
          <w:rFonts w:hint="eastAsia"/>
          <w:szCs w:val="32"/>
        </w:rPr>
        <w:t>153.9</w:t>
      </w:r>
      <w:r>
        <w:rPr>
          <w:szCs w:val="32"/>
        </w:rPr>
        <w:t>粒，结实率92.</w:t>
      </w:r>
      <w:r>
        <w:rPr>
          <w:rFonts w:hint="eastAsia"/>
          <w:szCs w:val="32"/>
        </w:rPr>
        <w:t>9</w:t>
      </w:r>
      <w:r>
        <w:rPr>
          <w:szCs w:val="32"/>
        </w:rPr>
        <w:t>%，千粒重</w:t>
      </w:r>
      <w:r>
        <w:rPr>
          <w:rFonts w:hint="eastAsia"/>
          <w:szCs w:val="32"/>
        </w:rPr>
        <w:t>24.9</w:t>
      </w:r>
      <w:r>
        <w:rPr>
          <w:szCs w:val="32"/>
        </w:rPr>
        <w:t>克。抗性：稻瘟病综合指数两年</w:t>
      </w:r>
      <w:r>
        <w:rPr>
          <w:rFonts w:hint="eastAsia"/>
          <w:szCs w:val="32"/>
        </w:rPr>
        <w:t>均</w:t>
      </w:r>
      <w:r>
        <w:rPr>
          <w:szCs w:val="32"/>
        </w:rPr>
        <w:t>为</w:t>
      </w:r>
      <w:r>
        <w:rPr>
          <w:rFonts w:hint="eastAsia"/>
          <w:szCs w:val="32"/>
        </w:rPr>
        <w:t>4.3</w:t>
      </w:r>
      <w:r>
        <w:rPr>
          <w:szCs w:val="32"/>
        </w:rPr>
        <w:t>，穗颈瘟损失率最高级</w:t>
      </w:r>
      <w:r>
        <w:rPr>
          <w:rFonts w:hint="eastAsia"/>
          <w:szCs w:val="32"/>
        </w:rPr>
        <w:t>3</w:t>
      </w:r>
      <w:r>
        <w:rPr>
          <w:szCs w:val="32"/>
        </w:rPr>
        <w:t>级，条纹叶枯病抗性3级。米质主要指标：糙米率</w:t>
      </w:r>
      <w:r>
        <w:rPr>
          <w:rFonts w:hint="eastAsia"/>
          <w:szCs w:val="32"/>
        </w:rPr>
        <w:t>82.6</w:t>
      </w:r>
      <w:r>
        <w:rPr>
          <w:szCs w:val="32"/>
        </w:rPr>
        <w:t>%，精米率73.</w:t>
      </w:r>
      <w:r>
        <w:rPr>
          <w:rFonts w:hint="eastAsia"/>
          <w:szCs w:val="32"/>
        </w:rPr>
        <w:t>7</w:t>
      </w:r>
      <w:r>
        <w:rPr>
          <w:szCs w:val="32"/>
        </w:rPr>
        <w:t>%，整精米率7</w:t>
      </w:r>
      <w:r>
        <w:rPr>
          <w:rFonts w:hint="eastAsia"/>
          <w:szCs w:val="32"/>
        </w:rPr>
        <w:t>1</w:t>
      </w:r>
      <w:r>
        <w:rPr>
          <w:szCs w:val="32"/>
        </w:rPr>
        <w:t>.</w:t>
      </w:r>
      <w:r>
        <w:rPr>
          <w:rFonts w:hint="eastAsia"/>
          <w:szCs w:val="32"/>
        </w:rPr>
        <w:t>7</w:t>
      </w:r>
      <w:r>
        <w:rPr>
          <w:szCs w:val="32"/>
        </w:rPr>
        <w:t>%，粒长</w:t>
      </w:r>
      <w:r>
        <w:rPr>
          <w:rFonts w:hint="eastAsia"/>
          <w:szCs w:val="32"/>
        </w:rPr>
        <w:t>5.4</w:t>
      </w:r>
      <w:r>
        <w:rPr>
          <w:szCs w:val="32"/>
        </w:rPr>
        <w:t>毫米，长宽比</w:t>
      </w:r>
      <w:r>
        <w:rPr>
          <w:rFonts w:hint="eastAsia"/>
          <w:szCs w:val="32"/>
        </w:rPr>
        <w:t>2.1</w:t>
      </w:r>
      <w:r>
        <w:rPr>
          <w:szCs w:val="32"/>
        </w:rPr>
        <w:t>，垩白度</w:t>
      </w:r>
      <w:r>
        <w:rPr>
          <w:rFonts w:hint="eastAsia"/>
          <w:szCs w:val="32"/>
        </w:rPr>
        <w:t>2.7</w:t>
      </w:r>
      <w:r>
        <w:rPr>
          <w:szCs w:val="32"/>
        </w:rPr>
        <w:t>%，透明度1级，碱消值7.0级，胶稠度7</w:t>
      </w:r>
      <w:r>
        <w:rPr>
          <w:rFonts w:hint="eastAsia"/>
          <w:szCs w:val="32"/>
        </w:rPr>
        <w:t>3</w:t>
      </w:r>
      <w:r>
        <w:rPr>
          <w:szCs w:val="32"/>
        </w:rPr>
        <w:t>毫米，直链淀粉含量16.</w:t>
      </w:r>
      <w:r>
        <w:rPr>
          <w:rFonts w:hint="eastAsia"/>
          <w:szCs w:val="32"/>
        </w:rPr>
        <w:t>6</w:t>
      </w:r>
      <w:r>
        <w:rPr>
          <w:szCs w:val="32"/>
        </w:rPr>
        <w:t>%，</w:t>
      </w:r>
      <w:r>
        <w:rPr>
          <w:rFonts w:hint="eastAsia"/>
          <w:szCs w:val="32"/>
        </w:rPr>
        <w:t>2022年</w:t>
      </w:r>
      <w:r>
        <w:rPr>
          <w:szCs w:val="32"/>
        </w:rPr>
        <w:t>达到农业行业《食用稻品种品质》标准二级。</w:t>
      </w:r>
    </w:p>
    <w:p w14:paraId="496CA01D">
      <w:pPr>
        <w:pStyle w:val="2"/>
        <w:shd w:val="clear" w:color="auto" w:fill="FFFFFF"/>
        <w:spacing w:beforeAutospacing="0" w:afterAutospacing="0" w:line="580" w:lineRule="exact"/>
        <w:ind w:firstLine="643"/>
        <w:jc w:val="both"/>
        <w:rPr>
          <w:kern w:val="2"/>
          <w:sz w:val="32"/>
          <w:szCs w:val="32"/>
        </w:rPr>
      </w:pPr>
      <w:r>
        <w:rPr>
          <w:b/>
          <w:kern w:val="2"/>
          <w:sz w:val="32"/>
          <w:szCs w:val="32"/>
        </w:rPr>
        <w:t>产量表现：</w:t>
      </w:r>
      <w:r>
        <w:rPr>
          <w:kern w:val="2"/>
          <w:sz w:val="32"/>
          <w:szCs w:val="32"/>
        </w:rPr>
        <w:t>20</w:t>
      </w:r>
      <w:r>
        <w:rPr>
          <w:rFonts w:hint="eastAsia"/>
          <w:kern w:val="2"/>
          <w:sz w:val="32"/>
          <w:szCs w:val="32"/>
        </w:rPr>
        <w:t>21</w:t>
      </w:r>
      <w:r>
        <w:rPr>
          <w:kern w:val="2"/>
          <w:sz w:val="32"/>
          <w:szCs w:val="32"/>
        </w:rPr>
        <w:t>年天津市</w:t>
      </w:r>
      <w:r>
        <w:rPr>
          <w:rFonts w:hint="eastAsia"/>
          <w:kern w:val="2"/>
          <w:sz w:val="32"/>
          <w:szCs w:val="32"/>
        </w:rPr>
        <w:t>优质</w:t>
      </w:r>
      <w:r>
        <w:rPr>
          <w:kern w:val="2"/>
          <w:sz w:val="32"/>
          <w:szCs w:val="32"/>
        </w:rPr>
        <w:t>春稻区试，平均亩产</w:t>
      </w:r>
      <w:r>
        <w:rPr>
          <w:rFonts w:hint="eastAsia"/>
          <w:kern w:val="2"/>
          <w:sz w:val="32"/>
          <w:szCs w:val="32"/>
        </w:rPr>
        <w:t>618.55</w:t>
      </w:r>
      <w:r>
        <w:rPr>
          <w:kern w:val="2"/>
          <w:sz w:val="32"/>
          <w:szCs w:val="32"/>
        </w:rPr>
        <w:t>千克，比对照津原E28</w:t>
      </w:r>
      <w:r>
        <w:rPr>
          <w:rFonts w:hint="eastAsia"/>
          <w:kern w:val="2"/>
          <w:sz w:val="32"/>
          <w:szCs w:val="32"/>
        </w:rPr>
        <w:t>增</w:t>
      </w:r>
      <w:r>
        <w:rPr>
          <w:kern w:val="2"/>
          <w:sz w:val="32"/>
          <w:szCs w:val="32"/>
        </w:rPr>
        <w:t>产</w:t>
      </w:r>
      <w:r>
        <w:rPr>
          <w:rFonts w:hint="eastAsia"/>
          <w:kern w:val="2"/>
          <w:sz w:val="32"/>
          <w:szCs w:val="32"/>
        </w:rPr>
        <w:t>9.39</w:t>
      </w:r>
      <w:r>
        <w:rPr>
          <w:kern w:val="2"/>
          <w:sz w:val="32"/>
          <w:szCs w:val="32"/>
        </w:rPr>
        <w:t>%，增产点率</w:t>
      </w:r>
      <w:r>
        <w:rPr>
          <w:rFonts w:hint="eastAsia"/>
          <w:kern w:val="2"/>
          <w:sz w:val="32"/>
          <w:szCs w:val="32"/>
        </w:rPr>
        <w:t>100</w:t>
      </w:r>
      <w:r>
        <w:rPr>
          <w:kern w:val="2"/>
          <w:sz w:val="32"/>
          <w:szCs w:val="32"/>
        </w:rPr>
        <w:t>%；202</w:t>
      </w:r>
      <w:r>
        <w:rPr>
          <w:rFonts w:hint="eastAsia"/>
          <w:kern w:val="2"/>
          <w:sz w:val="32"/>
          <w:szCs w:val="32"/>
        </w:rPr>
        <w:t>2</w:t>
      </w:r>
      <w:r>
        <w:rPr>
          <w:kern w:val="2"/>
          <w:sz w:val="32"/>
          <w:szCs w:val="32"/>
        </w:rPr>
        <w:t>年天津市春稻区试，平均亩产6</w:t>
      </w:r>
      <w:r>
        <w:rPr>
          <w:rFonts w:hint="eastAsia"/>
          <w:kern w:val="2"/>
          <w:sz w:val="32"/>
          <w:szCs w:val="32"/>
        </w:rPr>
        <w:t>73.91</w:t>
      </w:r>
      <w:r>
        <w:rPr>
          <w:kern w:val="2"/>
          <w:sz w:val="32"/>
          <w:szCs w:val="32"/>
        </w:rPr>
        <w:t>千克，比对照津原E28增产</w:t>
      </w:r>
      <w:r>
        <w:rPr>
          <w:rFonts w:hint="eastAsia"/>
          <w:kern w:val="2"/>
          <w:sz w:val="32"/>
          <w:szCs w:val="32"/>
        </w:rPr>
        <w:t>11.15</w:t>
      </w:r>
      <w:r>
        <w:rPr>
          <w:kern w:val="2"/>
          <w:sz w:val="32"/>
          <w:szCs w:val="32"/>
        </w:rPr>
        <w:t>%，增产点率100%；202</w:t>
      </w:r>
      <w:r>
        <w:rPr>
          <w:rFonts w:hint="eastAsia"/>
          <w:kern w:val="2"/>
          <w:sz w:val="32"/>
          <w:szCs w:val="32"/>
        </w:rPr>
        <w:t>3</w:t>
      </w:r>
      <w:r>
        <w:rPr>
          <w:kern w:val="2"/>
          <w:sz w:val="32"/>
          <w:szCs w:val="32"/>
        </w:rPr>
        <w:t>年天津市春稻生产试验，平均亩产</w:t>
      </w:r>
      <w:r>
        <w:rPr>
          <w:rFonts w:hint="eastAsia"/>
          <w:kern w:val="2"/>
          <w:sz w:val="32"/>
          <w:szCs w:val="32"/>
        </w:rPr>
        <w:t>600.38</w:t>
      </w:r>
      <w:r>
        <w:rPr>
          <w:kern w:val="2"/>
          <w:sz w:val="32"/>
          <w:szCs w:val="32"/>
        </w:rPr>
        <w:t>千克，比对照津原E28增产</w:t>
      </w:r>
      <w:r>
        <w:rPr>
          <w:rFonts w:hint="eastAsia"/>
          <w:kern w:val="2"/>
          <w:sz w:val="32"/>
          <w:szCs w:val="32"/>
        </w:rPr>
        <w:t>10.83</w:t>
      </w:r>
      <w:r>
        <w:rPr>
          <w:kern w:val="2"/>
          <w:sz w:val="32"/>
          <w:szCs w:val="32"/>
        </w:rPr>
        <w:t>%，增产点率100%。</w:t>
      </w:r>
    </w:p>
    <w:p w14:paraId="64102CC9">
      <w:pPr>
        <w:pStyle w:val="2"/>
        <w:shd w:val="clear" w:color="auto" w:fill="FFFFFF"/>
        <w:spacing w:beforeAutospacing="0" w:afterAutospacing="0" w:line="580" w:lineRule="exact"/>
        <w:ind w:firstLine="643"/>
        <w:jc w:val="both"/>
        <w:rPr>
          <w:sz w:val="32"/>
          <w:szCs w:val="32"/>
        </w:rPr>
      </w:pPr>
      <w:r>
        <w:rPr>
          <w:b/>
          <w:sz w:val="32"/>
          <w:szCs w:val="32"/>
        </w:rPr>
        <w:t>栽培技术要点：</w:t>
      </w:r>
      <w:r>
        <w:rPr>
          <w:rFonts w:hint="eastAsia"/>
          <w:sz w:val="32"/>
          <w:szCs w:val="32"/>
        </w:rPr>
        <w:t>一般4月上中旬播种，秧田播种量每亩60.0千克，大田亩用种量3.0-3.5千克。水育秧移栽叶龄5.0叶左右，秧龄控制在40天以内。栽插株行距30厘米×16厘米，每穴4-5株。科学施肥，有效药剂防治干尖线虫病和恶苗病。其他田间管理、栽培和收获措施均按该类型品种常规方法实施。注意防治水稻稻瘟病、稻曲病、纹枯病、稻飞虱等病虫害。</w:t>
      </w:r>
    </w:p>
    <w:p w14:paraId="0B18FFD7">
      <w:pPr>
        <w:pStyle w:val="2"/>
        <w:shd w:val="clear" w:color="auto" w:fill="FFFFFF"/>
        <w:spacing w:beforeAutospacing="0" w:afterAutospacing="0" w:line="580" w:lineRule="exact"/>
        <w:ind w:firstLine="643"/>
        <w:jc w:val="both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审定意见：</w:t>
      </w:r>
      <w:r>
        <w:rPr>
          <w:rFonts w:hint="eastAsia"/>
          <w:sz w:val="32"/>
          <w:szCs w:val="32"/>
        </w:rPr>
        <w:t>该品种符合天津市稻品种审定标准，通过审定。适宜在天津市作一季春稻种植。</w:t>
      </w:r>
    </w:p>
    <w:p w14:paraId="1993BA91">
      <w:pPr>
        <w:spacing w:line="580" w:lineRule="exact"/>
        <w:jc w:val="left"/>
        <w:rPr>
          <w:rFonts w:ascii="黑体" w:hAnsi="黑体" w:eastAsia="黑体"/>
          <w:szCs w:val="32"/>
        </w:rPr>
      </w:pPr>
    </w:p>
    <w:p w14:paraId="0E59F4A6">
      <w:pPr>
        <w:spacing w:line="580" w:lineRule="exact"/>
        <w:ind w:firstLine="640" w:firstLineChars="200"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</w:t>
      </w:r>
      <w:r>
        <w:rPr>
          <w:rFonts w:ascii="黑体" w:hAnsi="黑体" w:eastAsia="黑体"/>
          <w:szCs w:val="32"/>
        </w:rPr>
        <w:t>、</w:t>
      </w:r>
      <w:r>
        <w:rPr>
          <w:rFonts w:hint="eastAsia" w:ascii="黑体" w:hAnsi="黑体" w:eastAsia="黑体"/>
          <w:szCs w:val="32"/>
        </w:rPr>
        <w:t>玉米</w:t>
      </w:r>
    </w:p>
    <w:p w14:paraId="5C38C0FC">
      <w:pPr>
        <w:tabs>
          <w:tab w:val="left" w:pos="630"/>
        </w:tabs>
        <w:adjustRightInd w:val="0"/>
        <w:snapToGrid w:val="0"/>
        <w:spacing w:line="620" w:lineRule="exact"/>
        <w:ind w:firstLine="640" w:firstLineChars="200"/>
        <w:rPr>
          <w:szCs w:val="32"/>
        </w:rPr>
      </w:pPr>
      <w:r>
        <w:rPr>
          <w:b/>
          <w:szCs w:val="32"/>
        </w:rPr>
        <w:t>审定编号</w:t>
      </w:r>
      <w:r>
        <w:rPr>
          <w:szCs w:val="32"/>
        </w:rPr>
        <w:t>：津审</w:t>
      </w:r>
      <w:r>
        <w:rPr>
          <w:rFonts w:hint="eastAsia"/>
          <w:szCs w:val="32"/>
        </w:rPr>
        <w:t>玉</w:t>
      </w:r>
      <w:r>
        <w:rPr>
          <w:szCs w:val="32"/>
        </w:rPr>
        <w:t>202</w:t>
      </w:r>
      <w:r>
        <w:rPr>
          <w:rFonts w:hint="eastAsia"/>
          <w:szCs w:val="32"/>
        </w:rPr>
        <w:t>5</w:t>
      </w:r>
      <w:r>
        <w:rPr>
          <w:szCs w:val="32"/>
        </w:rPr>
        <w:t>0001</w:t>
      </w:r>
    </w:p>
    <w:p w14:paraId="2D06D73B">
      <w:pPr>
        <w:spacing w:line="580" w:lineRule="exact"/>
        <w:ind w:firstLine="640" w:firstLineChars="200"/>
        <w:rPr>
          <w:szCs w:val="32"/>
        </w:rPr>
      </w:pPr>
      <w:r>
        <w:rPr>
          <w:b/>
          <w:szCs w:val="32"/>
        </w:rPr>
        <w:t>品种名称：</w:t>
      </w:r>
      <w:r>
        <w:rPr>
          <w:rFonts w:hint="eastAsia"/>
          <w:szCs w:val="32"/>
        </w:rPr>
        <w:t>景糯398</w:t>
      </w:r>
      <w:r>
        <w:rPr>
          <w:szCs w:val="32"/>
        </w:rPr>
        <w:t xml:space="preserve"> </w:t>
      </w:r>
    </w:p>
    <w:p w14:paraId="14ACFAAB">
      <w:pPr>
        <w:spacing w:line="580" w:lineRule="exact"/>
        <w:ind w:firstLine="640" w:firstLineChars="200"/>
        <w:rPr>
          <w:bCs/>
          <w:szCs w:val="32"/>
        </w:rPr>
      </w:pPr>
      <w:r>
        <w:rPr>
          <w:b/>
          <w:szCs w:val="32"/>
        </w:rPr>
        <w:t>申</w:t>
      </w:r>
      <w:r>
        <w:rPr>
          <w:rFonts w:hint="eastAsia"/>
          <w:b/>
          <w:szCs w:val="32"/>
        </w:rPr>
        <w:t xml:space="preserve"> </w:t>
      </w:r>
      <w:r>
        <w:rPr>
          <w:b/>
          <w:szCs w:val="32"/>
        </w:rPr>
        <w:t>请</w:t>
      </w:r>
      <w:r>
        <w:rPr>
          <w:rFonts w:hint="eastAsia"/>
          <w:b/>
          <w:szCs w:val="32"/>
        </w:rPr>
        <w:t xml:space="preserve"> </w:t>
      </w:r>
      <w:r>
        <w:rPr>
          <w:b/>
          <w:szCs w:val="32"/>
        </w:rPr>
        <w:t>者：</w:t>
      </w:r>
      <w:r>
        <w:rPr>
          <w:rFonts w:hint="eastAsia"/>
          <w:bCs/>
          <w:szCs w:val="32"/>
        </w:rPr>
        <w:t>邵景坡</w:t>
      </w:r>
    </w:p>
    <w:p w14:paraId="0CE49568">
      <w:pPr>
        <w:spacing w:line="580" w:lineRule="exact"/>
        <w:ind w:firstLine="640" w:firstLineChars="200"/>
        <w:rPr>
          <w:szCs w:val="32"/>
        </w:rPr>
      </w:pPr>
      <w:r>
        <w:rPr>
          <w:b/>
          <w:szCs w:val="32"/>
        </w:rPr>
        <w:t>育</w:t>
      </w:r>
      <w:r>
        <w:rPr>
          <w:rFonts w:hint="eastAsia"/>
          <w:b/>
          <w:szCs w:val="32"/>
        </w:rPr>
        <w:t xml:space="preserve"> </w:t>
      </w:r>
      <w:r>
        <w:rPr>
          <w:b/>
          <w:szCs w:val="32"/>
        </w:rPr>
        <w:t>种</w:t>
      </w:r>
      <w:r>
        <w:rPr>
          <w:rFonts w:hint="eastAsia"/>
          <w:b/>
          <w:szCs w:val="32"/>
        </w:rPr>
        <w:t xml:space="preserve"> </w:t>
      </w:r>
      <w:r>
        <w:rPr>
          <w:b/>
          <w:szCs w:val="32"/>
        </w:rPr>
        <w:t>者：</w:t>
      </w:r>
      <w:r>
        <w:rPr>
          <w:rFonts w:hint="eastAsia"/>
          <w:bCs/>
          <w:szCs w:val="32"/>
        </w:rPr>
        <w:t>邵景坡</w:t>
      </w:r>
    </w:p>
    <w:p w14:paraId="31E62A57">
      <w:pPr>
        <w:spacing w:line="580" w:lineRule="exact"/>
        <w:ind w:firstLine="640" w:firstLineChars="200"/>
        <w:rPr>
          <w:bCs/>
          <w:szCs w:val="32"/>
        </w:rPr>
      </w:pPr>
      <w:r>
        <w:rPr>
          <w:b/>
          <w:szCs w:val="32"/>
        </w:rPr>
        <w:t>品种来源：</w:t>
      </w:r>
      <w:r>
        <w:rPr>
          <w:rFonts w:hint="eastAsia"/>
          <w:bCs/>
          <w:szCs w:val="32"/>
        </w:rPr>
        <w:t>景72兴黔选</w:t>
      </w:r>
      <w:r>
        <w:rPr>
          <w:bCs/>
          <w:szCs w:val="32"/>
        </w:rPr>
        <w:t>×</w:t>
      </w:r>
      <w:r>
        <w:rPr>
          <w:rFonts w:hint="eastAsia"/>
          <w:bCs/>
          <w:szCs w:val="32"/>
        </w:rPr>
        <w:t>景1655选</w:t>
      </w:r>
    </w:p>
    <w:p w14:paraId="196DC76D">
      <w:pPr>
        <w:spacing w:line="580" w:lineRule="exact"/>
        <w:ind w:firstLine="640" w:firstLineChars="200"/>
        <w:rPr>
          <w:szCs w:val="32"/>
        </w:rPr>
      </w:pPr>
      <w:r>
        <w:rPr>
          <w:b/>
          <w:szCs w:val="32"/>
        </w:rPr>
        <w:t>特征特性：</w:t>
      </w:r>
      <w:r>
        <w:rPr>
          <w:szCs w:val="32"/>
        </w:rPr>
        <w:t>鲜食糯玉米品种。出苗到采收期</w:t>
      </w:r>
      <w:r>
        <w:rPr>
          <w:rFonts w:hint="eastAsia"/>
          <w:szCs w:val="32"/>
        </w:rPr>
        <w:t>73.4</w:t>
      </w:r>
      <w:r>
        <w:rPr>
          <w:szCs w:val="32"/>
        </w:rPr>
        <w:t>天，比对照乾坤银糯短</w:t>
      </w:r>
      <w:r>
        <w:rPr>
          <w:rFonts w:hint="eastAsia"/>
          <w:szCs w:val="32"/>
        </w:rPr>
        <w:t>10.3</w:t>
      </w:r>
      <w:r>
        <w:rPr>
          <w:szCs w:val="32"/>
        </w:rPr>
        <w:t>天。株高</w:t>
      </w:r>
      <w:r>
        <w:rPr>
          <w:rFonts w:hint="eastAsia"/>
          <w:szCs w:val="32"/>
        </w:rPr>
        <w:t>213.2</w:t>
      </w:r>
      <w:r>
        <w:rPr>
          <w:szCs w:val="32"/>
        </w:rPr>
        <w:t>厘米，穗位</w:t>
      </w:r>
      <w:r>
        <w:rPr>
          <w:rFonts w:hint="eastAsia"/>
          <w:szCs w:val="32"/>
        </w:rPr>
        <w:t>80.2</w:t>
      </w:r>
      <w:r>
        <w:rPr>
          <w:szCs w:val="32"/>
        </w:rPr>
        <w:t>厘米，穗长</w:t>
      </w:r>
      <w:r>
        <w:rPr>
          <w:rFonts w:hint="eastAsia"/>
          <w:szCs w:val="32"/>
        </w:rPr>
        <w:t>21.5</w:t>
      </w:r>
      <w:r>
        <w:rPr>
          <w:szCs w:val="32"/>
        </w:rPr>
        <w:t>厘米，穗粗5.</w:t>
      </w:r>
      <w:r>
        <w:rPr>
          <w:rFonts w:hint="eastAsia"/>
          <w:szCs w:val="32"/>
        </w:rPr>
        <w:t>1</w:t>
      </w:r>
      <w:r>
        <w:rPr>
          <w:szCs w:val="32"/>
        </w:rPr>
        <w:t>厘米，秃尖长</w:t>
      </w:r>
      <w:r>
        <w:rPr>
          <w:rFonts w:hint="eastAsia"/>
          <w:szCs w:val="32"/>
        </w:rPr>
        <w:t>1.6</w:t>
      </w:r>
      <w:r>
        <w:rPr>
          <w:szCs w:val="32"/>
        </w:rPr>
        <w:t>厘米，穗行数</w:t>
      </w:r>
      <w:r>
        <w:rPr>
          <w:rFonts w:hint="eastAsia"/>
          <w:szCs w:val="32"/>
        </w:rPr>
        <w:t>15.7</w:t>
      </w:r>
      <w:r>
        <w:rPr>
          <w:szCs w:val="32"/>
        </w:rPr>
        <w:t>，行粒数</w:t>
      </w:r>
      <w:r>
        <w:rPr>
          <w:rFonts w:hint="eastAsia"/>
          <w:szCs w:val="32"/>
        </w:rPr>
        <w:t>37.4</w:t>
      </w:r>
      <w:r>
        <w:rPr>
          <w:szCs w:val="32"/>
        </w:rPr>
        <w:t>。籽粒白色，穗轴白色。</w:t>
      </w:r>
      <w:r>
        <w:rPr>
          <w:rFonts w:hint="eastAsia"/>
          <w:szCs w:val="32"/>
        </w:rPr>
        <w:t>经鉴定，中抗丝黑穗病，高抗瘤黑粉病，抗大斑病，抗矮花叶病，中抗小斑病。经测定，鲜食糯玉米，外观品质和蒸煮品质86.7分。</w:t>
      </w:r>
    </w:p>
    <w:p w14:paraId="1070F226">
      <w:pPr>
        <w:spacing w:line="580" w:lineRule="exact"/>
        <w:ind w:firstLine="640" w:firstLineChars="200"/>
        <w:rPr>
          <w:szCs w:val="32"/>
        </w:rPr>
      </w:pPr>
      <w:r>
        <w:rPr>
          <w:b/>
          <w:szCs w:val="32"/>
        </w:rPr>
        <w:t>产量表现：</w:t>
      </w:r>
      <w:r>
        <w:rPr>
          <w:szCs w:val="32"/>
        </w:rPr>
        <w:t>202</w:t>
      </w:r>
      <w:r>
        <w:rPr>
          <w:rFonts w:hint="eastAsia"/>
          <w:szCs w:val="32"/>
        </w:rPr>
        <w:t>2</w:t>
      </w:r>
      <w:r>
        <w:rPr>
          <w:szCs w:val="32"/>
        </w:rPr>
        <w:t>年天津市鲜食糯玉米区试，平均亩产鲜果穗</w:t>
      </w:r>
      <w:r>
        <w:rPr>
          <w:rFonts w:hint="eastAsia"/>
          <w:szCs w:val="32"/>
        </w:rPr>
        <w:t>1120.7</w:t>
      </w:r>
      <w:r>
        <w:rPr>
          <w:szCs w:val="32"/>
        </w:rPr>
        <w:t>千克，比对照乾坤银糯增产</w:t>
      </w:r>
      <w:r>
        <w:rPr>
          <w:rFonts w:hint="eastAsia"/>
          <w:szCs w:val="32"/>
        </w:rPr>
        <w:t>12.1</w:t>
      </w:r>
      <w:r>
        <w:rPr>
          <w:szCs w:val="32"/>
        </w:rPr>
        <w:t>%，增产点率</w:t>
      </w:r>
      <w:r>
        <w:rPr>
          <w:rFonts w:hint="eastAsia"/>
          <w:szCs w:val="32"/>
        </w:rPr>
        <w:t>85.7</w:t>
      </w:r>
      <w:r>
        <w:rPr>
          <w:szCs w:val="32"/>
        </w:rPr>
        <w:t>%</w:t>
      </w:r>
      <w:r>
        <w:rPr>
          <w:rFonts w:hint="eastAsia"/>
          <w:szCs w:val="32"/>
        </w:rPr>
        <w:t>，倒伏倒折率0</w:t>
      </w:r>
      <w:r>
        <w:rPr>
          <w:szCs w:val="32"/>
        </w:rPr>
        <w:t>。202</w:t>
      </w:r>
      <w:r>
        <w:rPr>
          <w:rFonts w:hint="eastAsia"/>
          <w:szCs w:val="32"/>
        </w:rPr>
        <w:t>3</w:t>
      </w:r>
      <w:r>
        <w:rPr>
          <w:szCs w:val="32"/>
        </w:rPr>
        <w:t>年天津市鲜食糯玉米区试，平均亩产鲜果穗</w:t>
      </w:r>
      <w:r>
        <w:rPr>
          <w:rFonts w:hint="eastAsia"/>
          <w:szCs w:val="32"/>
        </w:rPr>
        <w:t>932.9</w:t>
      </w:r>
      <w:r>
        <w:rPr>
          <w:szCs w:val="32"/>
        </w:rPr>
        <w:t>千克，比对照乾坤银糯</w:t>
      </w:r>
      <w:r>
        <w:rPr>
          <w:rFonts w:hint="eastAsia"/>
          <w:szCs w:val="32"/>
        </w:rPr>
        <w:t>减</w:t>
      </w:r>
      <w:r>
        <w:rPr>
          <w:szCs w:val="32"/>
        </w:rPr>
        <w:t>产</w:t>
      </w:r>
      <w:r>
        <w:rPr>
          <w:rFonts w:hint="eastAsia"/>
          <w:szCs w:val="32"/>
        </w:rPr>
        <w:t>3.1</w:t>
      </w:r>
      <w:r>
        <w:rPr>
          <w:szCs w:val="32"/>
        </w:rPr>
        <w:t>%，增产点率</w:t>
      </w:r>
      <w:r>
        <w:rPr>
          <w:rFonts w:hint="eastAsia"/>
          <w:szCs w:val="32"/>
        </w:rPr>
        <w:t>66.7</w:t>
      </w:r>
      <w:r>
        <w:rPr>
          <w:szCs w:val="32"/>
        </w:rPr>
        <w:t>%</w:t>
      </w:r>
      <w:r>
        <w:rPr>
          <w:rFonts w:hint="eastAsia"/>
          <w:szCs w:val="32"/>
        </w:rPr>
        <w:t>，倒伏倒折率0</w:t>
      </w:r>
      <w:r>
        <w:rPr>
          <w:szCs w:val="32"/>
        </w:rPr>
        <w:t>。</w:t>
      </w:r>
    </w:p>
    <w:p w14:paraId="110CAF6F">
      <w:pPr>
        <w:spacing w:line="580" w:lineRule="exact"/>
        <w:ind w:firstLine="640" w:firstLineChars="200"/>
        <w:rPr>
          <w:szCs w:val="32"/>
        </w:rPr>
      </w:pPr>
      <w:r>
        <w:rPr>
          <w:b/>
          <w:szCs w:val="32"/>
        </w:rPr>
        <w:t>栽培技术要点：</w:t>
      </w:r>
      <w:r>
        <w:rPr>
          <w:szCs w:val="32"/>
        </w:rPr>
        <w:t>适宜</w:t>
      </w:r>
      <w:r>
        <w:rPr>
          <w:rFonts w:hint="eastAsia"/>
          <w:szCs w:val="32"/>
        </w:rPr>
        <w:t>4月中下旬播种，</w:t>
      </w:r>
      <w:r>
        <w:rPr>
          <w:szCs w:val="32"/>
        </w:rPr>
        <w:t>每亩适宜密度3500株。</w:t>
      </w:r>
      <w:r>
        <w:rPr>
          <w:rFonts w:hint="eastAsia"/>
          <w:szCs w:val="32"/>
        </w:rPr>
        <w:t>全生育期不蹲苗，以促为主。</w:t>
      </w:r>
      <w:r>
        <w:rPr>
          <w:szCs w:val="32"/>
        </w:rPr>
        <w:t>注意防治地下害虫。</w:t>
      </w:r>
    </w:p>
    <w:p w14:paraId="4C15C639">
      <w:pPr>
        <w:spacing w:line="580" w:lineRule="exact"/>
        <w:ind w:firstLine="640" w:firstLineChars="200"/>
      </w:pPr>
      <w:r>
        <w:rPr>
          <w:rFonts w:hint="eastAsia"/>
          <w:b/>
          <w:szCs w:val="32"/>
        </w:rPr>
        <w:t>审定意见：</w:t>
      </w:r>
      <w:r>
        <w:rPr>
          <w:szCs w:val="32"/>
        </w:rPr>
        <w:t>该品种符合天津市</w:t>
      </w:r>
      <w:r>
        <w:rPr>
          <w:rFonts w:hint="eastAsia"/>
          <w:szCs w:val="32"/>
        </w:rPr>
        <w:t>鲜食</w:t>
      </w:r>
      <w:r>
        <w:rPr>
          <w:szCs w:val="32"/>
        </w:rPr>
        <w:t>玉米品种审定标准，</w:t>
      </w:r>
      <w:r>
        <w:rPr>
          <w:kern w:val="0"/>
          <w:szCs w:val="32"/>
        </w:rPr>
        <w:t>通过</w:t>
      </w:r>
      <w:r>
        <w:rPr>
          <w:rFonts w:hint="eastAsia"/>
          <w:kern w:val="0"/>
          <w:szCs w:val="32"/>
        </w:rPr>
        <w:t>审定。</w:t>
      </w:r>
      <w:r>
        <w:rPr>
          <w:szCs w:val="32"/>
        </w:rPr>
        <w:t>适宜在天津市作鲜食糯玉米种植。</w:t>
      </w:r>
    </w:p>
    <w:p w14:paraId="12519FC7"/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9FE"/>
    <w:rsid w:val="00D87EDD"/>
    <w:rsid w:val="00DB19FE"/>
    <w:rsid w:val="378B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2693</Words>
  <Characters>3464</Characters>
  <Lines>25</Lines>
  <Paragraphs>7</Paragraphs>
  <TotalTime>1</TotalTime>
  <ScaleCrop>false</ScaleCrop>
  <LinksUpToDate>false</LinksUpToDate>
  <CharactersWithSpaces>3512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2025-08-12T08:42:00Z</dcterms:created>
  <dc:creator>len</dc:creator>
  <cp:lastModifiedBy>jiangyongmeimei</cp:lastModifiedBy>
  <dcterms:modified xsi:type="dcterms:W3CDTF">2025-08-13T01:38:17Z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eyJoZGlkIjoiNGYyZGZiYWEzZWQ4NGJhNDg0N2IyMGEzZThiYmI1YzIiLCJ1c2VySWQiOiIxMjI2NDE2MDkwIn0=</vt:lpwstr>
  </property>
  <property fmtid="{D5CDD505-2E9C-101B-9397-08002B2CF9AE}" pid="3" name="KSOProductBuildVer">
    <vt:lpwstr>2052-12.1.0.21915</vt:lpwstr>
  </property>
  <property fmtid="{D5CDD505-2E9C-101B-9397-08002B2CF9AE}" pid="4" name="ICV">
    <vt:lpwstr>2A815184A3F74200AA86CF9113127385_12</vt:lpwstr>
  </property>
</Properties>
</file>