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1A" w:rsidRPr="00224C93" w:rsidRDefault="00C8791A" w:rsidP="00C3422C">
      <w:pPr>
        <w:spacing w:line="500" w:lineRule="exact"/>
        <w:ind w:firstLine="648"/>
        <w:rPr>
          <w:rFonts w:ascii="仿宋_GB2312" w:eastAsia="仿宋_GB2312"/>
          <w:sz w:val="32"/>
          <w:szCs w:val="32"/>
        </w:rPr>
      </w:pPr>
    </w:p>
    <w:p w:rsidR="00C8791A" w:rsidRPr="00F320C0" w:rsidRDefault="00C8791A" w:rsidP="00C8791A">
      <w:pPr>
        <w:spacing w:line="580" w:lineRule="exact"/>
        <w:ind w:firstLine="648"/>
        <w:jc w:val="center"/>
        <w:rPr>
          <w:rFonts w:ascii="方正小标宋简体" w:eastAsia="方正小标宋简体" w:hAnsi="Calibri"/>
          <w:sz w:val="44"/>
          <w:szCs w:val="44"/>
        </w:rPr>
      </w:pPr>
      <w:bookmarkStart w:id="0" w:name="OLE_LINK5"/>
      <w:bookmarkStart w:id="1" w:name="OLE_LINK12"/>
      <w:r w:rsidRPr="00F320C0">
        <w:rPr>
          <w:rFonts w:ascii="方正小标宋简体" w:eastAsia="方正小标宋简体" w:hAnsi="Calibri" w:hint="eastAsia"/>
          <w:sz w:val="44"/>
          <w:szCs w:val="44"/>
        </w:rPr>
        <w:t>天津市202</w:t>
      </w:r>
      <w:r w:rsidR="00751C2A">
        <w:rPr>
          <w:rFonts w:ascii="方正小标宋简体" w:eastAsia="方正小标宋简体" w:hAnsi="Calibri" w:hint="eastAsia"/>
          <w:sz w:val="44"/>
          <w:szCs w:val="44"/>
        </w:rPr>
        <w:t>5</w:t>
      </w:r>
      <w:r w:rsidRPr="00F320C0">
        <w:rPr>
          <w:rFonts w:ascii="方正小标宋简体" w:eastAsia="方正小标宋简体" w:hAnsi="Calibri" w:hint="eastAsia"/>
          <w:sz w:val="44"/>
          <w:szCs w:val="44"/>
        </w:rPr>
        <w:t>年种畜禽生产性能测定</w:t>
      </w:r>
      <w:r w:rsidR="00751C2A">
        <w:rPr>
          <w:rFonts w:ascii="方正小标宋简体" w:eastAsia="方正小标宋简体" w:hAnsi="Calibri" w:hint="eastAsia"/>
          <w:sz w:val="44"/>
          <w:szCs w:val="44"/>
        </w:rPr>
        <w:t>、</w:t>
      </w:r>
      <w:r w:rsidR="00751C2A">
        <w:rPr>
          <w:rFonts w:ascii="方正小标宋简体" w:eastAsia="方正小标宋简体" w:hAnsi="Calibri"/>
          <w:sz w:val="44"/>
          <w:szCs w:val="44"/>
        </w:rPr>
        <w:t>国家</w:t>
      </w:r>
      <w:r w:rsidR="00751C2A">
        <w:rPr>
          <w:rFonts w:ascii="方正小标宋简体" w:eastAsia="方正小标宋简体" w:hAnsi="Calibri" w:hint="eastAsia"/>
          <w:sz w:val="44"/>
          <w:szCs w:val="44"/>
        </w:rPr>
        <w:t>肥料</w:t>
      </w:r>
      <w:r w:rsidR="00751C2A">
        <w:rPr>
          <w:rFonts w:ascii="方正小标宋简体" w:eastAsia="方正小标宋简体" w:hAnsi="Calibri"/>
          <w:sz w:val="44"/>
          <w:szCs w:val="44"/>
        </w:rPr>
        <w:t>微生物</w:t>
      </w:r>
      <w:r w:rsidR="00751C2A">
        <w:rPr>
          <w:rFonts w:ascii="方正小标宋简体" w:eastAsia="方正小标宋简体" w:hAnsi="Calibri" w:hint="eastAsia"/>
          <w:sz w:val="44"/>
          <w:szCs w:val="44"/>
        </w:rPr>
        <w:t>种质资源保护</w:t>
      </w:r>
      <w:r w:rsidRPr="00F320C0">
        <w:rPr>
          <w:rFonts w:ascii="方正小标宋简体" w:eastAsia="方正小标宋简体" w:hAnsi="Calibri" w:hint="eastAsia"/>
          <w:sz w:val="44"/>
          <w:szCs w:val="44"/>
        </w:rPr>
        <w:t>实施方案</w:t>
      </w:r>
    </w:p>
    <w:bookmarkEnd w:id="0"/>
    <w:bookmarkEnd w:id="1"/>
    <w:p w:rsidR="00C8791A" w:rsidRPr="00F320C0" w:rsidRDefault="00C8791A" w:rsidP="00C8791A">
      <w:pPr>
        <w:rPr>
          <w:rFonts w:ascii="仿宋_GB2312" w:eastAsia="仿宋_GB2312"/>
          <w:sz w:val="32"/>
          <w:szCs w:val="32"/>
        </w:rPr>
      </w:pP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按照</w:t>
      </w:r>
      <w:bookmarkStart w:id="2" w:name="OLE_LINK6"/>
      <w:bookmarkStart w:id="3" w:name="OLE_LINK7"/>
      <w:r w:rsidR="00D26F85">
        <w:rPr>
          <w:rFonts w:ascii="仿宋_GB2312" w:eastAsia="仿宋_GB2312" w:hint="eastAsia"/>
          <w:sz w:val="32"/>
          <w:szCs w:val="32"/>
        </w:rPr>
        <w:t>《农业农村部</w:t>
      </w:r>
      <w:r w:rsidR="00D26F85">
        <w:rPr>
          <w:rFonts w:ascii="仿宋_GB2312" w:eastAsia="仿宋_GB2312"/>
          <w:sz w:val="32"/>
          <w:szCs w:val="32"/>
        </w:rPr>
        <w:t>种业管理司关于做好农业种质资源保护、种畜禽生产性能测定和重大研发品种推广应用一体化项目的通知</w:t>
      </w:r>
      <w:r w:rsidR="00D26F85">
        <w:rPr>
          <w:rFonts w:ascii="仿宋_GB2312" w:eastAsia="仿宋_GB2312" w:hint="eastAsia"/>
          <w:sz w:val="32"/>
          <w:szCs w:val="32"/>
        </w:rPr>
        <w:t>》</w:t>
      </w:r>
      <w:bookmarkStart w:id="4" w:name="OLE_LINK1"/>
      <w:r w:rsidR="00D26F85" w:rsidRPr="00943FED">
        <w:rPr>
          <w:rFonts w:ascii="仿宋_GB2312" w:eastAsia="仿宋_GB2312" w:hint="eastAsia"/>
          <w:sz w:val="32"/>
          <w:szCs w:val="32"/>
        </w:rPr>
        <w:t>（</w:t>
      </w:r>
      <w:proofErr w:type="gramStart"/>
      <w:r w:rsidR="00D26F85">
        <w:rPr>
          <w:rFonts w:ascii="仿宋_GB2312" w:eastAsia="仿宋_GB2312" w:hint="eastAsia"/>
          <w:sz w:val="32"/>
          <w:szCs w:val="32"/>
        </w:rPr>
        <w:t>农种</w:t>
      </w:r>
      <w:r w:rsidR="00D26F85">
        <w:rPr>
          <w:rFonts w:ascii="仿宋_GB2312" w:eastAsia="仿宋_GB2312"/>
          <w:sz w:val="32"/>
          <w:szCs w:val="32"/>
        </w:rPr>
        <w:t>创函</w:t>
      </w:r>
      <w:proofErr w:type="gramEnd"/>
      <w:r w:rsidR="00D26F85" w:rsidRPr="00943FED">
        <w:rPr>
          <w:rFonts w:ascii="仿宋_GB2312" w:eastAsia="仿宋_GB2312" w:hint="eastAsia"/>
          <w:sz w:val="32"/>
          <w:szCs w:val="32"/>
        </w:rPr>
        <w:t>〔202</w:t>
      </w:r>
      <w:r w:rsidR="00D26F85">
        <w:rPr>
          <w:rFonts w:ascii="仿宋_GB2312" w:eastAsia="仿宋_GB2312"/>
          <w:sz w:val="32"/>
          <w:szCs w:val="32"/>
        </w:rPr>
        <w:t>5</w:t>
      </w:r>
      <w:r w:rsidR="00D26F85" w:rsidRPr="00943FED">
        <w:rPr>
          <w:rFonts w:ascii="仿宋_GB2312" w:eastAsia="仿宋_GB2312" w:hint="eastAsia"/>
          <w:sz w:val="32"/>
          <w:szCs w:val="32"/>
        </w:rPr>
        <w:t>〕</w:t>
      </w:r>
      <w:r w:rsidR="00D26F85">
        <w:rPr>
          <w:rFonts w:ascii="仿宋_GB2312" w:eastAsia="仿宋_GB2312" w:hint="eastAsia"/>
          <w:sz w:val="32"/>
          <w:szCs w:val="32"/>
        </w:rPr>
        <w:t>1</w:t>
      </w:r>
      <w:r w:rsidR="00D26F85" w:rsidRPr="00943FED">
        <w:rPr>
          <w:rFonts w:ascii="仿宋_GB2312" w:eastAsia="仿宋_GB2312" w:hint="eastAsia"/>
          <w:sz w:val="32"/>
          <w:szCs w:val="32"/>
        </w:rPr>
        <w:t>号）</w:t>
      </w:r>
      <w:bookmarkEnd w:id="4"/>
      <w:r w:rsidR="00D26F85">
        <w:rPr>
          <w:rFonts w:ascii="仿宋_GB2312" w:eastAsia="仿宋_GB2312" w:hint="eastAsia"/>
          <w:sz w:val="32"/>
          <w:szCs w:val="32"/>
        </w:rPr>
        <w:t>、</w:t>
      </w:r>
      <w:bookmarkStart w:id="5" w:name="OLE_LINK13"/>
      <w:r w:rsidRPr="00F320C0">
        <w:rPr>
          <w:rFonts w:ascii="仿宋_GB2312" w:eastAsia="仿宋_GB2312" w:hint="eastAsia"/>
          <w:sz w:val="32"/>
          <w:szCs w:val="32"/>
        </w:rPr>
        <w:t>《</w:t>
      </w:r>
      <w:r w:rsidR="00D26F85">
        <w:rPr>
          <w:rFonts w:ascii="仿宋_GB2312" w:eastAsia="仿宋_GB2312" w:hint="eastAsia"/>
          <w:sz w:val="32"/>
          <w:szCs w:val="32"/>
        </w:rPr>
        <w:t>天津市</w:t>
      </w:r>
      <w:r w:rsidR="00D26F85">
        <w:rPr>
          <w:rFonts w:ascii="仿宋_GB2312" w:eastAsia="仿宋_GB2312"/>
          <w:sz w:val="32"/>
          <w:szCs w:val="32"/>
        </w:rPr>
        <w:t>财政局关于</w:t>
      </w:r>
      <w:r w:rsidR="00D26F85">
        <w:rPr>
          <w:rFonts w:ascii="仿宋_GB2312" w:eastAsia="仿宋_GB2312" w:hint="eastAsia"/>
          <w:sz w:val="32"/>
          <w:szCs w:val="32"/>
        </w:rPr>
        <w:t>提前</w:t>
      </w:r>
      <w:r w:rsidR="00D26F85">
        <w:rPr>
          <w:rFonts w:ascii="仿宋_GB2312" w:eastAsia="仿宋_GB2312"/>
          <w:sz w:val="32"/>
          <w:szCs w:val="32"/>
        </w:rPr>
        <w:t>下达</w:t>
      </w:r>
      <w:r w:rsidR="00D26F85">
        <w:rPr>
          <w:rFonts w:ascii="仿宋_GB2312" w:eastAsia="仿宋_GB2312" w:hint="eastAsia"/>
          <w:sz w:val="32"/>
          <w:szCs w:val="32"/>
        </w:rPr>
        <w:t>2025年</w:t>
      </w:r>
      <w:r w:rsidRPr="00943FED">
        <w:rPr>
          <w:rFonts w:ascii="仿宋_GB2312" w:eastAsia="仿宋_GB2312" w:hint="eastAsia"/>
          <w:sz w:val="32"/>
          <w:szCs w:val="32"/>
        </w:rPr>
        <w:t>农业</w:t>
      </w:r>
      <w:r w:rsidR="00D26F85">
        <w:rPr>
          <w:rFonts w:ascii="仿宋_GB2312" w:eastAsia="仿宋_GB2312" w:hint="eastAsia"/>
          <w:sz w:val="32"/>
          <w:szCs w:val="32"/>
        </w:rPr>
        <w:t>农村</w:t>
      </w:r>
      <w:r w:rsidRPr="00943FED">
        <w:rPr>
          <w:rFonts w:ascii="仿宋_GB2312" w:eastAsia="仿宋_GB2312" w:hint="eastAsia"/>
          <w:sz w:val="32"/>
          <w:szCs w:val="32"/>
        </w:rPr>
        <w:t>相关</w:t>
      </w:r>
      <w:r w:rsidRPr="00943FED">
        <w:rPr>
          <w:rFonts w:ascii="仿宋_GB2312" w:eastAsia="仿宋_GB2312"/>
          <w:sz w:val="32"/>
          <w:szCs w:val="32"/>
        </w:rPr>
        <w:t>转移支付</w:t>
      </w:r>
      <w:r w:rsidRPr="00943FED">
        <w:rPr>
          <w:rFonts w:ascii="仿宋_GB2312" w:eastAsia="仿宋_GB2312" w:hint="eastAsia"/>
          <w:sz w:val="32"/>
          <w:szCs w:val="32"/>
        </w:rPr>
        <w:t>资金</w:t>
      </w:r>
      <w:r w:rsidRPr="00943FED">
        <w:rPr>
          <w:rFonts w:ascii="仿宋_GB2312" w:eastAsia="仿宋_GB2312"/>
          <w:sz w:val="32"/>
          <w:szCs w:val="32"/>
        </w:rPr>
        <w:t>预算的通知</w:t>
      </w:r>
      <w:r w:rsidRPr="00943FED">
        <w:rPr>
          <w:rFonts w:ascii="仿宋_GB2312" w:eastAsia="仿宋_GB2312" w:hint="eastAsia"/>
          <w:sz w:val="32"/>
          <w:szCs w:val="32"/>
        </w:rPr>
        <w:t>》（</w:t>
      </w:r>
      <w:r w:rsidR="00D26F85">
        <w:rPr>
          <w:rFonts w:ascii="仿宋_GB2312" w:eastAsia="仿宋_GB2312" w:hint="eastAsia"/>
          <w:sz w:val="32"/>
          <w:szCs w:val="32"/>
        </w:rPr>
        <w:t>津</w:t>
      </w:r>
      <w:proofErr w:type="gramStart"/>
      <w:r w:rsidRPr="00943FED">
        <w:rPr>
          <w:rFonts w:ascii="仿宋_GB2312" w:eastAsia="仿宋_GB2312" w:hint="eastAsia"/>
          <w:sz w:val="32"/>
          <w:szCs w:val="32"/>
        </w:rPr>
        <w:t>财农</w:t>
      </w:r>
      <w:r w:rsidR="00D26F85">
        <w:rPr>
          <w:rFonts w:ascii="仿宋_GB2312" w:eastAsia="仿宋_GB2312" w:hint="eastAsia"/>
          <w:sz w:val="32"/>
          <w:szCs w:val="32"/>
        </w:rPr>
        <w:t>指</w:t>
      </w:r>
      <w:proofErr w:type="gramEnd"/>
      <w:r w:rsidRPr="00943FED">
        <w:rPr>
          <w:rFonts w:ascii="仿宋_GB2312" w:eastAsia="仿宋_GB2312" w:hint="eastAsia"/>
          <w:sz w:val="32"/>
          <w:szCs w:val="32"/>
        </w:rPr>
        <w:t>〔202</w:t>
      </w:r>
      <w:r w:rsidR="00D26F85">
        <w:rPr>
          <w:rFonts w:ascii="仿宋_GB2312" w:eastAsia="仿宋_GB2312"/>
          <w:sz w:val="32"/>
          <w:szCs w:val="32"/>
        </w:rPr>
        <w:t>4</w:t>
      </w:r>
      <w:r w:rsidRPr="00943FED">
        <w:rPr>
          <w:rFonts w:ascii="仿宋_GB2312" w:eastAsia="仿宋_GB2312" w:hint="eastAsia"/>
          <w:sz w:val="32"/>
          <w:szCs w:val="32"/>
        </w:rPr>
        <w:t>〕</w:t>
      </w:r>
      <w:r w:rsidR="00D26F85">
        <w:rPr>
          <w:rFonts w:ascii="仿宋_GB2312" w:eastAsia="仿宋_GB2312"/>
          <w:sz w:val="32"/>
          <w:szCs w:val="32"/>
        </w:rPr>
        <w:t>68</w:t>
      </w:r>
      <w:r w:rsidRPr="00943FED">
        <w:rPr>
          <w:rFonts w:ascii="仿宋_GB2312" w:eastAsia="仿宋_GB2312" w:hint="eastAsia"/>
          <w:sz w:val="32"/>
          <w:szCs w:val="32"/>
        </w:rPr>
        <w:t>号）</w:t>
      </w:r>
      <w:r w:rsidR="00D26F85">
        <w:rPr>
          <w:rFonts w:ascii="仿宋_GB2312" w:eastAsia="仿宋_GB2312" w:hint="eastAsia"/>
          <w:sz w:val="32"/>
          <w:szCs w:val="32"/>
        </w:rPr>
        <w:t>、</w:t>
      </w:r>
      <w:r w:rsidRPr="00943FED">
        <w:rPr>
          <w:rFonts w:ascii="仿宋_GB2312" w:eastAsia="仿宋_GB2312" w:hint="eastAsia"/>
          <w:sz w:val="32"/>
          <w:szCs w:val="32"/>
        </w:rPr>
        <w:t>《天津市财政局关于下达202</w:t>
      </w:r>
      <w:r w:rsidR="00D26F85">
        <w:rPr>
          <w:rFonts w:ascii="仿宋_GB2312" w:eastAsia="仿宋_GB2312"/>
          <w:sz w:val="32"/>
          <w:szCs w:val="32"/>
        </w:rPr>
        <w:t>5</w:t>
      </w:r>
      <w:r w:rsidRPr="00943FED">
        <w:rPr>
          <w:rFonts w:ascii="仿宋_GB2312" w:eastAsia="仿宋_GB2312" w:hint="eastAsia"/>
          <w:sz w:val="32"/>
          <w:szCs w:val="32"/>
        </w:rPr>
        <w:t>年中央财政农业农村相关</w:t>
      </w:r>
      <w:r w:rsidRPr="00943FED">
        <w:rPr>
          <w:rFonts w:ascii="仿宋_GB2312" w:eastAsia="仿宋_GB2312"/>
          <w:sz w:val="32"/>
          <w:szCs w:val="32"/>
        </w:rPr>
        <w:t>转移支付资金预算的</w:t>
      </w:r>
      <w:r w:rsidRPr="00943FED">
        <w:rPr>
          <w:rFonts w:ascii="仿宋_GB2312" w:eastAsia="仿宋_GB2312" w:hint="eastAsia"/>
          <w:sz w:val="32"/>
          <w:szCs w:val="32"/>
        </w:rPr>
        <w:t>通知》（津</w:t>
      </w:r>
      <w:proofErr w:type="gramStart"/>
      <w:r w:rsidRPr="00943FED">
        <w:rPr>
          <w:rFonts w:ascii="仿宋_GB2312" w:eastAsia="仿宋_GB2312" w:hint="eastAsia"/>
          <w:sz w:val="32"/>
          <w:szCs w:val="32"/>
        </w:rPr>
        <w:t>财农指</w:t>
      </w:r>
      <w:proofErr w:type="gramEnd"/>
      <w:r w:rsidRPr="00943FED">
        <w:rPr>
          <w:rFonts w:ascii="仿宋_GB2312" w:eastAsia="仿宋_GB2312" w:hint="eastAsia"/>
          <w:sz w:val="32"/>
          <w:szCs w:val="32"/>
        </w:rPr>
        <w:t>〔202</w:t>
      </w:r>
      <w:r w:rsidR="00D26F85">
        <w:rPr>
          <w:rFonts w:ascii="仿宋_GB2312" w:eastAsia="仿宋_GB2312"/>
          <w:sz w:val="32"/>
          <w:szCs w:val="32"/>
        </w:rPr>
        <w:t>5</w:t>
      </w:r>
      <w:r w:rsidRPr="00943FED">
        <w:rPr>
          <w:rFonts w:ascii="仿宋_GB2312" w:eastAsia="仿宋_GB2312" w:hint="eastAsia"/>
          <w:sz w:val="32"/>
          <w:szCs w:val="32"/>
        </w:rPr>
        <w:t>〕</w:t>
      </w:r>
      <w:r w:rsidR="00D26F85">
        <w:rPr>
          <w:rFonts w:ascii="仿宋_GB2312" w:eastAsia="仿宋_GB2312"/>
          <w:sz w:val="32"/>
          <w:szCs w:val="32"/>
        </w:rPr>
        <w:t>10</w:t>
      </w:r>
      <w:r w:rsidRPr="00943FED">
        <w:rPr>
          <w:rFonts w:ascii="仿宋_GB2312" w:eastAsia="仿宋_GB2312" w:hint="eastAsia"/>
          <w:sz w:val="32"/>
          <w:szCs w:val="32"/>
        </w:rPr>
        <w:t>号）</w:t>
      </w:r>
      <w:bookmarkEnd w:id="2"/>
      <w:bookmarkEnd w:id="3"/>
      <w:r w:rsidR="00D26F85">
        <w:rPr>
          <w:rFonts w:ascii="仿宋_GB2312" w:eastAsia="仿宋_GB2312" w:hint="eastAsia"/>
          <w:sz w:val="32"/>
          <w:szCs w:val="32"/>
        </w:rPr>
        <w:t>及</w:t>
      </w:r>
      <w:r w:rsidR="00E8549F">
        <w:rPr>
          <w:rFonts w:ascii="仿宋_GB2312" w:eastAsia="仿宋_GB2312" w:hint="eastAsia"/>
          <w:sz w:val="32"/>
          <w:szCs w:val="32"/>
        </w:rPr>
        <w:t>相关</w:t>
      </w:r>
      <w:r w:rsidR="00E8549F">
        <w:rPr>
          <w:rFonts w:ascii="仿宋_GB2312" w:eastAsia="仿宋_GB2312"/>
          <w:sz w:val="32"/>
          <w:szCs w:val="32"/>
        </w:rPr>
        <w:t>文件</w:t>
      </w:r>
      <w:r w:rsidR="00D26F85">
        <w:rPr>
          <w:rFonts w:ascii="仿宋_GB2312" w:eastAsia="仿宋_GB2312" w:hint="eastAsia"/>
          <w:sz w:val="32"/>
          <w:szCs w:val="32"/>
        </w:rPr>
        <w:t>部署</w:t>
      </w:r>
      <w:r w:rsidRPr="00F320C0">
        <w:rPr>
          <w:rFonts w:ascii="仿宋_GB2312" w:eastAsia="仿宋_GB2312" w:hint="eastAsia"/>
          <w:sz w:val="32"/>
          <w:szCs w:val="32"/>
        </w:rPr>
        <w:t>要求</w:t>
      </w:r>
      <w:bookmarkEnd w:id="5"/>
      <w:r w:rsidRPr="00F320C0">
        <w:rPr>
          <w:rFonts w:ascii="仿宋_GB2312" w:eastAsia="仿宋_GB2312" w:hint="eastAsia"/>
          <w:sz w:val="32"/>
          <w:szCs w:val="32"/>
        </w:rPr>
        <w:t>，为做好我市</w:t>
      </w:r>
      <w:r w:rsidR="00E8549F">
        <w:rPr>
          <w:rFonts w:ascii="仿宋_GB2312" w:eastAsia="仿宋_GB2312" w:hint="eastAsia"/>
          <w:sz w:val="32"/>
          <w:szCs w:val="32"/>
        </w:rPr>
        <w:t>国家级</w:t>
      </w:r>
      <w:r w:rsidR="00E8549F">
        <w:rPr>
          <w:rFonts w:ascii="仿宋_GB2312" w:eastAsia="仿宋_GB2312"/>
          <w:sz w:val="32"/>
          <w:szCs w:val="32"/>
        </w:rPr>
        <w:t>微生物种质资源保护</w:t>
      </w:r>
      <w:r w:rsidR="00E8549F">
        <w:rPr>
          <w:rFonts w:ascii="仿宋_GB2312" w:eastAsia="仿宋_GB2312" w:hint="eastAsia"/>
          <w:sz w:val="32"/>
          <w:szCs w:val="32"/>
        </w:rPr>
        <w:t>、</w:t>
      </w:r>
      <w:r w:rsidR="00E8549F">
        <w:rPr>
          <w:rFonts w:ascii="仿宋_GB2312" w:eastAsia="仿宋_GB2312"/>
          <w:sz w:val="32"/>
          <w:szCs w:val="32"/>
        </w:rPr>
        <w:t>种畜禽生产性能等基础性工作，</w:t>
      </w:r>
      <w:r w:rsidR="00E8549F">
        <w:rPr>
          <w:rFonts w:ascii="仿宋_GB2312" w:eastAsia="仿宋_GB2312" w:hint="eastAsia"/>
          <w:sz w:val="32"/>
          <w:szCs w:val="32"/>
        </w:rPr>
        <w:t>促进</w:t>
      </w:r>
      <w:r w:rsidR="00E8549F">
        <w:rPr>
          <w:rFonts w:ascii="仿宋_GB2312" w:eastAsia="仿宋_GB2312"/>
          <w:sz w:val="32"/>
          <w:szCs w:val="32"/>
        </w:rPr>
        <w:t>我市</w:t>
      </w:r>
      <w:r w:rsidR="00E8549F" w:rsidRPr="00F320C0">
        <w:rPr>
          <w:rFonts w:ascii="仿宋_GB2312" w:eastAsia="仿宋_GB2312" w:hint="eastAsia"/>
          <w:sz w:val="32"/>
          <w:szCs w:val="32"/>
        </w:rPr>
        <w:t>种业振兴行动实施，</w:t>
      </w:r>
      <w:r w:rsidRPr="00F320C0">
        <w:rPr>
          <w:rFonts w:ascii="仿宋_GB2312" w:eastAsia="仿宋_GB2312" w:hint="eastAsia"/>
          <w:sz w:val="32"/>
          <w:szCs w:val="32"/>
        </w:rPr>
        <w:t>制定本方案。</w:t>
      </w:r>
    </w:p>
    <w:p w:rsidR="00C8791A" w:rsidRPr="00791ED4" w:rsidRDefault="00C8791A" w:rsidP="00C8791A">
      <w:pPr>
        <w:ind w:firstLineChars="200" w:firstLine="640"/>
        <w:rPr>
          <w:rFonts w:ascii="黑体" w:eastAsia="黑体" w:hAnsi="黑体"/>
          <w:sz w:val="32"/>
          <w:szCs w:val="32"/>
        </w:rPr>
      </w:pPr>
      <w:r w:rsidRPr="00791ED4">
        <w:rPr>
          <w:rFonts w:ascii="黑体" w:eastAsia="黑体" w:hAnsi="黑体" w:hint="eastAsia"/>
          <w:sz w:val="32"/>
          <w:szCs w:val="32"/>
        </w:rPr>
        <w:t>一、总体思路</w:t>
      </w:r>
    </w:p>
    <w:p w:rsidR="00C8791A" w:rsidRPr="00F320C0" w:rsidRDefault="0011705B" w:rsidP="00C8791A">
      <w:pPr>
        <w:ind w:leftChars="50" w:left="105" w:firstLineChars="150" w:firstLine="480"/>
        <w:rPr>
          <w:rFonts w:ascii="仿宋_GB2312" w:eastAsia="仿宋_GB2312"/>
          <w:sz w:val="32"/>
          <w:szCs w:val="32"/>
        </w:rPr>
      </w:pPr>
      <w:r>
        <w:rPr>
          <w:rFonts w:ascii="仿宋_GB2312" w:eastAsia="仿宋_GB2312" w:hint="eastAsia"/>
          <w:sz w:val="32"/>
          <w:szCs w:val="32"/>
        </w:rPr>
        <w:t>为深入贯彻</w:t>
      </w:r>
      <w:r w:rsidR="00C8791A" w:rsidRPr="00F320C0">
        <w:rPr>
          <w:rFonts w:ascii="仿宋_GB2312" w:eastAsia="仿宋_GB2312" w:hint="eastAsia"/>
          <w:sz w:val="32"/>
          <w:szCs w:val="32"/>
        </w:rPr>
        <w:t>202</w:t>
      </w:r>
      <w:r>
        <w:rPr>
          <w:rFonts w:ascii="仿宋_GB2312" w:eastAsia="仿宋_GB2312"/>
          <w:sz w:val="32"/>
          <w:szCs w:val="32"/>
        </w:rPr>
        <w:t>5</w:t>
      </w:r>
      <w:r w:rsidR="00C8791A" w:rsidRPr="00F320C0">
        <w:rPr>
          <w:rFonts w:ascii="仿宋_GB2312" w:eastAsia="仿宋_GB2312" w:hint="eastAsia"/>
          <w:sz w:val="32"/>
          <w:szCs w:val="32"/>
        </w:rPr>
        <w:t>年中央一号文件指示精神，</w:t>
      </w:r>
      <w:r w:rsidR="0092594F">
        <w:rPr>
          <w:rFonts w:ascii="仿宋_GB2312" w:eastAsia="仿宋_GB2312" w:hint="eastAsia"/>
          <w:sz w:val="32"/>
          <w:szCs w:val="32"/>
        </w:rPr>
        <w:t>认真</w:t>
      </w:r>
      <w:r w:rsidR="0092594F">
        <w:rPr>
          <w:rFonts w:ascii="仿宋_GB2312" w:eastAsia="仿宋_GB2312"/>
          <w:sz w:val="32"/>
          <w:szCs w:val="32"/>
        </w:rPr>
        <w:t>落实《</w:t>
      </w:r>
      <w:r w:rsidR="0092594F">
        <w:rPr>
          <w:rFonts w:ascii="仿宋_GB2312" w:eastAsia="仿宋_GB2312" w:hint="eastAsia"/>
          <w:sz w:val="32"/>
          <w:szCs w:val="32"/>
        </w:rPr>
        <w:t>国务院</w:t>
      </w:r>
      <w:r w:rsidR="0092594F">
        <w:rPr>
          <w:rFonts w:ascii="仿宋_GB2312" w:eastAsia="仿宋_GB2312"/>
          <w:sz w:val="32"/>
          <w:szCs w:val="32"/>
        </w:rPr>
        <w:t>办公厅关于加强农业种质资源保护与利用的意见》</w:t>
      </w:r>
      <w:r w:rsidR="0092594F" w:rsidRPr="00943FED">
        <w:rPr>
          <w:rFonts w:ascii="仿宋_GB2312" w:eastAsia="仿宋_GB2312" w:hint="eastAsia"/>
          <w:sz w:val="32"/>
          <w:szCs w:val="32"/>
        </w:rPr>
        <w:t>（</w:t>
      </w:r>
      <w:r w:rsidR="0092594F">
        <w:rPr>
          <w:rFonts w:ascii="仿宋_GB2312" w:eastAsia="仿宋_GB2312" w:hint="eastAsia"/>
          <w:sz w:val="32"/>
          <w:szCs w:val="32"/>
        </w:rPr>
        <w:t>国办发</w:t>
      </w:r>
      <w:r w:rsidR="0092594F" w:rsidRPr="00943FED">
        <w:rPr>
          <w:rFonts w:ascii="仿宋_GB2312" w:eastAsia="仿宋_GB2312" w:hint="eastAsia"/>
          <w:sz w:val="32"/>
          <w:szCs w:val="32"/>
        </w:rPr>
        <w:t>〔20</w:t>
      </w:r>
      <w:r w:rsidR="0092594F">
        <w:rPr>
          <w:rFonts w:ascii="仿宋_GB2312" w:eastAsia="仿宋_GB2312"/>
          <w:sz w:val="32"/>
          <w:szCs w:val="32"/>
        </w:rPr>
        <w:t>19</w:t>
      </w:r>
      <w:r w:rsidR="0092594F" w:rsidRPr="00943FED">
        <w:rPr>
          <w:rFonts w:ascii="仿宋_GB2312" w:eastAsia="仿宋_GB2312" w:hint="eastAsia"/>
          <w:sz w:val="32"/>
          <w:szCs w:val="32"/>
        </w:rPr>
        <w:t>〕</w:t>
      </w:r>
      <w:r w:rsidR="0092594F">
        <w:rPr>
          <w:rFonts w:ascii="仿宋_GB2312" w:eastAsia="仿宋_GB2312"/>
          <w:sz w:val="32"/>
          <w:szCs w:val="32"/>
        </w:rPr>
        <w:t>56</w:t>
      </w:r>
      <w:r w:rsidR="0092594F" w:rsidRPr="00943FED">
        <w:rPr>
          <w:rFonts w:ascii="仿宋_GB2312" w:eastAsia="仿宋_GB2312" w:hint="eastAsia"/>
          <w:sz w:val="32"/>
          <w:szCs w:val="32"/>
        </w:rPr>
        <w:t>号）</w:t>
      </w:r>
      <w:r w:rsidR="00E63DA2">
        <w:rPr>
          <w:rFonts w:ascii="仿宋_GB2312" w:eastAsia="仿宋_GB2312" w:hint="eastAsia"/>
          <w:sz w:val="32"/>
          <w:szCs w:val="32"/>
        </w:rPr>
        <w:t>，</w:t>
      </w:r>
      <w:r w:rsidR="00C8791A">
        <w:rPr>
          <w:rFonts w:ascii="仿宋_GB2312" w:eastAsia="仿宋_GB2312" w:hint="eastAsia"/>
          <w:sz w:val="32"/>
          <w:szCs w:val="32"/>
        </w:rPr>
        <w:t>继续</w:t>
      </w:r>
      <w:r w:rsidR="000C1F7C">
        <w:rPr>
          <w:rFonts w:ascii="仿宋_GB2312" w:eastAsia="仿宋_GB2312" w:hint="eastAsia"/>
          <w:sz w:val="32"/>
          <w:szCs w:val="32"/>
        </w:rPr>
        <w:t>实施</w:t>
      </w:r>
      <w:r w:rsidR="00C8791A" w:rsidRPr="00F320C0">
        <w:rPr>
          <w:rFonts w:ascii="仿宋_GB2312" w:eastAsia="仿宋_GB2312" w:hint="eastAsia"/>
          <w:sz w:val="32"/>
          <w:szCs w:val="32"/>
        </w:rPr>
        <w:t>种业振兴行动，</w:t>
      </w:r>
      <w:r>
        <w:rPr>
          <w:rFonts w:ascii="仿宋_GB2312" w:eastAsia="仿宋_GB2312" w:hint="eastAsia"/>
          <w:sz w:val="32"/>
          <w:szCs w:val="32"/>
        </w:rPr>
        <w:t>加强</w:t>
      </w:r>
      <w:r>
        <w:rPr>
          <w:rFonts w:ascii="仿宋_GB2312" w:eastAsia="仿宋_GB2312"/>
          <w:sz w:val="32"/>
          <w:szCs w:val="32"/>
        </w:rPr>
        <w:t>种质资源保护；</w:t>
      </w:r>
      <w:r w:rsidR="00C8791A" w:rsidRPr="00F320C0">
        <w:rPr>
          <w:rFonts w:ascii="仿宋_GB2312" w:eastAsia="仿宋_GB2312" w:hint="eastAsia"/>
          <w:sz w:val="32"/>
          <w:szCs w:val="32"/>
        </w:rPr>
        <w:t>以新一轮全国畜禽遗传改良计划为指导，以提高个体生产性能和产品品质为主攻方向，以提升供种能力和质量为核心，持续加强育种基础性工作，推动我市</w:t>
      </w:r>
      <w:proofErr w:type="gramStart"/>
      <w:r w:rsidR="00C8791A" w:rsidRPr="00F320C0">
        <w:rPr>
          <w:rFonts w:ascii="仿宋_GB2312" w:eastAsia="仿宋_GB2312" w:hint="eastAsia"/>
          <w:sz w:val="32"/>
          <w:szCs w:val="32"/>
        </w:rPr>
        <w:t>畜禽种</w:t>
      </w:r>
      <w:proofErr w:type="gramEnd"/>
      <w:r w:rsidR="00C8791A" w:rsidRPr="00F320C0">
        <w:rPr>
          <w:rFonts w:ascii="仿宋_GB2312" w:eastAsia="仿宋_GB2312" w:hint="eastAsia"/>
          <w:sz w:val="32"/>
          <w:szCs w:val="32"/>
        </w:rPr>
        <w:t>业高质量发展。</w:t>
      </w:r>
    </w:p>
    <w:p w:rsidR="00C8791A" w:rsidRPr="00791ED4" w:rsidRDefault="00C8791A" w:rsidP="00C8791A">
      <w:pPr>
        <w:ind w:firstLineChars="200" w:firstLine="640"/>
        <w:rPr>
          <w:rFonts w:ascii="黑体" w:eastAsia="黑体" w:hAnsi="黑体"/>
          <w:sz w:val="32"/>
          <w:szCs w:val="32"/>
        </w:rPr>
      </w:pPr>
      <w:r w:rsidRPr="00791ED4">
        <w:rPr>
          <w:rFonts w:ascii="黑体" w:eastAsia="黑体" w:hAnsi="黑体" w:hint="eastAsia"/>
          <w:sz w:val="32"/>
          <w:szCs w:val="32"/>
        </w:rPr>
        <w:t>二、</w:t>
      </w:r>
      <w:r w:rsidR="00F77C3E">
        <w:rPr>
          <w:rFonts w:ascii="黑体" w:eastAsia="黑体" w:hAnsi="黑体" w:hint="eastAsia"/>
          <w:sz w:val="32"/>
          <w:szCs w:val="32"/>
        </w:rPr>
        <w:t>工作</w:t>
      </w:r>
      <w:r w:rsidRPr="00791ED4">
        <w:rPr>
          <w:rFonts w:ascii="黑体" w:eastAsia="黑体" w:hAnsi="黑体" w:hint="eastAsia"/>
          <w:sz w:val="32"/>
          <w:szCs w:val="32"/>
        </w:rPr>
        <w:t>任务</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lastRenderedPageBreak/>
        <w:t>按照农业农村部</w:t>
      </w:r>
      <w:r w:rsidR="00F77C3E">
        <w:rPr>
          <w:rFonts w:ascii="仿宋_GB2312" w:eastAsia="仿宋_GB2312" w:hint="eastAsia"/>
          <w:sz w:val="32"/>
          <w:szCs w:val="32"/>
        </w:rPr>
        <w:t>有关</w:t>
      </w:r>
      <w:r w:rsidRPr="00F320C0">
        <w:rPr>
          <w:rFonts w:ascii="仿宋_GB2312" w:eastAsia="仿宋_GB2312" w:hint="eastAsia"/>
          <w:sz w:val="32"/>
          <w:szCs w:val="32"/>
        </w:rPr>
        <w:t>要求，</w:t>
      </w:r>
      <w:r w:rsidR="00F77C3E">
        <w:rPr>
          <w:rFonts w:ascii="仿宋_GB2312" w:eastAsia="仿宋_GB2312" w:hint="eastAsia"/>
          <w:sz w:val="32"/>
          <w:szCs w:val="32"/>
        </w:rPr>
        <w:t>结合</w:t>
      </w:r>
      <w:r w:rsidR="00F77C3E">
        <w:rPr>
          <w:rFonts w:ascii="仿宋_GB2312" w:eastAsia="仿宋_GB2312"/>
          <w:sz w:val="32"/>
          <w:szCs w:val="32"/>
        </w:rPr>
        <w:t>我市实际，</w:t>
      </w:r>
      <w:r w:rsidR="00E63DA2">
        <w:rPr>
          <w:rFonts w:ascii="仿宋_GB2312" w:eastAsia="仿宋_GB2312" w:hint="eastAsia"/>
          <w:sz w:val="32"/>
          <w:szCs w:val="32"/>
        </w:rPr>
        <w:t>对</w:t>
      </w:r>
      <w:r w:rsidRPr="00F320C0">
        <w:rPr>
          <w:rFonts w:ascii="仿宋_GB2312" w:eastAsia="仿宋_GB2312" w:hint="eastAsia"/>
          <w:sz w:val="32"/>
          <w:szCs w:val="32"/>
        </w:rPr>
        <w:t>我市</w:t>
      </w:r>
      <w:r w:rsidR="00E63DA2">
        <w:rPr>
          <w:rFonts w:ascii="仿宋_GB2312" w:eastAsia="仿宋_GB2312" w:hint="eastAsia"/>
          <w:sz w:val="32"/>
          <w:szCs w:val="32"/>
        </w:rPr>
        <w:t>国家级</w:t>
      </w:r>
      <w:r w:rsidR="004B453C">
        <w:rPr>
          <w:rFonts w:ascii="仿宋_GB2312" w:eastAsia="仿宋_GB2312" w:hint="eastAsia"/>
          <w:sz w:val="32"/>
          <w:szCs w:val="32"/>
        </w:rPr>
        <w:t>微生物</w:t>
      </w:r>
      <w:r w:rsidR="00E63DA2">
        <w:rPr>
          <w:rFonts w:ascii="仿宋_GB2312" w:eastAsia="仿宋_GB2312"/>
          <w:sz w:val="32"/>
          <w:szCs w:val="32"/>
        </w:rPr>
        <w:t>种质资源库</w:t>
      </w:r>
      <w:r w:rsidR="00F77C3E">
        <w:rPr>
          <w:rFonts w:ascii="仿宋_GB2312" w:eastAsia="仿宋_GB2312" w:hint="eastAsia"/>
          <w:sz w:val="32"/>
          <w:szCs w:val="32"/>
        </w:rPr>
        <w:t>的库存</w:t>
      </w:r>
      <w:r w:rsidR="00F77C3E">
        <w:rPr>
          <w:rFonts w:ascii="仿宋_GB2312" w:eastAsia="仿宋_GB2312"/>
          <w:sz w:val="32"/>
          <w:szCs w:val="32"/>
        </w:rPr>
        <w:t>资源进行保藏</w:t>
      </w:r>
      <w:r w:rsidR="00E63DA2">
        <w:rPr>
          <w:rFonts w:ascii="仿宋_GB2312" w:eastAsia="仿宋_GB2312"/>
          <w:sz w:val="32"/>
          <w:szCs w:val="32"/>
        </w:rPr>
        <w:t>、</w:t>
      </w:r>
      <w:r w:rsidR="00F77C3E">
        <w:rPr>
          <w:rFonts w:ascii="仿宋_GB2312" w:eastAsia="仿宋_GB2312" w:hint="eastAsia"/>
          <w:sz w:val="32"/>
          <w:szCs w:val="32"/>
        </w:rPr>
        <w:t>对</w:t>
      </w:r>
      <w:r w:rsidRPr="00F320C0">
        <w:rPr>
          <w:rFonts w:ascii="仿宋_GB2312" w:eastAsia="仿宋_GB2312" w:hint="eastAsia"/>
          <w:sz w:val="32"/>
          <w:szCs w:val="32"/>
        </w:rPr>
        <w:t>国家种畜禽核心</w:t>
      </w:r>
      <w:proofErr w:type="gramStart"/>
      <w:r w:rsidRPr="00F320C0">
        <w:rPr>
          <w:rFonts w:ascii="仿宋_GB2312" w:eastAsia="仿宋_GB2312" w:hint="eastAsia"/>
          <w:sz w:val="32"/>
          <w:szCs w:val="32"/>
        </w:rPr>
        <w:t>育种场</w:t>
      </w:r>
      <w:proofErr w:type="gramEnd"/>
      <w:r w:rsidR="00F77C3E">
        <w:rPr>
          <w:rFonts w:ascii="仿宋_GB2312" w:eastAsia="仿宋_GB2312" w:hint="eastAsia"/>
          <w:sz w:val="32"/>
          <w:szCs w:val="32"/>
        </w:rPr>
        <w:t>开展</w:t>
      </w:r>
      <w:r w:rsidR="00F77C3E">
        <w:rPr>
          <w:rFonts w:ascii="仿宋_GB2312" w:eastAsia="仿宋_GB2312"/>
          <w:sz w:val="32"/>
          <w:szCs w:val="32"/>
        </w:rPr>
        <w:t>生产性能</w:t>
      </w:r>
      <w:r w:rsidR="00F77C3E">
        <w:rPr>
          <w:rFonts w:ascii="仿宋_GB2312" w:eastAsia="仿宋_GB2312" w:hint="eastAsia"/>
          <w:sz w:val="32"/>
          <w:szCs w:val="32"/>
        </w:rPr>
        <w:t>测定</w:t>
      </w:r>
      <w:r w:rsidR="00F77C3E">
        <w:rPr>
          <w:rFonts w:ascii="仿宋_GB2312" w:eastAsia="仿宋_GB2312"/>
          <w:sz w:val="32"/>
          <w:szCs w:val="32"/>
        </w:rPr>
        <w:t>，对全市规模化奶牛养殖场</w:t>
      </w:r>
      <w:r w:rsidR="00F77C3E">
        <w:rPr>
          <w:rFonts w:ascii="仿宋_GB2312" w:eastAsia="仿宋_GB2312" w:hint="eastAsia"/>
          <w:sz w:val="32"/>
          <w:szCs w:val="32"/>
        </w:rPr>
        <w:t>进行</w:t>
      </w:r>
      <w:r w:rsidR="004B453C">
        <w:rPr>
          <w:rFonts w:ascii="仿宋_GB2312" w:eastAsia="仿宋_GB2312" w:hint="eastAsia"/>
          <w:sz w:val="32"/>
          <w:szCs w:val="32"/>
        </w:rPr>
        <w:t>DHI</w:t>
      </w:r>
      <w:r w:rsidR="00F77C3E">
        <w:rPr>
          <w:rFonts w:ascii="仿宋_GB2312" w:eastAsia="仿宋_GB2312" w:hint="eastAsia"/>
          <w:sz w:val="32"/>
          <w:szCs w:val="32"/>
        </w:rPr>
        <w:t>测定</w:t>
      </w:r>
      <w:r w:rsidR="00F77C3E">
        <w:rPr>
          <w:rFonts w:ascii="仿宋_GB2312" w:eastAsia="仿宋_GB2312"/>
          <w:sz w:val="32"/>
          <w:szCs w:val="32"/>
        </w:rPr>
        <w:t>，</w:t>
      </w:r>
      <w:r w:rsidRPr="00F320C0">
        <w:rPr>
          <w:rFonts w:ascii="仿宋_GB2312" w:eastAsia="仿宋_GB2312" w:hint="eastAsia"/>
          <w:sz w:val="32"/>
          <w:szCs w:val="32"/>
        </w:rPr>
        <w:t>不断加强遗传选育，夯实我市种业发展创新基础。任务如下：</w:t>
      </w:r>
    </w:p>
    <w:p w:rsidR="00C25067" w:rsidRDefault="004B453C" w:rsidP="00C25067">
      <w:pPr>
        <w:ind w:firstLineChars="200" w:firstLine="640"/>
        <w:rPr>
          <w:rFonts w:ascii="仿宋_GB2312" w:eastAsia="仿宋_GB2312"/>
          <w:sz w:val="32"/>
          <w:szCs w:val="32"/>
        </w:rPr>
      </w:pPr>
      <w:r w:rsidRPr="004B453C">
        <w:rPr>
          <w:rFonts w:ascii="仿宋_GB2312" w:eastAsia="仿宋_GB2312" w:hint="eastAsia"/>
          <w:sz w:val="32"/>
          <w:szCs w:val="32"/>
        </w:rPr>
        <w:t>（一）</w:t>
      </w:r>
      <w:r w:rsidR="00171992">
        <w:rPr>
          <w:rFonts w:ascii="仿宋_GB2312" w:eastAsia="仿宋_GB2312" w:hint="eastAsia"/>
          <w:sz w:val="32"/>
          <w:szCs w:val="32"/>
        </w:rPr>
        <w:t>种畜禽</w:t>
      </w:r>
      <w:r w:rsidR="00C25067">
        <w:rPr>
          <w:rFonts w:ascii="仿宋_GB2312" w:eastAsia="仿宋_GB2312"/>
          <w:sz w:val="32"/>
          <w:szCs w:val="32"/>
        </w:rPr>
        <w:t>生产性能测</w:t>
      </w:r>
      <w:r w:rsidR="00C25067">
        <w:rPr>
          <w:rFonts w:ascii="仿宋_GB2312" w:eastAsia="仿宋_GB2312" w:hint="eastAsia"/>
          <w:sz w:val="32"/>
          <w:szCs w:val="32"/>
        </w:rPr>
        <w:t>定</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proofErr w:type="gramStart"/>
      <w:r w:rsidR="00171992">
        <w:rPr>
          <w:rFonts w:ascii="仿宋_GB2312" w:eastAsia="仿宋_GB2312" w:hint="eastAsia"/>
          <w:sz w:val="32"/>
          <w:szCs w:val="32"/>
        </w:rPr>
        <w:t>核心场</w:t>
      </w:r>
      <w:proofErr w:type="gramEnd"/>
      <w:r w:rsidRPr="00F320C0">
        <w:rPr>
          <w:rFonts w:ascii="仿宋_GB2312" w:eastAsia="仿宋_GB2312" w:hint="eastAsia"/>
          <w:sz w:val="32"/>
          <w:szCs w:val="32"/>
        </w:rPr>
        <w:t>种猪生产性能测定</w:t>
      </w:r>
      <w:r>
        <w:rPr>
          <w:rFonts w:ascii="仿宋_GB2312" w:eastAsia="仿宋_GB2312"/>
          <w:sz w:val="32"/>
          <w:szCs w:val="32"/>
        </w:rPr>
        <w:t>7000</w:t>
      </w:r>
      <w:r w:rsidRPr="00F320C0">
        <w:rPr>
          <w:rFonts w:ascii="仿宋_GB2312" w:eastAsia="仿宋_GB2312" w:hint="eastAsia"/>
          <w:sz w:val="32"/>
          <w:szCs w:val="32"/>
        </w:rPr>
        <w:t>头。按照农业农村部NY/T822-2019《种猪生产性能测定规程》进行测定，核心群每头猪每胎测定量不少于3头（1公2母）。测定后，数据及时上报到农业农村部畜牧业综合信息平台。</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proofErr w:type="gramStart"/>
      <w:r w:rsidR="00171992">
        <w:rPr>
          <w:rFonts w:ascii="仿宋_GB2312" w:eastAsia="仿宋_GB2312" w:hint="eastAsia"/>
          <w:sz w:val="32"/>
          <w:szCs w:val="32"/>
        </w:rPr>
        <w:t>核心场</w:t>
      </w:r>
      <w:proofErr w:type="gramEnd"/>
      <w:r w:rsidRPr="00F320C0">
        <w:rPr>
          <w:rFonts w:ascii="仿宋_GB2312" w:eastAsia="仿宋_GB2312" w:hint="eastAsia"/>
          <w:sz w:val="32"/>
          <w:szCs w:val="32"/>
        </w:rPr>
        <w:t>种羊生产性能测定2</w:t>
      </w:r>
      <w:r>
        <w:rPr>
          <w:rFonts w:ascii="仿宋_GB2312" w:eastAsia="仿宋_GB2312"/>
          <w:sz w:val="32"/>
          <w:szCs w:val="32"/>
        </w:rPr>
        <w:t>6</w:t>
      </w:r>
      <w:r w:rsidRPr="00F320C0">
        <w:rPr>
          <w:rFonts w:ascii="仿宋_GB2312" w:eastAsia="仿宋_GB2312" w:hint="eastAsia"/>
          <w:sz w:val="32"/>
          <w:szCs w:val="32"/>
        </w:rPr>
        <w:t>00只。按照农业农村部NY/T 1236-2006《绵、山羊生产性能测定技术规范》，测定</w:t>
      </w:r>
      <w:proofErr w:type="gramStart"/>
      <w:r w:rsidRPr="00F320C0">
        <w:rPr>
          <w:rFonts w:ascii="仿宋_GB2312" w:eastAsia="仿宋_GB2312" w:hint="eastAsia"/>
          <w:sz w:val="32"/>
          <w:szCs w:val="32"/>
        </w:rPr>
        <w:t>杜泊羊</w:t>
      </w:r>
      <w:proofErr w:type="gramEnd"/>
      <w:r w:rsidRPr="00F320C0">
        <w:rPr>
          <w:rFonts w:ascii="仿宋_GB2312" w:eastAsia="仿宋_GB2312" w:hint="eastAsia"/>
          <w:sz w:val="32"/>
          <w:szCs w:val="32"/>
        </w:rPr>
        <w:t>和澳洲白羊2个品种。测定后，形成测定报告，报送相关管理部门。</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proofErr w:type="gramStart"/>
      <w:r w:rsidR="00171992">
        <w:rPr>
          <w:rFonts w:ascii="仿宋_GB2312" w:eastAsia="仿宋_GB2312" w:hint="eastAsia"/>
          <w:sz w:val="32"/>
          <w:szCs w:val="32"/>
        </w:rPr>
        <w:t>核心场</w:t>
      </w:r>
      <w:r w:rsidRPr="00F320C0">
        <w:rPr>
          <w:rFonts w:ascii="仿宋_GB2312" w:eastAsia="仿宋_GB2312" w:hint="eastAsia"/>
          <w:sz w:val="32"/>
          <w:szCs w:val="32"/>
        </w:rPr>
        <w:t>种</w:t>
      </w:r>
      <w:proofErr w:type="gramEnd"/>
      <w:r w:rsidRPr="00F320C0">
        <w:rPr>
          <w:rFonts w:ascii="仿宋_GB2312" w:eastAsia="仿宋_GB2312" w:hint="eastAsia"/>
          <w:sz w:val="32"/>
          <w:szCs w:val="32"/>
        </w:rPr>
        <w:t>奶牛生产性能测定</w:t>
      </w:r>
      <w:r>
        <w:rPr>
          <w:rFonts w:ascii="仿宋_GB2312" w:eastAsia="仿宋_GB2312"/>
          <w:sz w:val="32"/>
          <w:szCs w:val="32"/>
        </w:rPr>
        <w:t>3300</w:t>
      </w:r>
      <w:r w:rsidRPr="00F320C0">
        <w:rPr>
          <w:rFonts w:ascii="仿宋_GB2312" w:eastAsia="仿宋_GB2312" w:hint="eastAsia"/>
          <w:sz w:val="32"/>
          <w:szCs w:val="32"/>
        </w:rPr>
        <w:t>头。依据《国家奶牛核心育种场管理办</w:t>
      </w:r>
      <w:r w:rsidR="00EC063F" w:rsidRPr="00F320C0">
        <w:rPr>
          <w:rFonts w:ascii="仿宋_GB2312" w:eastAsia="仿宋_GB2312" w:hint="eastAsia"/>
          <w:sz w:val="32"/>
          <w:szCs w:val="32"/>
        </w:rPr>
        <w:t>（试行）</w:t>
      </w:r>
      <w:r w:rsidRPr="00F320C0">
        <w:rPr>
          <w:rFonts w:ascii="仿宋_GB2312" w:eastAsia="仿宋_GB2312" w:hint="eastAsia"/>
          <w:sz w:val="32"/>
          <w:szCs w:val="32"/>
        </w:rPr>
        <w:t>法》，按照《奶牛性能测定数据技术规范》，对奶牛生长发育、繁殖、体型以及产奶性状进行测定。</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Pr="00F320C0">
        <w:rPr>
          <w:rFonts w:ascii="仿宋_GB2312" w:eastAsia="仿宋_GB2312" w:hint="eastAsia"/>
          <w:sz w:val="32"/>
          <w:szCs w:val="32"/>
        </w:rPr>
        <w:t>种公牛后裔生产性能测定10头。按照中华人民共和国国家标准GB/T35569—2017《中国荷斯坦牛公牛后裔测定技术规程》进行测定，每头种公牛后裔测定不少于20个后代。测定后，数据及时上报到中国奶牛数据中心。</w:t>
      </w:r>
    </w:p>
    <w:p w:rsidR="00C25067" w:rsidRDefault="00171992" w:rsidP="00C25067">
      <w:pPr>
        <w:ind w:firstLineChars="200" w:firstLine="640"/>
        <w:rPr>
          <w:rFonts w:ascii="仿宋_GB2312" w:eastAsia="仿宋_GB2312"/>
          <w:sz w:val="32"/>
          <w:szCs w:val="32"/>
        </w:rPr>
      </w:pPr>
      <w:r>
        <w:rPr>
          <w:rFonts w:ascii="仿宋_GB2312" w:eastAsia="仿宋_GB2312" w:hint="eastAsia"/>
          <w:sz w:val="32"/>
          <w:szCs w:val="32"/>
        </w:rPr>
        <w:lastRenderedPageBreak/>
        <w:t>5</w:t>
      </w:r>
      <w:r w:rsidR="00C25067">
        <w:rPr>
          <w:rFonts w:ascii="仿宋_GB2312" w:eastAsia="仿宋_GB2312" w:hint="eastAsia"/>
          <w:sz w:val="32"/>
          <w:szCs w:val="32"/>
        </w:rPr>
        <w:t>规模化</w:t>
      </w:r>
      <w:r w:rsidR="00C25067">
        <w:rPr>
          <w:rFonts w:ascii="仿宋_GB2312" w:eastAsia="仿宋_GB2312"/>
          <w:sz w:val="32"/>
          <w:szCs w:val="32"/>
        </w:rPr>
        <w:t>养殖场</w:t>
      </w:r>
      <w:r w:rsidR="00C25067" w:rsidRPr="00F320C0">
        <w:rPr>
          <w:rFonts w:ascii="仿宋_GB2312" w:eastAsia="仿宋_GB2312" w:hint="eastAsia"/>
          <w:sz w:val="32"/>
          <w:szCs w:val="32"/>
        </w:rPr>
        <w:t>奶牛</w:t>
      </w:r>
      <w:r w:rsidR="00C25067">
        <w:rPr>
          <w:rFonts w:ascii="仿宋_GB2312" w:eastAsia="仿宋_GB2312" w:hint="eastAsia"/>
          <w:sz w:val="32"/>
          <w:szCs w:val="32"/>
        </w:rPr>
        <w:t>DHI</w:t>
      </w:r>
      <w:r w:rsidR="00C25067" w:rsidRPr="00F320C0">
        <w:rPr>
          <w:rFonts w:ascii="仿宋_GB2312" w:eastAsia="仿宋_GB2312" w:hint="eastAsia"/>
          <w:sz w:val="32"/>
          <w:szCs w:val="32"/>
        </w:rPr>
        <w:t>测定4</w:t>
      </w:r>
      <w:r w:rsidR="00C25067">
        <w:rPr>
          <w:rFonts w:ascii="仿宋_GB2312" w:eastAsia="仿宋_GB2312"/>
          <w:sz w:val="32"/>
          <w:szCs w:val="32"/>
        </w:rPr>
        <w:t>1</w:t>
      </w:r>
      <w:r w:rsidR="00C25067" w:rsidRPr="00F320C0">
        <w:rPr>
          <w:rFonts w:ascii="仿宋_GB2312" w:eastAsia="仿宋_GB2312" w:hint="eastAsia"/>
          <w:sz w:val="32"/>
          <w:szCs w:val="32"/>
        </w:rPr>
        <w:t>000头。按照农业农村部NY/T1450-2007《中国荷斯坦牛生产性能测定技术规范》对我市的各大牧场的奶牛开展DHI测定，每头奶牛每个</w:t>
      </w:r>
      <w:proofErr w:type="gramStart"/>
      <w:r w:rsidR="00C25067" w:rsidRPr="00F320C0">
        <w:rPr>
          <w:rFonts w:ascii="仿宋_GB2312" w:eastAsia="仿宋_GB2312" w:hint="eastAsia"/>
          <w:sz w:val="32"/>
          <w:szCs w:val="32"/>
        </w:rPr>
        <w:t>泌</w:t>
      </w:r>
      <w:proofErr w:type="gramEnd"/>
      <w:r w:rsidR="00C25067" w:rsidRPr="00F320C0">
        <w:rPr>
          <w:rFonts w:ascii="仿宋_GB2312" w:eastAsia="仿宋_GB2312" w:hint="eastAsia"/>
          <w:sz w:val="32"/>
          <w:szCs w:val="32"/>
        </w:rPr>
        <w:t>乳期测定不少于6次。测定后，数据及时上报到中国奶牛数据中心。</w:t>
      </w:r>
    </w:p>
    <w:p w:rsidR="004B453C" w:rsidRPr="004B453C" w:rsidRDefault="00C25067" w:rsidP="004B453C">
      <w:pPr>
        <w:ind w:firstLineChars="200" w:firstLine="640"/>
        <w:rPr>
          <w:rFonts w:ascii="仿宋_GB2312" w:eastAsia="仿宋_GB2312"/>
          <w:sz w:val="32"/>
          <w:szCs w:val="32"/>
        </w:rPr>
      </w:pPr>
      <w:r>
        <w:rPr>
          <w:rFonts w:ascii="仿宋_GB2312" w:eastAsia="仿宋_GB2312" w:hint="eastAsia"/>
          <w:sz w:val="32"/>
          <w:szCs w:val="32"/>
        </w:rPr>
        <w:t>（二）</w:t>
      </w:r>
      <w:r w:rsidR="004B453C" w:rsidRPr="004B453C">
        <w:rPr>
          <w:rFonts w:ascii="仿宋_GB2312" w:eastAsia="仿宋_GB2312" w:hint="eastAsia"/>
          <w:sz w:val="32"/>
          <w:szCs w:val="32"/>
        </w:rPr>
        <w:t>微生物种质资源保藏</w:t>
      </w:r>
    </w:p>
    <w:p w:rsidR="004B453C" w:rsidRPr="004B453C" w:rsidRDefault="004B453C" w:rsidP="004B453C">
      <w:pPr>
        <w:ind w:firstLineChars="200" w:firstLine="640"/>
        <w:rPr>
          <w:rFonts w:ascii="仿宋_GB2312" w:eastAsia="仿宋_GB2312"/>
          <w:sz w:val="32"/>
          <w:szCs w:val="32"/>
        </w:rPr>
      </w:pPr>
      <w:r w:rsidRPr="004B453C">
        <w:rPr>
          <w:rFonts w:ascii="仿宋_GB2312" w:eastAsia="仿宋_GB2312" w:hint="eastAsia"/>
          <w:sz w:val="32"/>
          <w:szCs w:val="32"/>
        </w:rPr>
        <w:t>1.保存微生物种质资源。对现有资源采用相应的办法进行有效保存，按照相关规定的比例，对现存的种质资源进行活性及纯度抽检，抽检数量不低于500份，保障现存的微生物资源数量不减少，质量不降低</w:t>
      </w:r>
    </w:p>
    <w:p w:rsidR="004B453C" w:rsidRPr="004B453C" w:rsidRDefault="004B453C" w:rsidP="004B453C">
      <w:pPr>
        <w:ind w:firstLineChars="200" w:firstLine="640"/>
        <w:rPr>
          <w:rFonts w:ascii="仿宋_GB2312" w:eastAsia="仿宋_GB2312"/>
          <w:sz w:val="32"/>
          <w:szCs w:val="32"/>
        </w:rPr>
      </w:pPr>
      <w:r w:rsidRPr="004B453C">
        <w:rPr>
          <w:rFonts w:ascii="仿宋_GB2312" w:eastAsia="仿宋_GB2312" w:hint="eastAsia"/>
          <w:sz w:val="32"/>
          <w:szCs w:val="32"/>
        </w:rPr>
        <w:t>2.开展种质资源的鉴定。按照国家有关的资源登记规程与规范，将对国家肥料微生物种质资源库的现有资源进行收集整理、鉴定保藏。按照边整理边收集的原则，持续收集具优良功能的高质量新菌株。</w:t>
      </w:r>
    </w:p>
    <w:p w:rsidR="00E63DA2" w:rsidRDefault="004B453C" w:rsidP="004B453C">
      <w:pPr>
        <w:ind w:firstLineChars="200" w:firstLine="640"/>
        <w:rPr>
          <w:rFonts w:ascii="仿宋_GB2312" w:eastAsia="仿宋_GB2312"/>
          <w:sz w:val="32"/>
          <w:szCs w:val="32"/>
        </w:rPr>
      </w:pPr>
      <w:r w:rsidRPr="004B453C">
        <w:rPr>
          <w:rFonts w:ascii="仿宋_GB2312" w:eastAsia="仿宋_GB2312" w:hint="eastAsia"/>
          <w:sz w:val="32"/>
          <w:szCs w:val="32"/>
        </w:rPr>
        <w:t>3.新资源入库与库藏资源的补充。资源库有对外提供菌种资源的义务，对达到保藏年限的</w:t>
      </w:r>
      <w:proofErr w:type="gramStart"/>
      <w:r w:rsidRPr="004B453C">
        <w:rPr>
          <w:rFonts w:ascii="仿宋_GB2312" w:eastAsia="仿宋_GB2312" w:hint="eastAsia"/>
          <w:sz w:val="32"/>
          <w:szCs w:val="32"/>
        </w:rPr>
        <w:t>菌株须</w:t>
      </w:r>
      <w:proofErr w:type="gramEnd"/>
      <w:r w:rsidRPr="004B453C">
        <w:rPr>
          <w:rFonts w:ascii="仿宋_GB2312" w:eastAsia="仿宋_GB2312" w:hint="eastAsia"/>
          <w:sz w:val="32"/>
          <w:szCs w:val="32"/>
        </w:rPr>
        <w:t>进行复壮，每年约对库存总量的10%的菌株进行转接、提纯复壮并补充备份。</w:t>
      </w:r>
    </w:p>
    <w:p w:rsidR="00C8791A" w:rsidRPr="00916D95" w:rsidRDefault="00C8791A" w:rsidP="00C8791A">
      <w:pPr>
        <w:ind w:firstLineChars="200" w:firstLine="640"/>
        <w:rPr>
          <w:rFonts w:ascii="黑体" w:eastAsia="黑体" w:hAnsi="黑体"/>
          <w:sz w:val="32"/>
          <w:szCs w:val="32"/>
        </w:rPr>
      </w:pPr>
      <w:r w:rsidRPr="00916D95">
        <w:rPr>
          <w:rFonts w:ascii="黑体" w:eastAsia="黑体" w:hAnsi="黑体" w:hint="eastAsia"/>
          <w:sz w:val="32"/>
          <w:szCs w:val="32"/>
        </w:rPr>
        <w:t>三、补助对象</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依据</w:t>
      </w:r>
      <w:r w:rsidR="00F0555E">
        <w:rPr>
          <w:rFonts w:ascii="仿宋_GB2312" w:eastAsia="仿宋_GB2312"/>
          <w:sz w:val="32"/>
          <w:szCs w:val="32"/>
        </w:rPr>
        <w:t>相关规定</w:t>
      </w:r>
      <w:r w:rsidRPr="00F320C0">
        <w:rPr>
          <w:rFonts w:ascii="仿宋_GB2312" w:eastAsia="仿宋_GB2312" w:hint="eastAsia"/>
          <w:sz w:val="32"/>
          <w:szCs w:val="32"/>
        </w:rPr>
        <w:t>，</w:t>
      </w:r>
      <w:r w:rsidR="00F0555E">
        <w:rPr>
          <w:rFonts w:ascii="仿宋_GB2312" w:eastAsia="仿宋_GB2312" w:hint="eastAsia"/>
          <w:sz w:val="32"/>
          <w:szCs w:val="32"/>
        </w:rPr>
        <w:t>对</w:t>
      </w:r>
      <w:r w:rsidR="00F0555E">
        <w:rPr>
          <w:rFonts w:ascii="仿宋_GB2312" w:eastAsia="仿宋_GB2312"/>
          <w:sz w:val="32"/>
          <w:szCs w:val="32"/>
        </w:rPr>
        <w:t>我市的</w:t>
      </w:r>
      <w:r w:rsidR="00F0555E">
        <w:rPr>
          <w:rFonts w:ascii="仿宋_GB2312" w:eastAsia="仿宋_GB2312" w:hint="eastAsia"/>
          <w:sz w:val="32"/>
          <w:szCs w:val="32"/>
        </w:rPr>
        <w:t>国家级</w:t>
      </w:r>
      <w:r w:rsidR="00F0555E">
        <w:rPr>
          <w:rFonts w:ascii="仿宋_GB2312" w:eastAsia="仿宋_GB2312"/>
          <w:sz w:val="32"/>
          <w:szCs w:val="32"/>
        </w:rPr>
        <w:t>种质资源保护单位、畜禽核心</w:t>
      </w:r>
      <w:proofErr w:type="gramStart"/>
      <w:r w:rsidR="00F0555E">
        <w:rPr>
          <w:rFonts w:ascii="仿宋_GB2312" w:eastAsia="仿宋_GB2312"/>
          <w:sz w:val="32"/>
          <w:szCs w:val="32"/>
        </w:rPr>
        <w:t>育种场</w:t>
      </w:r>
      <w:proofErr w:type="gramEnd"/>
      <w:r w:rsidR="00F0555E">
        <w:rPr>
          <w:rFonts w:ascii="仿宋_GB2312" w:eastAsia="仿宋_GB2312"/>
          <w:sz w:val="32"/>
          <w:szCs w:val="32"/>
        </w:rPr>
        <w:t>及相关生产性能测定单位，开展种质资源保护、</w:t>
      </w:r>
      <w:r w:rsidRPr="00F320C0">
        <w:rPr>
          <w:rFonts w:ascii="仿宋_GB2312" w:eastAsia="仿宋_GB2312" w:hint="eastAsia"/>
          <w:sz w:val="32"/>
          <w:szCs w:val="32"/>
        </w:rPr>
        <w:t>生产性能测定工作予以补助：</w:t>
      </w:r>
    </w:p>
    <w:p w:rsidR="00C25067" w:rsidRPr="00F0555E" w:rsidRDefault="00F0555E" w:rsidP="00C25067">
      <w:pPr>
        <w:ind w:firstLineChars="200" w:firstLine="640"/>
        <w:rPr>
          <w:rFonts w:ascii="仿宋_GB2312" w:eastAsia="仿宋_GB2312"/>
          <w:sz w:val="32"/>
          <w:szCs w:val="32"/>
        </w:rPr>
      </w:pPr>
      <w:r>
        <w:rPr>
          <w:rFonts w:ascii="仿宋_GB2312" w:eastAsia="仿宋_GB2312" w:hint="eastAsia"/>
          <w:sz w:val="32"/>
          <w:szCs w:val="32"/>
        </w:rPr>
        <w:t>（一）</w:t>
      </w:r>
      <w:r w:rsidR="00C25067">
        <w:rPr>
          <w:rFonts w:ascii="仿宋_GB2312" w:eastAsia="仿宋_GB2312" w:hint="eastAsia"/>
          <w:sz w:val="32"/>
          <w:szCs w:val="32"/>
        </w:rPr>
        <w:t>生产</w:t>
      </w:r>
      <w:r w:rsidR="00C25067">
        <w:rPr>
          <w:rFonts w:ascii="仿宋_GB2312" w:eastAsia="仿宋_GB2312"/>
          <w:sz w:val="32"/>
          <w:szCs w:val="32"/>
        </w:rPr>
        <w:t>性能测定</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sz w:val="32"/>
          <w:szCs w:val="32"/>
        </w:rPr>
        <w:t>.</w:t>
      </w:r>
      <w:r w:rsidRPr="00F320C0">
        <w:rPr>
          <w:rFonts w:ascii="仿宋_GB2312" w:eastAsia="仿宋_GB2312" w:hint="eastAsia"/>
          <w:sz w:val="32"/>
          <w:szCs w:val="32"/>
        </w:rPr>
        <w:t>种猪核心群性能测定。在我市国家生猪核心育种场，开展育种核心群性能测定，天津市宁河原种猪场承担</w:t>
      </w:r>
      <w:r>
        <w:rPr>
          <w:rFonts w:ascii="仿宋_GB2312" w:eastAsia="仿宋_GB2312"/>
          <w:sz w:val="32"/>
          <w:szCs w:val="32"/>
        </w:rPr>
        <w:t>695</w:t>
      </w:r>
      <w:r w:rsidRPr="00F320C0">
        <w:rPr>
          <w:rFonts w:ascii="仿宋_GB2312" w:eastAsia="仿宋_GB2312" w:hint="eastAsia"/>
          <w:sz w:val="32"/>
          <w:szCs w:val="32"/>
        </w:rPr>
        <w:t>0头测定任务，天津市惠康种猪育种有限公司承担</w:t>
      </w:r>
      <w:r>
        <w:rPr>
          <w:rFonts w:ascii="仿宋_GB2312" w:eastAsia="仿宋_GB2312"/>
          <w:sz w:val="32"/>
          <w:szCs w:val="32"/>
        </w:rPr>
        <w:t>50</w:t>
      </w:r>
      <w:r w:rsidRPr="00F320C0">
        <w:rPr>
          <w:rFonts w:ascii="仿宋_GB2312" w:eastAsia="仿宋_GB2312" w:hint="eastAsia"/>
          <w:sz w:val="32"/>
          <w:szCs w:val="32"/>
        </w:rPr>
        <w:t>头生长测定任务。</w:t>
      </w:r>
    </w:p>
    <w:p w:rsidR="00C25067" w:rsidRDefault="00C25067" w:rsidP="00C25067">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F320C0">
        <w:rPr>
          <w:rFonts w:ascii="仿宋_GB2312" w:eastAsia="仿宋_GB2312" w:hint="eastAsia"/>
          <w:sz w:val="32"/>
          <w:szCs w:val="32"/>
        </w:rPr>
        <w:t>种羊核心群性能测定。在我市国家肉羊核心育种场，开展育种核心群性能测定，天津奥群牧业有限公司承担2</w:t>
      </w:r>
      <w:r>
        <w:rPr>
          <w:rFonts w:ascii="仿宋_GB2312" w:eastAsia="仿宋_GB2312"/>
          <w:sz w:val="32"/>
          <w:szCs w:val="32"/>
        </w:rPr>
        <w:t>6</w:t>
      </w:r>
      <w:r w:rsidRPr="00F320C0">
        <w:rPr>
          <w:rFonts w:ascii="仿宋_GB2312" w:eastAsia="仿宋_GB2312" w:hint="eastAsia"/>
          <w:sz w:val="32"/>
          <w:szCs w:val="32"/>
        </w:rPr>
        <w:t>00头测定任务。</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F320C0">
        <w:rPr>
          <w:rFonts w:ascii="仿宋_GB2312" w:eastAsia="仿宋_GB2312" w:hint="eastAsia"/>
          <w:sz w:val="32"/>
          <w:szCs w:val="32"/>
        </w:rPr>
        <w:t>种奶牛核心群性能测定。在我市国家奶牛核心育种场，开展育种核心群性能测定，天津富优农业科技有限公司</w:t>
      </w:r>
      <w:bookmarkStart w:id="6" w:name="OLE_LINK2"/>
      <w:r w:rsidRPr="00F320C0">
        <w:rPr>
          <w:rFonts w:ascii="仿宋_GB2312" w:eastAsia="仿宋_GB2312" w:hint="eastAsia"/>
          <w:sz w:val="32"/>
          <w:szCs w:val="32"/>
        </w:rPr>
        <w:t>承担</w:t>
      </w:r>
      <w:bookmarkEnd w:id="6"/>
      <w:r w:rsidRPr="00F320C0">
        <w:rPr>
          <w:rFonts w:ascii="仿宋_GB2312" w:eastAsia="仿宋_GB2312" w:hint="eastAsia"/>
          <w:sz w:val="32"/>
          <w:szCs w:val="32"/>
        </w:rPr>
        <w:t>1</w:t>
      </w:r>
      <w:r>
        <w:rPr>
          <w:rFonts w:ascii="仿宋_GB2312" w:eastAsia="仿宋_GB2312"/>
          <w:sz w:val="32"/>
          <w:szCs w:val="32"/>
        </w:rPr>
        <w:t>800</w:t>
      </w:r>
      <w:r w:rsidRPr="00F320C0">
        <w:rPr>
          <w:rFonts w:ascii="仿宋_GB2312" w:eastAsia="仿宋_GB2312" w:hint="eastAsia"/>
          <w:sz w:val="32"/>
          <w:szCs w:val="32"/>
        </w:rPr>
        <w:t>头测定任务</w:t>
      </w:r>
      <w:r>
        <w:rPr>
          <w:rFonts w:ascii="仿宋_GB2312" w:eastAsia="仿宋_GB2312" w:hint="eastAsia"/>
          <w:sz w:val="32"/>
          <w:szCs w:val="32"/>
        </w:rPr>
        <w:t>，</w:t>
      </w:r>
      <w:proofErr w:type="gramStart"/>
      <w:r w:rsidRPr="00A22FE8">
        <w:rPr>
          <w:rFonts w:ascii="仿宋_GB2312" w:eastAsia="仿宋_GB2312" w:hint="eastAsia"/>
          <w:sz w:val="32"/>
          <w:szCs w:val="32"/>
        </w:rPr>
        <w:t>天食智慧</w:t>
      </w:r>
      <w:proofErr w:type="gramEnd"/>
      <w:r w:rsidRPr="00A22FE8">
        <w:rPr>
          <w:rFonts w:ascii="仿宋_GB2312" w:eastAsia="仿宋_GB2312" w:hint="eastAsia"/>
          <w:sz w:val="32"/>
          <w:szCs w:val="32"/>
        </w:rPr>
        <w:t>牧业有限公司</w:t>
      </w:r>
      <w:r w:rsidRPr="00F320C0">
        <w:rPr>
          <w:rFonts w:ascii="仿宋_GB2312" w:eastAsia="仿宋_GB2312" w:hint="eastAsia"/>
          <w:sz w:val="32"/>
          <w:szCs w:val="32"/>
        </w:rPr>
        <w:t>承担</w:t>
      </w:r>
      <w:r w:rsidRPr="00A22FE8">
        <w:rPr>
          <w:rFonts w:ascii="仿宋_GB2312" w:eastAsia="仿宋_GB2312" w:hint="eastAsia"/>
          <w:sz w:val="32"/>
          <w:szCs w:val="32"/>
        </w:rPr>
        <w:t>1500头</w:t>
      </w:r>
      <w:r w:rsidRPr="00F320C0">
        <w:rPr>
          <w:rFonts w:ascii="仿宋_GB2312" w:eastAsia="仿宋_GB2312" w:hint="eastAsia"/>
          <w:sz w:val="32"/>
          <w:szCs w:val="32"/>
        </w:rPr>
        <w:t>。</w:t>
      </w:r>
    </w:p>
    <w:p w:rsidR="00C25067" w:rsidRPr="00F320C0" w:rsidRDefault="00C25067" w:rsidP="00C25067">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Pr="00F320C0">
        <w:rPr>
          <w:rFonts w:ascii="仿宋_GB2312" w:eastAsia="仿宋_GB2312" w:hint="eastAsia"/>
          <w:sz w:val="32"/>
          <w:szCs w:val="32"/>
        </w:rPr>
        <w:t>公牛后裔生产性能测定。在我市国家后裔测定联盟成员单位，开展种公牛后裔测定，</w:t>
      </w:r>
      <w:proofErr w:type="gramStart"/>
      <w:r w:rsidRPr="00F320C0">
        <w:rPr>
          <w:rFonts w:ascii="仿宋_GB2312" w:eastAsia="仿宋_GB2312" w:hint="eastAsia"/>
          <w:sz w:val="32"/>
          <w:szCs w:val="32"/>
        </w:rPr>
        <w:t>天津天食牛种</w:t>
      </w:r>
      <w:proofErr w:type="gramEnd"/>
      <w:r w:rsidRPr="00F320C0">
        <w:rPr>
          <w:rFonts w:ascii="仿宋_GB2312" w:eastAsia="仿宋_GB2312" w:hint="eastAsia"/>
          <w:sz w:val="32"/>
          <w:szCs w:val="32"/>
        </w:rPr>
        <w:t>业有限公司承担10头测定任务。</w:t>
      </w:r>
    </w:p>
    <w:p w:rsidR="00C25067" w:rsidRDefault="00C25067" w:rsidP="00C25067">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Pr="00F320C0">
        <w:rPr>
          <w:rFonts w:ascii="仿宋_GB2312" w:eastAsia="仿宋_GB2312" w:hint="eastAsia"/>
          <w:sz w:val="32"/>
          <w:szCs w:val="32"/>
        </w:rPr>
        <w:t>奶牛生产性能测定。委托通过全国奶牛生产性能测定实验室考评的天津嘉立荷牧业集团有限公司DHI实验室（以下简称：嘉立荷实验室）和中优乳检测技术（天津）有限公司（以下简称：中优乳实验室）的两家测定单位，对我市规模化奶牛牧场开展奶牛生产性能测定。依据农业</w:t>
      </w:r>
      <w:proofErr w:type="gramStart"/>
      <w:r w:rsidRPr="00F320C0">
        <w:rPr>
          <w:rFonts w:ascii="仿宋_GB2312" w:eastAsia="仿宋_GB2312" w:hint="eastAsia"/>
          <w:sz w:val="32"/>
          <w:szCs w:val="32"/>
        </w:rPr>
        <w:t>农村部种业</w:t>
      </w:r>
      <w:proofErr w:type="gramEnd"/>
      <w:r w:rsidRPr="00F320C0">
        <w:rPr>
          <w:rFonts w:ascii="仿宋_GB2312" w:eastAsia="仿宋_GB2312" w:hint="eastAsia"/>
          <w:sz w:val="32"/>
          <w:szCs w:val="32"/>
        </w:rPr>
        <w:t>管理司给我市下达的测定任务、我市DHI全覆盖项目测算规模和生产实际，确定202</w:t>
      </w:r>
      <w:r w:rsidR="0071568D">
        <w:rPr>
          <w:rFonts w:ascii="仿宋_GB2312" w:eastAsia="仿宋_GB2312"/>
          <w:sz w:val="32"/>
          <w:szCs w:val="32"/>
        </w:rPr>
        <w:t>5</w:t>
      </w:r>
      <w:r w:rsidRPr="00F320C0">
        <w:rPr>
          <w:rFonts w:ascii="仿宋_GB2312" w:eastAsia="仿宋_GB2312" w:hint="eastAsia"/>
          <w:sz w:val="32"/>
          <w:szCs w:val="32"/>
        </w:rPr>
        <w:t>年我市奶牛DHI测定总规模为4</w:t>
      </w:r>
      <w:r>
        <w:rPr>
          <w:rFonts w:ascii="仿宋_GB2312" w:eastAsia="仿宋_GB2312"/>
          <w:sz w:val="32"/>
          <w:szCs w:val="32"/>
        </w:rPr>
        <w:t>1</w:t>
      </w:r>
      <w:r w:rsidRPr="00F320C0">
        <w:rPr>
          <w:rFonts w:ascii="仿宋_GB2312" w:eastAsia="仿宋_GB2312" w:hint="eastAsia"/>
          <w:sz w:val="32"/>
          <w:szCs w:val="32"/>
        </w:rPr>
        <w:t>000头。综合考虑测定单位的检测能力、202</w:t>
      </w:r>
      <w:r w:rsidR="0071568D">
        <w:rPr>
          <w:rFonts w:ascii="仿宋_GB2312" w:eastAsia="仿宋_GB2312"/>
          <w:sz w:val="32"/>
          <w:szCs w:val="32"/>
        </w:rPr>
        <w:t>4</w:t>
      </w:r>
      <w:r w:rsidRPr="00F320C0">
        <w:rPr>
          <w:rFonts w:ascii="仿宋_GB2312" w:eastAsia="仿宋_GB2312" w:hint="eastAsia"/>
          <w:sz w:val="32"/>
          <w:szCs w:val="32"/>
        </w:rPr>
        <w:t>年度任务完成情况，确定嘉立荷实验室承担3</w:t>
      </w:r>
      <w:r>
        <w:rPr>
          <w:rFonts w:ascii="仿宋_GB2312" w:eastAsia="仿宋_GB2312"/>
          <w:sz w:val="32"/>
          <w:szCs w:val="32"/>
        </w:rPr>
        <w:t>44</w:t>
      </w:r>
      <w:r w:rsidRPr="00F320C0">
        <w:rPr>
          <w:rFonts w:ascii="仿宋_GB2312" w:eastAsia="仿宋_GB2312" w:hint="eastAsia"/>
          <w:sz w:val="32"/>
          <w:szCs w:val="32"/>
        </w:rPr>
        <w:t>00头检测任务，中优乳</w:t>
      </w:r>
      <w:r w:rsidRPr="00F320C0">
        <w:rPr>
          <w:rFonts w:ascii="仿宋_GB2312" w:eastAsia="仿宋_GB2312" w:hint="eastAsia"/>
          <w:sz w:val="32"/>
          <w:szCs w:val="32"/>
        </w:rPr>
        <w:lastRenderedPageBreak/>
        <w:t>实验室承担</w:t>
      </w:r>
      <w:r>
        <w:rPr>
          <w:rFonts w:ascii="仿宋_GB2312" w:eastAsia="仿宋_GB2312"/>
          <w:sz w:val="32"/>
          <w:szCs w:val="32"/>
        </w:rPr>
        <w:t>6600</w:t>
      </w:r>
      <w:r w:rsidRPr="00F320C0">
        <w:rPr>
          <w:rFonts w:ascii="仿宋_GB2312" w:eastAsia="仿宋_GB2312" w:hint="eastAsia"/>
          <w:sz w:val="32"/>
          <w:szCs w:val="32"/>
        </w:rPr>
        <w:t>头检测任务。</w:t>
      </w:r>
    </w:p>
    <w:p w:rsidR="00F0555E" w:rsidRDefault="00C25067" w:rsidP="00C25067">
      <w:pPr>
        <w:ind w:firstLineChars="200" w:firstLine="640"/>
        <w:rPr>
          <w:rFonts w:ascii="仿宋_GB2312" w:eastAsia="仿宋_GB2312"/>
          <w:sz w:val="32"/>
          <w:szCs w:val="32"/>
        </w:rPr>
      </w:pPr>
      <w:r>
        <w:rPr>
          <w:rFonts w:ascii="仿宋_GB2312" w:eastAsia="仿宋_GB2312" w:hint="eastAsia"/>
          <w:sz w:val="32"/>
          <w:szCs w:val="32"/>
        </w:rPr>
        <w:t>（二）</w:t>
      </w:r>
      <w:r w:rsidR="00F0555E">
        <w:rPr>
          <w:rFonts w:ascii="仿宋_GB2312" w:eastAsia="仿宋_GB2312" w:hint="eastAsia"/>
          <w:sz w:val="32"/>
          <w:szCs w:val="32"/>
        </w:rPr>
        <w:t>种质</w:t>
      </w:r>
      <w:r w:rsidR="00F0555E">
        <w:rPr>
          <w:rFonts w:ascii="仿宋_GB2312" w:eastAsia="仿宋_GB2312"/>
          <w:sz w:val="32"/>
          <w:szCs w:val="32"/>
        </w:rPr>
        <w:t>资源保护</w:t>
      </w:r>
    </w:p>
    <w:p w:rsidR="00F0555E" w:rsidRDefault="00F0555E" w:rsidP="00C8791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肥料微生物种质</w:t>
      </w:r>
      <w:r>
        <w:rPr>
          <w:rFonts w:ascii="仿宋_GB2312" w:eastAsia="仿宋_GB2312"/>
          <w:sz w:val="32"/>
          <w:szCs w:val="32"/>
        </w:rPr>
        <w:t>资源保护</w:t>
      </w:r>
      <w:r>
        <w:rPr>
          <w:rFonts w:ascii="仿宋_GB2312" w:eastAsia="仿宋_GB2312" w:hint="eastAsia"/>
          <w:sz w:val="32"/>
          <w:szCs w:val="32"/>
        </w:rPr>
        <w:t>。给予国家肥料</w:t>
      </w:r>
      <w:r>
        <w:rPr>
          <w:rFonts w:ascii="仿宋_GB2312" w:eastAsia="仿宋_GB2312"/>
          <w:sz w:val="32"/>
          <w:szCs w:val="32"/>
        </w:rPr>
        <w:t>微生物</w:t>
      </w:r>
      <w:r>
        <w:rPr>
          <w:rFonts w:ascii="仿宋_GB2312" w:eastAsia="仿宋_GB2312" w:hint="eastAsia"/>
          <w:sz w:val="32"/>
          <w:szCs w:val="32"/>
        </w:rPr>
        <w:t>种质</w:t>
      </w:r>
      <w:r>
        <w:rPr>
          <w:rFonts w:ascii="仿宋_GB2312" w:eastAsia="仿宋_GB2312"/>
          <w:sz w:val="32"/>
          <w:szCs w:val="32"/>
        </w:rPr>
        <w:t>资源</w:t>
      </w:r>
      <w:r>
        <w:rPr>
          <w:rFonts w:ascii="仿宋_GB2312" w:eastAsia="仿宋_GB2312" w:hint="eastAsia"/>
          <w:sz w:val="32"/>
          <w:szCs w:val="32"/>
        </w:rPr>
        <w:t>库</w:t>
      </w:r>
      <w:r>
        <w:rPr>
          <w:rFonts w:ascii="仿宋_GB2312" w:eastAsia="仿宋_GB2312"/>
          <w:sz w:val="32"/>
          <w:szCs w:val="32"/>
        </w:rPr>
        <w:t>（</w:t>
      </w:r>
      <w:r>
        <w:rPr>
          <w:rFonts w:ascii="仿宋_GB2312" w:eastAsia="仿宋_GB2312" w:hint="eastAsia"/>
          <w:sz w:val="32"/>
          <w:szCs w:val="32"/>
        </w:rPr>
        <w:t>天津</w:t>
      </w:r>
      <w:r>
        <w:rPr>
          <w:rFonts w:ascii="仿宋_GB2312" w:eastAsia="仿宋_GB2312"/>
          <w:sz w:val="32"/>
          <w:szCs w:val="32"/>
        </w:rPr>
        <w:t>）</w:t>
      </w:r>
      <w:r>
        <w:rPr>
          <w:rFonts w:ascii="仿宋_GB2312" w:eastAsia="仿宋_GB2312" w:hint="eastAsia"/>
          <w:sz w:val="32"/>
          <w:szCs w:val="32"/>
        </w:rPr>
        <w:t>委托</w:t>
      </w:r>
      <w:r>
        <w:rPr>
          <w:rFonts w:ascii="仿宋_GB2312" w:eastAsia="仿宋_GB2312"/>
          <w:sz w:val="32"/>
          <w:szCs w:val="32"/>
        </w:rPr>
        <w:t>建设单位</w:t>
      </w:r>
      <w:r>
        <w:rPr>
          <w:rFonts w:ascii="仿宋_GB2312" w:eastAsia="仿宋_GB2312" w:hint="eastAsia"/>
          <w:sz w:val="32"/>
          <w:szCs w:val="32"/>
        </w:rPr>
        <w:t>天津农学院</w:t>
      </w:r>
      <w:r>
        <w:rPr>
          <w:rFonts w:ascii="仿宋_GB2312" w:eastAsia="仿宋_GB2312"/>
          <w:sz w:val="32"/>
          <w:szCs w:val="32"/>
        </w:rPr>
        <w:t>补助</w:t>
      </w:r>
      <w:r>
        <w:rPr>
          <w:rFonts w:ascii="仿宋_GB2312" w:eastAsia="仿宋_GB2312" w:hint="eastAsia"/>
          <w:sz w:val="32"/>
          <w:szCs w:val="32"/>
        </w:rPr>
        <w:t>50万元</w:t>
      </w:r>
      <w:r>
        <w:rPr>
          <w:rFonts w:ascii="仿宋_GB2312" w:eastAsia="仿宋_GB2312"/>
          <w:sz w:val="32"/>
          <w:szCs w:val="32"/>
        </w:rPr>
        <w:t>，</w:t>
      </w:r>
      <w:r>
        <w:rPr>
          <w:rFonts w:ascii="仿宋_GB2312" w:eastAsia="仿宋_GB2312" w:hint="eastAsia"/>
          <w:sz w:val="32"/>
          <w:szCs w:val="32"/>
        </w:rPr>
        <w:t>对保存</w:t>
      </w:r>
      <w:r>
        <w:rPr>
          <w:rFonts w:ascii="仿宋_GB2312" w:eastAsia="仿宋_GB2312"/>
          <w:sz w:val="32"/>
          <w:szCs w:val="32"/>
        </w:rPr>
        <w:t>的</w:t>
      </w:r>
      <w:r>
        <w:rPr>
          <w:rFonts w:ascii="仿宋_GB2312" w:eastAsia="仿宋_GB2312" w:hint="eastAsia"/>
          <w:sz w:val="32"/>
          <w:szCs w:val="32"/>
        </w:rPr>
        <w:t>5039份</w:t>
      </w:r>
      <w:r>
        <w:rPr>
          <w:rFonts w:ascii="仿宋_GB2312" w:eastAsia="仿宋_GB2312"/>
          <w:sz w:val="32"/>
          <w:szCs w:val="32"/>
        </w:rPr>
        <w:t>资源</w:t>
      </w:r>
      <w:r>
        <w:rPr>
          <w:rFonts w:ascii="仿宋_GB2312" w:eastAsia="仿宋_GB2312" w:hint="eastAsia"/>
          <w:sz w:val="32"/>
          <w:szCs w:val="32"/>
        </w:rPr>
        <w:t>开展抽检</w:t>
      </w:r>
      <w:r>
        <w:rPr>
          <w:rFonts w:ascii="仿宋_GB2312" w:eastAsia="仿宋_GB2312"/>
          <w:sz w:val="32"/>
          <w:szCs w:val="32"/>
        </w:rPr>
        <w:t>、复壮、</w:t>
      </w:r>
      <w:r>
        <w:rPr>
          <w:rFonts w:ascii="仿宋_GB2312" w:eastAsia="仿宋_GB2312" w:hint="eastAsia"/>
          <w:sz w:val="32"/>
          <w:szCs w:val="32"/>
        </w:rPr>
        <w:t>补库</w:t>
      </w:r>
      <w:r>
        <w:rPr>
          <w:rFonts w:ascii="仿宋_GB2312" w:eastAsia="仿宋_GB2312"/>
          <w:sz w:val="32"/>
          <w:szCs w:val="32"/>
        </w:rPr>
        <w:t>等</w:t>
      </w:r>
      <w:r>
        <w:rPr>
          <w:rFonts w:ascii="仿宋_GB2312" w:eastAsia="仿宋_GB2312" w:hint="eastAsia"/>
          <w:sz w:val="32"/>
          <w:szCs w:val="32"/>
        </w:rPr>
        <w:t>保藏工作</w:t>
      </w:r>
      <w:r>
        <w:rPr>
          <w:rFonts w:ascii="仿宋_GB2312" w:eastAsia="仿宋_GB2312"/>
          <w:sz w:val="32"/>
          <w:szCs w:val="32"/>
        </w:rPr>
        <w:t>。</w:t>
      </w:r>
    </w:p>
    <w:p w:rsidR="00C8791A" w:rsidRPr="00916D95" w:rsidRDefault="00C8791A" w:rsidP="00C8791A">
      <w:pPr>
        <w:ind w:firstLineChars="200" w:firstLine="640"/>
        <w:rPr>
          <w:rFonts w:ascii="黑体" w:eastAsia="黑体" w:hAnsi="黑体"/>
          <w:sz w:val="32"/>
          <w:szCs w:val="32"/>
        </w:rPr>
      </w:pPr>
      <w:r w:rsidRPr="00916D95">
        <w:rPr>
          <w:rFonts w:ascii="黑体" w:eastAsia="黑体" w:hAnsi="黑体" w:hint="eastAsia"/>
          <w:sz w:val="32"/>
          <w:szCs w:val="32"/>
        </w:rPr>
        <w:t>四、申报程序</w:t>
      </w:r>
    </w:p>
    <w:p w:rsidR="00C8791A" w:rsidRPr="00916D95" w:rsidRDefault="00C8791A" w:rsidP="00C8791A">
      <w:pPr>
        <w:ind w:firstLineChars="200" w:firstLine="640"/>
        <w:rPr>
          <w:rFonts w:ascii="楷体_GB2312" w:eastAsia="楷体_GB2312"/>
          <w:sz w:val="32"/>
          <w:szCs w:val="32"/>
        </w:rPr>
      </w:pPr>
      <w:r w:rsidRPr="00916D95">
        <w:rPr>
          <w:rFonts w:ascii="楷体_GB2312" w:eastAsia="楷体_GB2312" w:hint="eastAsia"/>
          <w:sz w:val="32"/>
          <w:szCs w:val="32"/>
        </w:rPr>
        <w:t>（一）工作方案制定及申报</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1.种猪、种羊、种奶牛核心群及公牛后裔生产性能测定。承担种猪、种羊、种奶牛核心群及公牛后裔生产性能测定的单位，应按照本方案要求，制定具体工作方案，并于</w:t>
      </w:r>
      <w:r w:rsidR="000E6C6C">
        <w:rPr>
          <w:rFonts w:ascii="仿宋_GB2312" w:eastAsia="仿宋_GB2312" w:hint="eastAsia"/>
          <w:sz w:val="32"/>
          <w:szCs w:val="32"/>
        </w:rPr>
        <w:t>7</w:t>
      </w:r>
      <w:r w:rsidRPr="00F320C0">
        <w:rPr>
          <w:rFonts w:ascii="仿宋_GB2312" w:eastAsia="仿宋_GB2312" w:hint="eastAsia"/>
          <w:sz w:val="32"/>
          <w:szCs w:val="32"/>
        </w:rPr>
        <w:t>月</w:t>
      </w:r>
      <w:r w:rsidR="000E6C6C">
        <w:rPr>
          <w:rFonts w:ascii="仿宋_GB2312" w:eastAsia="仿宋_GB2312" w:hint="eastAsia"/>
          <w:sz w:val="32"/>
          <w:szCs w:val="32"/>
        </w:rPr>
        <w:t>30</w:t>
      </w:r>
      <w:r w:rsidRPr="00F320C0">
        <w:rPr>
          <w:rFonts w:ascii="仿宋_GB2312" w:eastAsia="仿宋_GB2312" w:hint="eastAsia"/>
          <w:sz w:val="32"/>
          <w:szCs w:val="32"/>
        </w:rPr>
        <w:t>日前报所在区农业农村委（天津食品集团下属公司作为测定单位的，由天津食品集团履行区农业农村</w:t>
      </w:r>
      <w:proofErr w:type="gramStart"/>
      <w:r w:rsidRPr="00F320C0">
        <w:rPr>
          <w:rFonts w:ascii="仿宋_GB2312" w:eastAsia="仿宋_GB2312" w:hint="eastAsia"/>
          <w:sz w:val="32"/>
          <w:szCs w:val="32"/>
        </w:rPr>
        <w:t>委相关</w:t>
      </w:r>
      <w:proofErr w:type="gramEnd"/>
      <w:r w:rsidRPr="00F320C0">
        <w:rPr>
          <w:rFonts w:ascii="仿宋_GB2312" w:eastAsia="仿宋_GB2312" w:hint="eastAsia"/>
          <w:sz w:val="32"/>
          <w:szCs w:val="32"/>
        </w:rPr>
        <w:t>职责，下同）。</w:t>
      </w:r>
    </w:p>
    <w:p w:rsidR="00C8791A"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2.奶牛</w:t>
      </w:r>
      <w:r w:rsidR="00FE7D36">
        <w:rPr>
          <w:rFonts w:ascii="仿宋_GB2312" w:eastAsia="仿宋_GB2312"/>
          <w:sz w:val="32"/>
          <w:szCs w:val="32"/>
        </w:rPr>
        <w:t>DHI</w:t>
      </w:r>
      <w:r w:rsidRPr="00F320C0">
        <w:rPr>
          <w:rFonts w:ascii="仿宋_GB2312" w:eastAsia="仿宋_GB2312" w:hint="eastAsia"/>
          <w:sz w:val="32"/>
          <w:szCs w:val="32"/>
        </w:rPr>
        <w:t>测定。农业</w:t>
      </w:r>
      <w:proofErr w:type="gramStart"/>
      <w:r w:rsidRPr="00F320C0">
        <w:rPr>
          <w:rFonts w:ascii="仿宋_GB2312" w:eastAsia="仿宋_GB2312" w:hint="eastAsia"/>
          <w:sz w:val="32"/>
          <w:szCs w:val="32"/>
        </w:rPr>
        <w:t>农村部种业</w:t>
      </w:r>
      <w:proofErr w:type="gramEnd"/>
      <w:r w:rsidRPr="00F320C0">
        <w:rPr>
          <w:rFonts w:ascii="仿宋_GB2312" w:eastAsia="仿宋_GB2312" w:hint="eastAsia"/>
          <w:sz w:val="32"/>
          <w:szCs w:val="32"/>
        </w:rPr>
        <w:t>管理司下达202</w:t>
      </w:r>
      <w:r>
        <w:rPr>
          <w:rFonts w:ascii="仿宋_GB2312" w:eastAsia="仿宋_GB2312"/>
          <w:sz w:val="32"/>
          <w:szCs w:val="32"/>
        </w:rPr>
        <w:t>4</w:t>
      </w:r>
      <w:r w:rsidRPr="00F320C0">
        <w:rPr>
          <w:rFonts w:ascii="仿宋_GB2312" w:eastAsia="仿宋_GB2312" w:hint="eastAsia"/>
          <w:sz w:val="32"/>
          <w:szCs w:val="32"/>
        </w:rPr>
        <w:t>年指标3</w:t>
      </w:r>
      <w:r>
        <w:rPr>
          <w:rFonts w:ascii="仿宋_GB2312" w:eastAsia="仿宋_GB2312"/>
          <w:sz w:val="32"/>
          <w:szCs w:val="32"/>
        </w:rPr>
        <w:t>6</w:t>
      </w:r>
      <w:r w:rsidRPr="00F320C0">
        <w:rPr>
          <w:rFonts w:ascii="仿宋_GB2312" w:eastAsia="仿宋_GB2312" w:hint="eastAsia"/>
          <w:sz w:val="32"/>
          <w:szCs w:val="32"/>
        </w:rPr>
        <w:t>000头，天津市奶牛DHI全覆盖项目测算规模</w:t>
      </w:r>
      <w:r w:rsidR="000827E3">
        <w:rPr>
          <w:rFonts w:ascii="仿宋_GB2312" w:eastAsia="仿宋_GB2312"/>
          <w:sz w:val="32"/>
          <w:szCs w:val="32"/>
        </w:rPr>
        <w:t>5000</w:t>
      </w:r>
      <w:r w:rsidRPr="00F320C0">
        <w:rPr>
          <w:rFonts w:ascii="仿宋_GB2312" w:eastAsia="仿宋_GB2312" w:hint="eastAsia"/>
          <w:sz w:val="32"/>
          <w:szCs w:val="32"/>
        </w:rPr>
        <w:t>头，各区任务数量及检测单位见附件1。</w:t>
      </w:r>
      <w:r w:rsidR="00C04AA0">
        <w:rPr>
          <w:rFonts w:ascii="仿宋_GB2312" w:eastAsia="仿宋_GB2312" w:hint="eastAsia"/>
          <w:sz w:val="32"/>
          <w:szCs w:val="32"/>
        </w:rPr>
        <w:t>测定</w:t>
      </w:r>
      <w:r w:rsidR="00C04AA0">
        <w:rPr>
          <w:rFonts w:ascii="仿宋_GB2312" w:eastAsia="仿宋_GB2312"/>
          <w:sz w:val="32"/>
          <w:szCs w:val="32"/>
        </w:rPr>
        <w:t>单位</w:t>
      </w:r>
      <w:r w:rsidR="00576040">
        <w:rPr>
          <w:rFonts w:ascii="仿宋_GB2312" w:eastAsia="仿宋_GB2312" w:hint="eastAsia"/>
          <w:sz w:val="32"/>
          <w:szCs w:val="32"/>
        </w:rPr>
        <w:t>按照历年</w:t>
      </w:r>
      <w:r w:rsidR="00147D23">
        <w:rPr>
          <w:rFonts w:ascii="仿宋_GB2312" w:eastAsia="仿宋_GB2312" w:hint="eastAsia"/>
          <w:sz w:val="32"/>
          <w:szCs w:val="32"/>
        </w:rPr>
        <w:t>测定</w:t>
      </w:r>
      <w:r w:rsidR="00576040">
        <w:rPr>
          <w:rFonts w:ascii="仿宋_GB2312" w:eastAsia="仿宋_GB2312"/>
          <w:sz w:val="32"/>
          <w:szCs w:val="32"/>
        </w:rPr>
        <w:t>情况，</w:t>
      </w:r>
      <w:r w:rsidR="00576040">
        <w:rPr>
          <w:rFonts w:ascii="仿宋_GB2312" w:eastAsia="仿宋_GB2312" w:hint="eastAsia"/>
          <w:sz w:val="32"/>
          <w:szCs w:val="32"/>
        </w:rPr>
        <w:t>及时</w:t>
      </w:r>
      <w:r w:rsidR="00FE7D36">
        <w:rPr>
          <w:rFonts w:ascii="仿宋_GB2312" w:eastAsia="仿宋_GB2312"/>
          <w:sz w:val="32"/>
          <w:szCs w:val="32"/>
        </w:rPr>
        <w:t>与</w:t>
      </w:r>
      <w:r w:rsidRPr="00F320C0">
        <w:rPr>
          <w:rFonts w:ascii="仿宋_GB2312" w:eastAsia="仿宋_GB2312" w:hint="eastAsia"/>
          <w:sz w:val="32"/>
          <w:szCs w:val="32"/>
        </w:rPr>
        <w:t>各</w:t>
      </w:r>
      <w:r w:rsidR="00FE7D36">
        <w:rPr>
          <w:rFonts w:ascii="仿宋_GB2312" w:eastAsia="仿宋_GB2312" w:hint="eastAsia"/>
          <w:sz w:val="32"/>
          <w:szCs w:val="32"/>
        </w:rPr>
        <w:t>涉农区</w:t>
      </w:r>
      <w:r w:rsidR="00576040">
        <w:rPr>
          <w:rFonts w:ascii="仿宋_GB2312" w:eastAsia="仿宋_GB2312" w:hint="eastAsia"/>
          <w:sz w:val="32"/>
          <w:szCs w:val="32"/>
        </w:rPr>
        <w:t>、</w:t>
      </w:r>
      <w:r w:rsidRPr="00F320C0">
        <w:rPr>
          <w:rFonts w:ascii="仿宋_GB2312" w:eastAsia="仿宋_GB2312" w:hint="eastAsia"/>
          <w:sz w:val="32"/>
          <w:szCs w:val="32"/>
        </w:rPr>
        <w:t>符合条件的规模化奶牛牧场</w:t>
      </w:r>
      <w:r w:rsidR="00FE7D36">
        <w:rPr>
          <w:rFonts w:ascii="仿宋_GB2312" w:eastAsia="仿宋_GB2312" w:hint="eastAsia"/>
          <w:sz w:val="32"/>
          <w:szCs w:val="32"/>
        </w:rPr>
        <w:t>联系</w:t>
      </w:r>
      <w:r w:rsidR="00FE7D36">
        <w:rPr>
          <w:rFonts w:ascii="仿宋_GB2312" w:eastAsia="仿宋_GB2312"/>
          <w:sz w:val="32"/>
          <w:szCs w:val="32"/>
        </w:rPr>
        <w:t>，</w:t>
      </w:r>
      <w:r w:rsidRPr="00F320C0">
        <w:rPr>
          <w:rFonts w:ascii="仿宋_GB2312" w:eastAsia="仿宋_GB2312" w:hint="eastAsia"/>
          <w:sz w:val="32"/>
          <w:szCs w:val="32"/>
        </w:rPr>
        <w:t>填写申请材料（详见附件2），并于</w:t>
      </w:r>
      <w:r w:rsidR="000E6C6C">
        <w:rPr>
          <w:rFonts w:ascii="仿宋_GB2312" w:eastAsia="仿宋_GB2312" w:hint="eastAsia"/>
          <w:sz w:val="32"/>
          <w:szCs w:val="32"/>
        </w:rPr>
        <w:t>8</w:t>
      </w:r>
      <w:r w:rsidRPr="00F320C0">
        <w:rPr>
          <w:rFonts w:ascii="仿宋_GB2312" w:eastAsia="仿宋_GB2312" w:hint="eastAsia"/>
          <w:sz w:val="32"/>
          <w:szCs w:val="32"/>
        </w:rPr>
        <w:t>月</w:t>
      </w:r>
      <w:r w:rsidR="000E6C6C">
        <w:rPr>
          <w:rFonts w:ascii="仿宋_GB2312" w:eastAsia="仿宋_GB2312" w:hint="eastAsia"/>
          <w:sz w:val="32"/>
          <w:szCs w:val="32"/>
        </w:rPr>
        <w:t>15</w:t>
      </w:r>
      <w:r w:rsidRPr="00F320C0">
        <w:rPr>
          <w:rFonts w:ascii="仿宋_GB2312" w:eastAsia="仿宋_GB2312" w:hint="eastAsia"/>
          <w:sz w:val="32"/>
          <w:szCs w:val="32"/>
        </w:rPr>
        <w:t>日之前将申请任务汇总，</w:t>
      </w:r>
      <w:r w:rsidR="00FE7D36">
        <w:rPr>
          <w:rFonts w:ascii="仿宋_GB2312" w:eastAsia="仿宋_GB2312" w:hint="eastAsia"/>
          <w:sz w:val="32"/>
          <w:szCs w:val="32"/>
        </w:rPr>
        <w:t>并公示</w:t>
      </w:r>
      <w:r w:rsidR="00FE7D36">
        <w:rPr>
          <w:rFonts w:ascii="仿宋_GB2312" w:eastAsia="仿宋_GB2312"/>
          <w:sz w:val="32"/>
          <w:szCs w:val="32"/>
        </w:rPr>
        <w:t>。</w:t>
      </w:r>
      <w:r w:rsidR="00FE7D36">
        <w:rPr>
          <w:rFonts w:ascii="仿宋_GB2312" w:eastAsia="仿宋_GB2312" w:hint="eastAsia"/>
          <w:sz w:val="32"/>
          <w:szCs w:val="32"/>
        </w:rPr>
        <w:t>公示</w:t>
      </w:r>
      <w:r w:rsidR="00FE7D36">
        <w:rPr>
          <w:rFonts w:ascii="仿宋_GB2312" w:eastAsia="仿宋_GB2312"/>
          <w:sz w:val="32"/>
          <w:szCs w:val="32"/>
        </w:rPr>
        <w:t>无异议后，</w:t>
      </w:r>
      <w:r w:rsidRPr="00F320C0">
        <w:rPr>
          <w:rFonts w:ascii="仿宋_GB2312" w:eastAsia="仿宋_GB2312" w:hint="eastAsia"/>
          <w:sz w:val="32"/>
          <w:szCs w:val="32"/>
        </w:rPr>
        <w:t>检测单位与各牧场签订测定协议（参照附件3），填写《奶牛生产性能测定任务明细表》（详见附件4），并制定测定工作方案，于8月</w:t>
      </w:r>
      <w:r w:rsidRPr="000E6C6C">
        <w:rPr>
          <w:rFonts w:ascii="仿宋_GB2312" w:eastAsia="仿宋_GB2312" w:hint="eastAsia"/>
          <w:sz w:val="32"/>
          <w:szCs w:val="32"/>
        </w:rPr>
        <w:t>3</w:t>
      </w:r>
      <w:r w:rsidR="000E6C6C" w:rsidRPr="000E6C6C">
        <w:rPr>
          <w:rFonts w:ascii="仿宋_GB2312" w:eastAsia="仿宋_GB2312" w:hint="eastAsia"/>
          <w:sz w:val="32"/>
          <w:szCs w:val="32"/>
        </w:rPr>
        <w:t>0</w:t>
      </w:r>
      <w:r w:rsidRPr="00F320C0">
        <w:rPr>
          <w:rFonts w:ascii="仿宋_GB2312" w:eastAsia="仿宋_GB2312" w:hint="eastAsia"/>
          <w:sz w:val="32"/>
          <w:szCs w:val="32"/>
        </w:rPr>
        <w:t>日前报所在区农业农村委。鼓励测定单位依据自身条件自主扩大测定规模，并将测定数据上传到中国奶牛数据中心。</w:t>
      </w:r>
    </w:p>
    <w:p w:rsidR="0067688B" w:rsidRPr="0067688B" w:rsidRDefault="0067688B" w:rsidP="0067688B">
      <w:pPr>
        <w:spacing w:line="62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sidR="00C25067">
        <w:rPr>
          <w:rFonts w:ascii="仿宋_GB2312" w:eastAsia="仿宋_GB2312" w:hint="eastAsia"/>
          <w:sz w:val="32"/>
          <w:szCs w:val="32"/>
        </w:rPr>
        <w:t>肥料</w:t>
      </w:r>
      <w:r w:rsidR="00C25067">
        <w:rPr>
          <w:rFonts w:ascii="仿宋_GB2312" w:eastAsia="仿宋_GB2312"/>
          <w:sz w:val="32"/>
          <w:szCs w:val="32"/>
        </w:rPr>
        <w:t>微生物</w:t>
      </w:r>
      <w:r>
        <w:rPr>
          <w:rFonts w:ascii="仿宋_GB2312" w:eastAsia="仿宋_GB2312" w:hint="eastAsia"/>
          <w:sz w:val="32"/>
          <w:szCs w:val="32"/>
        </w:rPr>
        <w:t>种质资源</w:t>
      </w:r>
      <w:r>
        <w:rPr>
          <w:rFonts w:ascii="仿宋_GB2312" w:eastAsia="仿宋_GB2312"/>
          <w:sz w:val="32"/>
          <w:szCs w:val="32"/>
        </w:rPr>
        <w:t>保护</w:t>
      </w:r>
      <w:r>
        <w:rPr>
          <w:rFonts w:ascii="仿宋_GB2312" w:eastAsia="仿宋_GB2312" w:hint="eastAsia"/>
          <w:sz w:val="32"/>
          <w:szCs w:val="32"/>
        </w:rPr>
        <w:t>。承担</w:t>
      </w:r>
      <w:r>
        <w:rPr>
          <w:rFonts w:ascii="仿宋_GB2312" w:eastAsia="仿宋_GB2312"/>
          <w:sz w:val="32"/>
          <w:szCs w:val="32"/>
        </w:rPr>
        <w:t>国家</w:t>
      </w:r>
      <w:r w:rsidR="00C25067">
        <w:rPr>
          <w:rFonts w:ascii="仿宋_GB2312" w:eastAsia="仿宋_GB2312" w:hint="eastAsia"/>
          <w:sz w:val="32"/>
          <w:szCs w:val="32"/>
        </w:rPr>
        <w:t>肥料</w:t>
      </w:r>
      <w:r w:rsidR="00C25067">
        <w:rPr>
          <w:rFonts w:ascii="仿宋_GB2312" w:eastAsia="仿宋_GB2312"/>
          <w:sz w:val="32"/>
          <w:szCs w:val="32"/>
        </w:rPr>
        <w:t>微生物种质</w:t>
      </w:r>
      <w:r>
        <w:rPr>
          <w:rFonts w:ascii="仿宋_GB2312" w:eastAsia="仿宋_GB2312"/>
          <w:sz w:val="32"/>
          <w:szCs w:val="32"/>
        </w:rPr>
        <w:t>资源的保护单位</w:t>
      </w:r>
      <w:r w:rsidRPr="00F320C0">
        <w:rPr>
          <w:rFonts w:ascii="仿宋_GB2312" w:eastAsia="仿宋_GB2312" w:hint="eastAsia"/>
          <w:sz w:val="32"/>
          <w:szCs w:val="32"/>
        </w:rPr>
        <w:t>应按照本方案要求，制定具体工作方案，并于</w:t>
      </w:r>
      <w:r w:rsidR="000E6C6C">
        <w:rPr>
          <w:rFonts w:ascii="仿宋_GB2312" w:eastAsia="仿宋_GB2312" w:hint="eastAsia"/>
          <w:sz w:val="32"/>
          <w:szCs w:val="32"/>
        </w:rPr>
        <w:t>7</w:t>
      </w:r>
      <w:r w:rsidRPr="00F320C0">
        <w:rPr>
          <w:rFonts w:ascii="仿宋_GB2312" w:eastAsia="仿宋_GB2312" w:hint="eastAsia"/>
          <w:sz w:val="32"/>
          <w:szCs w:val="32"/>
        </w:rPr>
        <w:t>月</w:t>
      </w:r>
      <w:r w:rsidR="0071568D" w:rsidRPr="000E6C6C">
        <w:rPr>
          <w:rFonts w:ascii="仿宋_GB2312" w:eastAsia="仿宋_GB2312"/>
          <w:sz w:val="32"/>
          <w:szCs w:val="32"/>
        </w:rPr>
        <w:t>30</w:t>
      </w:r>
      <w:r w:rsidRPr="00F320C0">
        <w:rPr>
          <w:rFonts w:ascii="仿宋_GB2312" w:eastAsia="仿宋_GB2312" w:hint="eastAsia"/>
          <w:sz w:val="32"/>
          <w:szCs w:val="32"/>
        </w:rPr>
        <w:t>日前报</w:t>
      </w:r>
      <w:r>
        <w:rPr>
          <w:rFonts w:ascii="仿宋_GB2312" w:eastAsia="仿宋_GB2312" w:hint="eastAsia"/>
          <w:sz w:val="32"/>
          <w:szCs w:val="32"/>
        </w:rPr>
        <w:t>上级</w:t>
      </w:r>
      <w:r>
        <w:rPr>
          <w:rFonts w:ascii="仿宋_GB2312" w:eastAsia="仿宋_GB2312"/>
          <w:sz w:val="32"/>
          <w:szCs w:val="32"/>
        </w:rPr>
        <w:t>管理</w:t>
      </w:r>
      <w:r>
        <w:rPr>
          <w:rFonts w:ascii="仿宋_GB2312" w:eastAsia="仿宋_GB2312" w:hint="eastAsia"/>
          <w:sz w:val="32"/>
          <w:szCs w:val="32"/>
        </w:rPr>
        <w:t>部门，</w:t>
      </w:r>
      <w:r>
        <w:rPr>
          <w:rFonts w:ascii="仿宋_GB2312" w:eastAsia="仿宋_GB2312"/>
          <w:sz w:val="32"/>
          <w:szCs w:val="32"/>
        </w:rPr>
        <w:t>同时报市农业农村委备案</w:t>
      </w:r>
      <w:r w:rsidRPr="00F320C0">
        <w:rPr>
          <w:rFonts w:ascii="仿宋_GB2312" w:eastAsia="仿宋_GB2312" w:hint="eastAsia"/>
          <w:sz w:val="32"/>
          <w:szCs w:val="32"/>
        </w:rPr>
        <w:t>。</w:t>
      </w:r>
    </w:p>
    <w:p w:rsidR="00C8791A" w:rsidRPr="00916D95" w:rsidRDefault="00C8791A" w:rsidP="00C8791A">
      <w:pPr>
        <w:ind w:firstLineChars="200" w:firstLine="640"/>
        <w:rPr>
          <w:rFonts w:ascii="楷体_GB2312" w:eastAsia="楷体_GB2312"/>
          <w:sz w:val="32"/>
          <w:szCs w:val="32"/>
        </w:rPr>
      </w:pPr>
      <w:r w:rsidRPr="00916D95">
        <w:rPr>
          <w:rFonts w:ascii="楷体_GB2312" w:eastAsia="楷体_GB2312" w:hint="eastAsia"/>
          <w:sz w:val="32"/>
          <w:szCs w:val="32"/>
        </w:rPr>
        <w:t>（二）审核及公示</w:t>
      </w:r>
    </w:p>
    <w:p w:rsidR="00C8791A" w:rsidRPr="00F320C0" w:rsidRDefault="0067688B" w:rsidP="00C8791A">
      <w:pPr>
        <w:ind w:firstLineChars="200" w:firstLine="640"/>
        <w:rPr>
          <w:rFonts w:ascii="仿宋_GB2312" w:eastAsia="仿宋_GB2312"/>
          <w:sz w:val="32"/>
          <w:szCs w:val="32"/>
        </w:rPr>
      </w:pPr>
      <w:r>
        <w:rPr>
          <w:rFonts w:ascii="仿宋_GB2312" w:eastAsia="仿宋_GB2312"/>
          <w:sz w:val="32"/>
          <w:szCs w:val="32"/>
        </w:rPr>
        <w:t>生产</w:t>
      </w:r>
      <w:r>
        <w:rPr>
          <w:rFonts w:ascii="仿宋_GB2312" w:eastAsia="仿宋_GB2312" w:hint="eastAsia"/>
          <w:sz w:val="32"/>
          <w:szCs w:val="32"/>
        </w:rPr>
        <w:t>性能</w:t>
      </w:r>
      <w:r w:rsidR="00C8791A" w:rsidRPr="00F320C0">
        <w:rPr>
          <w:rFonts w:ascii="仿宋_GB2312" w:eastAsia="仿宋_GB2312" w:hint="eastAsia"/>
          <w:sz w:val="32"/>
          <w:szCs w:val="32"/>
        </w:rPr>
        <w:t>测定单位所在区农业农村委负责测定工作方案审核工作，审核通过的方案经所在区政府或区农业农村委网站公示5个工作日，公示无异议的报市农业农村委备案。</w:t>
      </w:r>
      <w:r>
        <w:rPr>
          <w:rFonts w:ascii="仿宋_GB2312" w:eastAsia="仿宋_GB2312" w:hint="eastAsia"/>
          <w:sz w:val="32"/>
          <w:szCs w:val="32"/>
        </w:rPr>
        <w:t>国家级种质资源</w:t>
      </w:r>
      <w:r>
        <w:rPr>
          <w:rFonts w:ascii="仿宋_GB2312" w:eastAsia="仿宋_GB2312"/>
          <w:sz w:val="32"/>
          <w:szCs w:val="32"/>
        </w:rPr>
        <w:t>保护单位</w:t>
      </w:r>
      <w:r>
        <w:rPr>
          <w:rFonts w:ascii="仿宋_GB2312" w:eastAsia="仿宋_GB2312" w:hint="eastAsia"/>
          <w:sz w:val="32"/>
          <w:szCs w:val="32"/>
        </w:rPr>
        <w:t>的管理</w:t>
      </w:r>
      <w:r>
        <w:rPr>
          <w:rFonts w:ascii="仿宋_GB2312" w:eastAsia="仿宋_GB2312"/>
          <w:sz w:val="32"/>
          <w:szCs w:val="32"/>
        </w:rPr>
        <w:t>部门负责</w:t>
      </w:r>
      <w:r>
        <w:rPr>
          <w:rFonts w:ascii="仿宋_GB2312" w:eastAsia="仿宋_GB2312" w:hint="eastAsia"/>
          <w:sz w:val="32"/>
          <w:szCs w:val="32"/>
        </w:rPr>
        <w:t>工作</w:t>
      </w:r>
      <w:r>
        <w:rPr>
          <w:rFonts w:ascii="仿宋_GB2312" w:eastAsia="仿宋_GB2312"/>
          <w:sz w:val="32"/>
          <w:szCs w:val="32"/>
        </w:rPr>
        <w:t>方案</w:t>
      </w:r>
      <w:r>
        <w:rPr>
          <w:rFonts w:ascii="仿宋_GB2312" w:eastAsia="仿宋_GB2312" w:hint="eastAsia"/>
          <w:sz w:val="32"/>
          <w:szCs w:val="32"/>
        </w:rPr>
        <w:t>审定</w:t>
      </w:r>
      <w:r>
        <w:rPr>
          <w:rFonts w:ascii="仿宋_GB2312" w:eastAsia="仿宋_GB2312"/>
          <w:sz w:val="32"/>
          <w:szCs w:val="32"/>
        </w:rPr>
        <w:t>，同时报市</w:t>
      </w:r>
      <w:r>
        <w:rPr>
          <w:rFonts w:ascii="仿宋_GB2312" w:eastAsia="仿宋_GB2312" w:hint="eastAsia"/>
          <w:sz w:val="32"/>
          <w:szCs w:val="32"/>
        </w:rPr>
        <w:t>农业农村委</w:t>
      </w:r>
      <w:r>
        <w:rPr>
          <w:rFonts w:ascii="仿宋_GB2312" w:eastAsia="仿宋_GB2312"/>
          <w:sz w:val="32"/>
          <w:szCs w:val="32"/>
        </w:rPr>
        <w:t>备案。</w:t>
      </w:r>
    </w:p>
    <w:p w:rsidR="00C8791A" w:rsidRPr="00916D95" w:rsidRDefault="00C8791A" w:rsidP="00C8791A">
      <w:pPr>
        <w:ind w:firstLineChars="200" w:firstLine="640"/>
        <w:rPr>
          <w:rFonts w:ascii="楷体_GB2312" w:eastAsia="楷体_GB2312"/>
          <w:sz w:val="32"/>
          <w:szCs w:val="32"/>
        </w:rPr>
      </w:pPr>
      <w:r w:rsidRPr="00916D95">
        <w:rPr>
          <w:rFonts w:ascii="楷体_GB2312" w:eastAsia="楷体_GB2312" w:hint="eastAsia"/>
          <w:sz w:val="32"/>
          <w:szCs w:val="32"/>
        </w:rPr>
        <w:t>（三）资金拨付</w:t>
      </w:r>
    </w:p>
    <w:p w:rsidR="00C8791A" w:rsidRPr="00F320C0" w:rsidRDefault="00C8791A" w:rsidP="00C8791A">
      <w:pPr>
        <w:ind w:firstLineChars="200" w:firstLine="640"/>
        <w:rPr>
          <w:rFonts w:ascii="仿宋_GB2312" w:eastAsia="仿宋_GB2312"/>
          <w:sz w:val="32"/>
          <w:szCs w:val="32"/>
        </w:rPr>
      </w:pPr>
      <w:r>
        <w:rPr>
          <w:rFonts w:eastAsia="仿宋_GB2312" w:hint="eastAsia"/>
          <w:sz w:val="32"/>
          <w:szCs w:val="32"/>
        </w:rPr>
        <w:t>中央财政补助资金已</w:t>
      </w:r>
      <w:r>
        <w:rPr>
          <w:rFonts w:eastAsia="仿宋_GB2312"/>
          <w:sz w:val="32"/>
          <w:szCs w:val="32"/>
        </w:rPr>
        <w:t>通过</w:t>
      </w:r>
      <w:r w:rsidR="00C04AA0" w:rsidRPr="00F320C0">
        <w:rPr>
          <w:rFonts w:ascii="仿宋_GB2312" w:eastAsia="仿宋_GB2312" w:hint="eastAsia"/>
          <w:sz w:val="32"/>
          <w:szCs w:val="32"/>
        </w:rPr>
        <w:t>《</w:t>
      </w:r>
      <w:r w:rsidR="00C04AA0">
        <w:rPr>
          <w:rFonts w:ascii="仿宋_GB2312" w:eastAsia="仿宋_GB2312" w:hint="eastAsia"/>
          <w:sz w:val="32"/>
          <w:szCs w:val="32"/>
        </w:rPr>
        <w:t>天津市</w:t>
      </w:r>
      <w:r w:rsidR="00C04AA0">
        <w:rPr>
          <w:rFonts w:ascii="仿宋_GB2312" w:eastAsia="仿宋_GB2312"/>
          <w:sz w:val="32"/>
          <w:szCs w:val="32"/>
        </w:rPr>
        <w:t>财政局关于</w:t>
      </w:r>
      <w:r w:rsidR="00C04AA0">
        <w:rPr>
          <w:rFonts w:ascii="仿宋_GB2312" w:eastAsia="仿宋_GB2312" w:hint="eastAsia"/>
          <w:sz w:val="32"/>
          <w:szCs w:val="32"/>
        </w:rPr>
        <w:t>提前</w:t>
      </w:r>
      <w:r w:rsidR="00C04AA0">
        <w:rPr>
          <w:rFonts w:ascii="仿宋_GB2312" w:eastAsia="仿宋_GB2312"/>
          <w:sz w:val="32"/>
          <w:szCs w:val="32"/>
        </w:rPr>
        <w:t>下达</w:t>
      </w:r>
      <w:r w:rsidR="00C04AA0">
        <w:rPr>
          <w:rFonts w:ascii="仿宋_GB2312" w:eastAsia="仿宋_GB2312" w:hint="eastAsia"/>
          <w:sz w:val="32"/>
          <w:szCs w:val="32"/>
        </w:rPr>
        <w:t>2025年</w:t>
      </w:r>
      <w:r w:rsidR="00C04AA0" w:rsidRPr="00943FED">
        <w:rPr>
          <w:rFonts w:ascii="仿宋_GB2312" w:eastAsia="仿宋_GB2312" w:hint="eastAsia"/>
          <w:sz w:val="32"/>
          <w:szCs w:val="32"/>
        </w:rPr>
        <w:t>农业</w:t>
      </w:r>
      <w:r w:rsidR="00C04AA0">
        <w:rPr>
          <w:rFonts w:ascii="仿宋_GB2312" w:eastAsia="仿宋_GB2312" w:hint="eastAsia"/>
          <w:sz w:val="32"/>
          <w:szCs w:val="32"/>
        </w:rPr>
        <w:t>农村</w:t>
      </w:r>
      <w:r w:rsidR="00C04AA0" w:rsidRPr="00943FED">
        <w:rPr>
          <w:rFonts w:ascii="仿宋_GB2312" w:eastAsia="仿宋_GB2312" w:hint="eastAsia"/>
          <w:sz w:val="32"/>
          <w:szCs w:val="32"/>
        </w:rPr>
        <w:t>相关</w:t>
      </w:r>
      <w:r w:rsidR="00C04AA0" w:rsidRPr="00943FED">
        <w:rPr>
          <w:rFonts w:ascii="仿宋_GB2312" w:eastAsia="仿宋_GB2312"/>
          <w:sz w:val="32"/>
          <w:szCs w:val="32"/>
        </w:rPr>
        <w:t>转移支付</w:t>
      </w:r>
      <w:r w:rsidR="00C04AA0" w:rsidRPr="00943FED">
        <w:rPr>
          <w:rFonts w:ascii="仿宋_GB2312" w:eastAsia="仿宋_GB2312" w:hint="eastAsia"/>
          <w:sz w:val="32"/>
          <w:szCs w:val="32"/>
        </w:rPr>
        <w:t>资金</w:t>
      </w:r>
      <w:r w:rsidR="00C04AA0" w:rsidRPr="00943FED">
        <w:rPr>
          <w:rFonts w:ascii="仿宋_GB2312" w:eastAsia="仿宋_GB2312"/>
          <w:sz w:val="32"/>
          <w:szCs w:val="32"/>
        </w:rPr>
        <w:t>预算的通知</w:t>
      </w:r>
      <w:r w:rsidR="00C04AA0" w:rsidRPr="00943FED">
        <w:rPr>
          <w:rFonts w:ascii="仿宋_GB2312" w:eastAsia="仿宋_GB2312" w:hint="eastAsia"/>
          <w:sz w:val="32"/>
          <w:szCs w:val="32"/>
        </w:rPr>
        <w:t>》（</w:t>
      </w:r>
      <w:r w:rsidR="00C04AA0">
        <w:rPr>
          <w:rFonts w:ascii="仿宋_GB2312" w:eastAsia="仿宋_GB2312" w:hint="eastAsia"/>
          <w:sz w:val="32"/>
          <w:szCs w:val="32"/>
        </w:rPr>
        <w:t>津</w:t>
      </w:r>
      <w:proofErr w:type="gramStart"/>
      <w:r w:rsidR="00C04AA0" w:rsidRPr="00943FED">
        <w:rPr>
          <w:rFonts w:ascii="仿宋_GB2312" w:eastAsia="仿宋_GB2312" w:hint="eastAsia"/>
          <w:sz w:val="32"/>
          <w:szCs w:val="32"/>
        </w:rPr>
        <w:t>财农</w:t>
      </w:r>
      <w:r w:rsidR="00C04AA0">
        <w:rPr>
          <w:rFonts w:ascii="仿宋_GB2312" w:eastAsia="仿宋_GB2312" w:hint="eastAsia"/>
          <w:sz w:val="32"/>
          <w:szCs w:val="32"/>
        </w:rPr>
        <w:t>指</w:t>
      </w:r>
      <w:proofErr w:type="gramEnd"/>
      <w:r w:rsidR="00C04AA0" w:rsidRPr="00943FED">
        <w:rPr>
          <w:rFonts w:ascii="仿宋_GB2312" w:eastAsia="仿宋_GB2312" w:hint="eastAsia"/>
          <w:sz w:val="32"/>
          <w:szCs w:val="32"/>
        </w:rPr>
        <w:t>〔202</w:t>
      </w:r>
      <w:r w:rsidR="00C04AA0">
        <w:rPr>
          <w:rFonts w:ascii="仿宋_GB2312" w:eastAsia="仿宋_GB2312"/>
          <w:sz w:val="32"/>
          <w:szCs w:val="32"/>
        </w:rPr>
        <w:t>4</w:t>
      </w:r>
      <w:r w:rsidR="00C04AA0" w:rsidRPr="00943FED">
        <w:rPr>
          <w:rFonts w:ascii="仿宋_GB2312" w:eastAsia="仿宋_GB2312" w:hint="eastAsia"/>
          <w:sz w:val="32"/>
          <w:szCs w:val="32"/>
        </w:rPr>
        <w:t>〕</w:t>
      </w:r>
      <w:r w:rsidR="00C04AA0">
        <w:rPr>
          <w:rFonts w:ascii="仿宋_GB2312" w:eastAsia="仿宋_GB2312"/>
          <w:sz w:val="32"/>
          <w:szCs w:val="32"/>
        </w:rPr>
        <w:t>68</w:t>
      </w:r>
      <w:r w:rsidR="00C04AA0" w:rsidRPr="00943FED">
        <w:rPr>
          <w:rFonts w:ascii="仿宋_GB2312" w:eastAsia="仿宋_GB2312" w:hint="eastAsia"/>
          <w:sz w:val="32"/>
          <w:szCs w:val="32"/>
        </w:rPr>
        <w:t>号）</w:t>
      </w:r>
      <w:r w:rsidR="00C04AA0">
        <w:rPr>
          <w:rFonts w:ascii="仿宋_GB2312" w:eastAsia="仿宋_GB2312" w:hint="eastAsia"/>
          <w:sz w:val="32"/>
          <w:szCs w:val="32"/>
        </w:rPr>
        <w:t>、</w:t>
      </w:r>
      <w:r w:rsidR="00C04AA0" w:rsidRPr="00943FED">
        <w:rPr>
          <w:rFonts w:ascii="仿宋_GB2312" w:eastAsia="仿宋_GB2312" w:hint="eastAsia"/>
          <w:sz w:val="32"/>
          <w:szCs w:val="32"/>
        </w:rPr>
        <w:t>《天津市财政局关于下达202</w:t>
      </w:r>
      <w:r w:rsidR="00C04AA0">
        <w:rPr>
          <w:rFonts w:ascii="仿宋_GB2312" w:eastAsia="仿宋_GB2312"/>
          <w:sz w:val="32"/>
          <w:szCs w:val="32"/>
        </w:rPr>
        <w:t>5</w:t>
      </w:r>
      <w:r w:rsidR="00C04AA0" w:rsidRPr="00943FED">
        <w:rPr>
          <w:rFonts w:ascii="仿宋_GB2312" w:eastAsia="仿宋_GB2312" w:hint="eastAsia"/>
          <w:sz w:val="32"/>
          <w:szCs w:val="32"/>
        </w:rPr>
        <w:t>年中央财政农业农村相关</w:t>
      </w:r>
      <w:r w:rsidR="00C04AA0" w:rsidRPr="00943FED">
        <w:rPr>
          <w:rFonts w:ascii="仿宋_GB2312" w:eastAsia="仿宋_GB2312"/>
          <w:sz w:val="32"/>
          <w:szCs w:val="32"/>
        </w:rPr>
        <w:t>转移支付资金预算的</w:t>
      </w:r>
      <w:r w:rsidR="00C04AA0" w:rsidRPr="00943FED">
        <w:rPr>
          <w:rFonts w:ascii="仿宋_GB2312" w:eastAsia="仿宋_GB2312" w:hint="eastAsia"/>
          <w:sz w:val="32"/>
          <w:szCs w:val="32"/>
        </w:rPr>
        <w:t>通知》（津</w:t>
      </w:r>
      <w:proofErr w:type="gramStart"/>
      <w:r w:rsidR="00C04AA0" w:rsidRPr="00943FED">
        <w:rPr>
          <w:rFonts w:ascii="仿宋_GB2312" w:eastAsia="仿宋_GB2312" w:hint="eastAsia"/>
          <w:sz w:val="32"/>
          <w:szCs w:val="32"/>
        </w:rPr>
        <w:t>财农指</w:t>
      </w:r>
      <w:proofErr w:type="gramEnd"/>
      <w:r w:rsidR="00C04AA0" w:rsidRPr="00943FED">
        <w:rPr>
          <w:rFonts w:ascii="仿宋_GB2312" w:eastAsia="仿宋_GB2312" w:hint="eastAsia"/>
          <w:sz w:val="32"/>
          <w:szCs w:val="32"/>
        </w:rPr>
        <w:t>〔202</w:t>
      </w:r>
      <w:r w:rsidR="00C04AA0">
        <w:rPr>
          <w:rFonts w:ascii="仿宋_GB2312" w:eastAsia="仿宋_GB2312"/>
          <w:sz w:val="32"/>
          <w:szCs w:val="32"/>
        </w:rPr>
        <w:t>5</w:t>
      </w:r>
      <w:r w:rsidR="00C04AA0" w:rsidRPr="00943FED">
        <w:rPr>
          <w:rFonts w:ascii="仿宋_GB2312" w:eastAsia="仿宋_GB2312" w:hint="eastAsia"/>
          <w:sz w:val="32"/>
          <w:szCs w:val="32"/>
        </w:rPr>
        <w:t>〕</w:t>
      </w:r>
      <w:r w:rsidR="00C04AA0">
        <w:rPr>
          <w:rFonts w:ascii="仿宋_GB2312" w:eastAsia="仿宋_GB2312"/>
          <w:sz w:val="32"/>
          <w:szCs w:val="32"/>
        </w:rPr>
        <w:t>10</w:t>
      </w:r>
      <w:r w:rsidR="00C04AA0" w:rsidRPr="00943FED">
        <w:rPr>
          <w:rFonts w:ascii="仿宋_GB2312" w:eastAsia="仿宋_GB2312" w:hint="eastAsia"/>
          <w:sz w:val="32"/>
          <w:szCs w:val="32"/>
        </w:rPr>
        <w:t>号）</w:t>
      </w:r>
      <w:r>
        <w:rPr>
          <w:rFonts w:ascii="仿宋_GB2312" w:eastAsia="仿宋_GB2312" w:hint="eastAsia"/>
          <w:sz w:val="32"/>
          <w:szCs w:val="32"/>
        </w:rPr>
        <w:t>下达</w:t>
      </w:r>
      <w:r w:rsidRPr="00F320C0">
        <w:rPr>
          <w:rFonts w:ascii="仿宋_GB2312" w:eastAsia="仿宋_GB2312" w:hint="eastAsia"/>
          <w:sz w:val="32"/>
          <w:szCs w:val="32"/>
        </w:rPr>
        <w:t>。</w:t>
      </w:r>
      <w:r w:rsidR="0067688B">
        <w:rPr>
          <w:rFonts w:ascii="仿宋_GB2312" w:eastAsia="仿宋_GB2312" w:hint="eastAsia"/>
          <w:sz w:val="32"/>
          <w:szCs w:val="32"/>
        </w:rPr>
        <w:t>生产</w:t>
      </w:r>
      <w:r w:rsidR="0067688B">
        <w:rPr>
          <w:rFonts w:ascii="仿宋_GB2312" w:eastAsia="仿宋_GB2312"/>
          <w:sz w:val="32"/>
          <w:szCs w:val="32"/>
        </w:rPr>
        <w:t>性能</w:t>
      </w:r>
      <w:r w:rsidRPr="00F320C0">
        <w:rPr>
          <w:rFonts w:ascii="仿宋_GB2312" w:eastAsia="仿宋_GB2312" w:hint="eastAsia"/>
          <w:sz w:val="32"/>
          <w:szCs w:val="32"/>
        </w:rPr>
        <w:t>测定单位所在区农业农村委对种猪、种羊、种牛核心群及公牛后裔生产性能测定工作方案及《奶牛生产性能测定任务明细表》审核并经公示无异议后，</w:t>
      </w:r>
      <w:r w:rsidR="00DC52D3" w:rsidRPr="00224C93">
        <w:rPr>
          <w:rFonts w:ascii="仿宋_GB2312" w:eastAsia="仿宋_GB2312" w:hint="eastAsia"/>
          <w:sz w:val="32"/>
          <w:szCs w:val="32"/>
        </w:rPr>
        <w:t>在10个</w:t>
      </w:r>
      <w:r w:rsidR="00DC52D3" w:rsidRPr="00224C93">
        <w:rPr>
          <w:rFonts w:ascii="仿宋_GB2312" w:eastAsia="仿宋_GB2312"/>
          <w:sz w:val="32"/>
          <w:szCs w:val="32"/>
        </w:rPr>
        <w:t>工作日内，</w:t>
      </w:r>
      <w:r w:rsidR="00DC52D3" w:rsidRPr="00224C93">
        <w:rPr>
          <w:rFonts w:ascii="仿宋_GB2312" w:eastAsia="仿宋_GB2312" w:hint="eastAsia"/>
          <w:sz w:val="32"/>
          <w:szCs w:val="32"/>
        </w:rPr>
        <w:t>向所在区财政局提交</w:t>
      </w:r>
      <w:r w:rsidR="00DC52D3" w:rsidRPr="00224C93">
        <w:rPr>
          <w:rFonts w:ascii="仿宋_GB2312" w:eastAsia="仿宋_GB2312"/>
          <w:sz w:val="32"/>
          <w:szCs w:val="32"/>
        </w:rPr>
        <w:t>拨款申请，</w:t>
      </w:r>
      <w:r w:rsidRPr="00224C93">
        <w:rPr>
          <w:rFonts w:ascii="仿宋_GB2312" w:eastAsia="仿宋_GB2312" w:hint="eastAsia"/>
          <w:sz w:val="32"/>
          <w:szCs w:val="32"/>
        </w:rPr>
        <w:t>按有关程序拨付补助资金（天津食品集团所属企业作为测定单位的，按照有关程序由市农业农村委转拨天津食品集团），并通过“农业农村部转移支付管理平台”同步报送补助资金支出和绩效管理等具体情况。</w:t>
      </w:r>
      <w:r w:rsidR="0067688B">
        <w:rPr>
          <w:rFonts w:ascii="仿宋_GB2312" w:eastAsia="仿宋_GB2312" w:hint="eastAsia"/>
          <w:sz w:val="32"/>
          <w:szCs w:val="32"/>
        </w:rPr>
        <w:t>国家</w:t>
      </w:r>
      <w:r w:rsidR="0067688B">
        <w:rPr>
          <w:rFonts w:ascii="仿宋_GB2312" w:eastAsia="仿宋_GB2312"/>
          <w:sz w:val="32"/>
          <w:szCs w:val="32"/>
        </w:rPr>
        <w:t>级</w:t>
      </w:r>
      <w:r w:rsidR="0067688B">
        <w:rPr>
          <w:rFonts w:ascii="仿宋_GB2312" w:eastAsia="仿宋_GB2312" w:hint="eastAsia"/>
          <w:sz w:val="32"/>
          <w:szCs w:val="32"/>
        </w:rPr>
        <w:t>种质</w:t>
      </w:r>
      <w:r w:rsidR="0067688B">
        <w:rPr>
          <w:rFonts w:ascii="仿宋_GB2312" w:eastAsia="仿宋_GB2312"/>
          <w:sz w:val="32"/>
          <w:szCs w:val="32"/>
        </w:rPr>
        <w:t>资源保护单位</w:t>
      </w:r>
      <w:r w:rsidR="0067688B" w:rsidRPr="00F320C0">
        <w:rPr>
          <w:rFonts w:ascii="仿宋_GB2312" w:eastAsia="仿宋_GB2312" w:hint="eastAsia"/>
          <w:sz w:val="32"/>
          <w:szCs w:val="32"/>
        </w:rPr>
        <w:t>商</w:t>
      </w:r>
      <w:r w:rsidR="0067688B">
        <w:rPr>
          <w:rFonts w:ascii="仿宋_GB2312" w:eastAsia="仿宋_GB2312" w:hint="eastAsia"/>
          <w:sz w:val="32"/>
          <w:szCs w:val="32"/>
        </w:rPr>
        <w:t>上级管理</w:t>
      </w:r>
      <w:r w:rsidR="0067688B">
        <w:rPr>
          <w:rFonts w:ascii="仿宋_GB2312" w:eastAsia="仿宋_GB2312"/>
          <w:sz w:val="32"/>
          <w:szCs w:val="32"/>
        </w:rPr>
        <w:t>部门</w:t>
      </w:r>
      <w:r w:rsidR="0067688B" w:rsidRPr="00F320C0">
        <w:rPr>
          <w:rFonts w:ascii="仿宋_GB2312" w:eastAsia="仿宋_GB2312" w:hint="eastAsia"/>
          <w:sz w:val="32"/>
          <w:szCs w:val="32"/>
        </w:rPr>
        <w:t>按</w:t>
      </w:r>
      <w:r w:rsidR="0067688B" w:rsidRPr="00F320C0">
        <w:rPr>
          <w:rFonts w:ascii="仿宋_GB2312" w:eastAsia="仿宋_GB2312" w:hint="eastAsia"/>
          <w:sz w:val="32"/>
          <w:szCs w:val="32"/>
        </w:rPr>
        <w:lastRenderedPageBreak/>
        <w:t>有关程序拨付补助资金</w:t>
      </w:r>
      <w:r w:rsidR="0067688B">
        <w:rPr>
          <w:rFonts w:ascii="仿宋_GB2312" w:eastAsia="仿宋_GB2312" w:hint="eastAsia"/>
          <w:sz w:val="32"/>
          <w:szCs w:val="32"/>
        </w:rPr>
        <w:t>。</w:t>
      </w:r>
    </w:p>
    <w:p w:rsidR="00C8791A" w:rsidRPr="00916D95" w:rsidRDefault="00C8791A" w:rsidP="00C8791A">
      <w:pPr>
        <w:ind w:firstLineChars="200" w:firstLine="640"/>
        <w:rPr>
          <w:rFonts w:ascii="黑体" w:eastAsia="黑体" w:hAnsi="黑体"/>
          <w:sz w:val="32"/>
          <w:szCs w:val="32"/>
        </w:rPr>
      </w:pPr>
      <w:r w:rsidRPr="00916D95">
        <w:rPr>
          <w:rFonts w:ascii="黑体" w:eastAsia="黑体" w:hAnsi="黑体" w:hint="eastAsia"/>
          <w:sz w:val="32"/>
          <w:szCs w:val="32"/>
        </w:rPr>
        <w:t>五、保障措施</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（一）强化组织领导。市农业农村</w:t>
      </w:r>
      <w:proofErr w:type="gramStart"/>
      <w:r w:rsidRPr="00F320C0">
        <w:rPr>
          <w:rFonts w:ascii="仿宋_GB2312" w:eastAsia="仿宋_GB2312" w:hint="eastAsia"/>
          <w:sz w:val="32"/>
          <w:szCs w:val="32"/>
        </w:rPr>
        <w:t>委种业处</w:t>
      </w:r>
      <w:proofErr w:type="gramEnd"/>
      <w:r w:rsidRPr="00F320C0">
        <w:rPr>
          <w:rFonts w:ascii="仿宋_GB2312" w:eastAsia="仿宋_GB2312" w:hint="eastAsia"/>
          <w:sz w:val="32"/>
          <w:szCs w:val="32"/>
        </w:rPr>
        <w:t>会同市农业中心有关部门，适时对项目实施和资金使用进展进行调度，并对测定工作进行技术指导。项目实施单位所在区农业农村委按照市农业农村委有关要求和测定工作方案，围绕目标任务和测定内容，加强工作调度，及时开展检查和技术指导，按时报送进展情况，确保项目顺利完成。</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（二）规范项目管理。测定单位在测定过程中要根据测定阶段性任务，形成阶段性测定报告，测定完成后形成测定报告，分阶段报所在区农</w:t>
      </w:r>
      <w:r w:rsidR="000C1F7C">
        <w:rPr>
          <w:rFonts w:ascii="仿宋_GB2312" w:eastAsia="仿宋_GB2312" w:hint="eastAsia"/>
          <w:sz w:val="32"/>
          <w:szCs w:val="32"/>
        </w:rPr>
        <w:t>业农村委，区农业农村委审核后，报市农业农村委备案。区农业农村委要求</w:t>
      </w:r>
      <w:r w:rsidRPr="00F320C0">
        <w:rPr>
          <w:rFonts w:ascii="仿宋_GB2312" w:eastAsia="仿宋_GB2312" w:hint="eastAsia"/>
          <w:sz w:val="32"/>
          <w:szCs w:val="32"/>
        </w:rPr>
        <w:t>项目实施单位要建立健全工作档案，将项目相关文件、资料等归档立卷，以备查阅。测定单位应在年底前编制年度工作总结，并于12月15日前报所在区农业农村委，区农业农村委审核后于12月31日前报市农业农村委备案。</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三）加强宣传报道。充分利用各类媒体，采取多种方式，加强性能测定宣传报道，引导相关生产单位积极参加性能测定，促进生产效率提高。同时要将测定结果及时上传或公开，提升种业自信，保障我市核心种源自主可控。</w:t>
      </w:r>
    </w:p>
    <w:p w:rsidR="00C8791A" w:rsidRPr="00F320C0" w:rsidRDefault="00C8791A" w:rsidP="00C8791A">
      <w:pPr>
        <w:ind w:firstLineChars="200" w:firstLine="640"/>
        <w:rPr>
          <w:rFonts w:ascii="仿宋_GB2312" w:eastAsia="仿宋_GB2312"/>
          <w:sz w:val="32"/>
          <w:szCs w:val="32"/>
        </w:rPr>
      </w:pPr>
      <w:r w:rsidRPr="00F320C0">
        <w:rPr>
          <w:rFonts w:ascii="仿宋_GB2312" w:eastAsia="仿宋_GB2312" w:hint="eastAsia"/>
          <w:sz w:val="32"/>
          <w:szCs w:val="32"/>
        </w:rPr>
        <w:t>（四）严格绩效管理。各区农业农村委要会同区财政局指导项目单位严格按照</w:t>
      </w:r>
      <w:r>
        <w:rPr>
          <w:rFonts w:ascii="仿宋_GB2312" w:eastAsia="仿宋_GB2312" w:hint="eastAsia"/>
          <w:sz w:val="32"/>
          <w:szCs w:val="32"/>
        </w:rPr>
        <w:t>《</w:t>
      </w:r>
      <w:r w:rsidRPr="00943FED">
        <w:rPr>
          <w:rFonts w:ascii="仿宋_GB2312" w:eastAsia="仿宋_GB2312" w:hint="eastAsia"/>
          <w:sz w:val="32"/>
          <w:szCs w:val="32"/>
        </w:rPr>
        <w:t>天津市财政局天津市农业农村委员</w:t>
      </w:r>
      <w:r w:rsidRPr="00943FED">
        <w:rPr>
          <w:rFonts w:ascii="仿宋_GB2312" w:eastAsia="仿宋_GB2312" w:hint="eastAsia"/>
          <w:sz w:val="32"/>
          <w:szCs w:val="32"/>
        </w:rPr>
        <w:lastRenderedPageBreak/>
        <w:t>会关于印发天津市农业产业发展资金管理办法的通知</w:t>
      </w:r>
      <w:r>
        <w:rPr>
          <w:rFonts w:ascii="仿宋_GB2312" w:eastAsia="仿宋_GB2312" w:hint="eastAsia"/>
          <w:sz w:val="32"/>
          <w:szCs w:val="32"/>
        </w:rPr>
        <w:t>》（</w:t>
      </w:r>
      <w:r>
        <w:rPr>
          <w:rFonts w:ascii="仿宋_GB2312" w:eastAsia="仿宋_GB2312" w:hint="eastAsia"/>
          <w:color w:val="000000"/>
          <w:sz w:val="32"/>
          <w:szCs w:val="32"/>
          <w:shd w:val="clear" w:color="auto" w:fill="FFFFFF"/>
        </w:rPr>
        <w:t>津财</w:t>
      </w:r>
      <w:proofErr w:type="gramStart"/>
      <w:r>
        <w:rPr>
          <w:rFonts w:ascii="仿宋_GB2312" w:eastAsia="仿宋_GB2312" w:hint="eastAsia"/>
          <w:color w:val="000000"/>
          <w:sz w:val="32"/>
          <w:szCs w:val="32"/>
          <w:shd w:val="clear" w:color="auto" w:fill="FFFFFF"/>
        </w:rPr>
        <w:t>规</w:t>
      </w:r>
      <w:proofErr w:type="gramEnd"/>
      <w:r>
        <w:rPr>
          <w:rFonts w:ascii="仿宋_GB2312" w:eastAsia="仿宋_GB2312" w:hint="eastAsia"/>
          <w:color w:val="000000"/>
          <w:sz w:val="32"/>
          <w:szCs w:val="32"/>
          <w:shd w:val="clear" w:color="auto" w:fill="FFFFFF"/>
        </w:rPr>
        <w:t>〔</w:t>
      </w:r>
      <w:r>
        <w:rPr>
          <w:color w:val="000000"/>
          <w:sz w:val="32"/>
          <w:szCs w:val="32"/>
          <w:shd w:val="clear" w:color="auto" w:fill="FFFFFF"/>
        </w:rPr>
        <w:t>2023</w:t>
      </w:r>
      <w:r>
        <w:rPr>
          <w:rFonts w:ascii="仿宋_GB2312" w:eastAsia="仿宋_GB2312" w:hint="eastAsia"/>
          <w:color w:val="000000"/>
          <w:sz w:val="32"/>
          <w:szCs w:val="32"/>
          <w:shd w:val="clear" w:color="auto" w:fill="FFFFFF"/>
        </w:rPr>
        <w:t>〕</w:t>
      </w:r>
      <w:r>
        <w:rPr>
          <w:rFonts w:eastAsia="仿宋_GB2312"/>
          <w:color w:val="000000"/>
          <w:sz w:val="32"/>
          <w:szCs w:val="32"/>
          <w:shd w:val="clear" w:color="auto" w:fill="FFFFFF"/>
        </w:rPr>
        <w:t>10</w:t>
      </w:r>
      <w:r>
        <w:rPr>
          <w:rFonts w:ascii="仿宋_GB2312" w:eastAsia="仿宋_GB2312" w:hint="eastAsia"/>
          <w:color w:val="000000"/>
          <w:sz w:val="32"/>
          <w:szCs w:val="32"/>
          <w:shd w:val="clear" w:color="auto" w:fill="FFFFFF"/>
        </w:rPr>
        <w:t>号</w:t>
      </w:r>
      <w:r>
        <w:rPr>
          <w:rFonts w:ascii="仿宋_GB2312" w:eastAsia="仿宋_GB2312" w:hint="eastAsia"/>
          <w:sz w:val="32"/>
          <w:szCs w:val="32"/>
        </w:rPr>
        <w:t>）和</w:t>
      </w:r>
      <w:r>
        <w:rPr>
          <w:rFonts w:ascii="仿宋_GB2312" w:eastAsia="仿宋_GB2312"/>
          <w:sz w:val="32"/>
          <w:szCs w:val="32"/>
        </w:rPr>
        <w:t>我市相关项目绩效管理的</w:t>
      </w:r>
      <w:r w:rsidRPr="00F320C0">
        <w:rPr>
          <w:rFonts w:ascii="仿宋_GB2312" w:eastAsia="仿宋_GB2312" w:hint="eastAsia"/>
          <w:sz w:val="32"/>
          <w:szCs w:val="32"/>
        </w:rPr>
        <w:t>要求，完成项目绩效目标制定、监控、自评等各项工作任务。充分发挥生产性能测定在育种工作中的基础作用，为各畜种的遗传评估、生产水平评估、育种规划提供基础数据支撑，指导牧场经营管理、疫病防控、遗传改良等工作。</w:t>
      </w:r>
    </w:p>
    <w:p w:rsidR="00C8791A" w:rsidRPr="00F320C0" w:rsidRDefault="00C8791A" w:rsidP="00C8791A">
      <w:pPr>
        <w:rPr>
          <w:rFonts w:ascii="仿宋_GB2312" w:eastAsia="仿宋_GB2312"/>
          <w:sz w:val="32"/>
          <w:szCs w:val="32"/>
        </w:rPr>
      </w:pPr>
    </w:p>
    <w:p w:rsidR="00C8791A" w:rsidRPr="00F320C0" w:rsidRDefault="00C8791A" w:rsidP="00C8791A">
      <w:pPr>
        <w:rPr>
          <w:rFonts w:ascii="仿宋_GB2312" w:eastAsia="仿宋_GB2312"/>
          <w:sz w:val="32"/>
          <w:szCs w:val="32"/>
        </w:rPr>
      </w:pPr>
      <w:r w:rsidRPr="00F320C0">
        <w:rPr>
          <w:rFonts w:ascii="仿宋_GB2312" w:eastAsia="仿宋_GB2312" w:hint="eastAsia"/>
          <w:sz w:val="32"/>
          <w:szCs w:val="32"/>
        </w:rPr>
        <w:t>附件：1.各区奶牛生产性能测定任务表</w:t>
      </w:r>
    </w:p>
    <w:p w:rsidR="00C8791A" w:rsidRPr="00F320C0" w:rsidRDefault="00C8791A" w:rsidP="00C8791A">
      <w:pPr>
        <w:rPr>
          <w:rFonts w:ascii="仿宋_GB2312" w:eastAsia="仿宋_GB2312"/>
          <w:sz w:val="32"/>
          <w:szCs w:val="32"/>
        </w:rPr>
      </w:pPr>
      <w:r w:rsidRPr="00F320C0">
        <w:rPr>
          <w:rFonts w:ascii="仿宋_GB2312" w:eastAsia="仿宋_GB2312" w:hint="eastAsia"/>
          <w:sz w:val="32"/>
          <w:szCs w:val="32"/>
        </w:rPr>
        <w:t xml:space="preserve">      2.奶牛生产性能测定申请表</w:t>
      </w:r>
    </w:p>
    <w:p w:rsidR="00C8791A" w:rsidRPr="00F320C0" w:rsidRDefault="00C8791A" w:rsidP="00C8791A">
      <w:pPr>
        <w:rPr>
          <w:rFonts w:ascii="仿宋_GB2312" w:eastAsia="仿宋_GB2312"/>
          <w:sz w:val="32"/>
          <w:szCs w:val="32"/>
        </w:rPr>
      </w:pPr>
      <w:r w:rsidRPr="00F320C0">
        <w:rPr>
          <w:rFonts w:ascii="仿宋_GB2312" w:eastAsia="仿宋_GB2312" w:hint="eastAsia"/>
          <w:sz w:val="32"/>
          <w:szCs w:val="32"/>
        </w:rPr>
        <w:t xml:space="preserve">      3.奶牛生产性能测定协议</w:t>
      </w:r>
    </w:p>
    <w:p w:rsidR="00C8791A" w:rsidRPr="00F320C0" w:rsidRDefault="00C8791A" w:rsidP="00C8791A">
      <w:pPr>
        <w:rPr>
          <w:rFonts w:ascii="仿宋_GB2312" w:eastAsia="仿宋_GB2312"/>
          <w:sz w:val="32"/>
          <w:szCs w:val="32"/>
        </w:rPr>
      </w:pPr>
      <w:r w:rsidRPr="00F320C0">
        <w:rPr>
          <w:rFonts w:ascii="仿宋_GB2312" w:eastAsia="仿宋_GB2312" w:hint="eastAsia"/>
          <w:sz w:val="32"/>
          <w:szCs w:val="32"/>
        </w:rPr>
        <w:t xml:space="preserve">      4.奶牛生产性能测定任务计划</w:t>
      </w:r>
    </w:p>
    <w:p w:rsidR="00C8791A" w:rsidRDefault="00C8791A" w:rsidP="00C8791A">
      <w:pPr>
        <w:rPr>
          <w:rFonts w:ascii="仿宋_GB2312" w:eastAsia="仿宋_GB2312"/>
          <w:sz w:val="32"/>
          <w:szCs w:val="32"/>
        </w:rPr>
      </w:pPr>
      <w:r w:rsidRPr="00F320C0">
        <w:rPr>
          <w:rFonts w:ascii="仿宋_GB2312" w:eastAsia="仿宋_GB2312" w:hint="eastAsia"/>
          <w:sz w:val="32"/>
          <w:szCs w:val="32"/>
        </w:rPr>
        <w:t xml:space="preserve">      5.天津市202</w:t>
      </w:r>
      <w:r w:rsidR="0071568D">
        <w:rPr>
          <w:rFonts w:ascii="仿宋_GB2312" w:eastAsia="仿宋_GB2312"/>
          <w:sz w:val="32"/>
          <w:szCs w:val="32"/>
        </w:rPr>
        <w:t>5</w:t>
      </w:r>
      <w:r w:rsidRPr="00F320C0">
        <w:rPr>
          <w:rFonts w:ascii="仿宋_GB2312" w:eastAsia="仿宋_GB2312" w:hint="eastAsia"/>
          <w:sz w:val="32"/>
          <w:szCs w:val="32"/>
        </w:rPr>
        <w:t>年种畜禽生产性</w:t>
      </w:r>
      <w:proofErr w:type="gramStart"/>
      <w:r w:rsidRPr="00F320C0">
        <w:rPr>
          <w:rFonts w:ascii="仿宋_GB2312" w:eastAsia="仿宋_GB2312" w:hint="eastAsia"/>
          <w:sz w:val="32"/>
          <w:szCs w:val="32"/>
        </w:rPr>
        <w:t>能任务</w:t>
      </w:r>
      <w:proofErr w:type="gramEnd"/>
      <w:r w:rsidRPr="00F320C0">
        <w:rPr>
          <w:rFonts w:ascii="仿宋_GB2312" w:eastAsia="仿宋_GB2312" w:hint="eastAsia"/>
          <w:sz w:val="32"/>
          <w:szCs w:val="32"/>
        </w:rPr>
        <w:t>和补助标准</w:t>
      </w: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C8791A" w:rsidRDefault="00C8791A" w:rsidP="00C8791A">
      <w:pPr>
        <w:rPr>
          <w:rFonts w:ascii="仿宋_GB2312" w:eastAsia="仿宋_GB2312"/>
          <w:sz w:val="32"/>
          <w:szCs w:val="32"/>
        </w:rPr>
      </w:pPr>
    </w:p>
    <w:p w:rsidR="0071568D" w:rsidRDefault="0071568D" w:rsidP="00C8791A">
      <w:pPr>
        <w:rPr>
          <w:rFonts w:ascii="仿宋_GB2312" w:eastAsia="仿宋_GB2312"/>
          <w:sz w:val="32"/>
          <w:szCs w:val="32"/>
        </w:rPr>
      </w:pPr>
    </w:p>
    <w:p w:rsidR="00DD2279" w:rsidRDefault="00DD2279" w:rsidP="00C8791A">
      <w:pPr>
        <w:rPr>
          <w:rFonts w:ascii="仿宋_GB2312" w:eastAsia="仿宋_GB2312"/>
          <w:sz w:val="32"/>
          <w:szCs w:val="32"/>
        </w:rPr>
      </w:pPr>
    </w:p>
    <w:p w:rsidR="00E17E4A" w:rsidRPr="0071568D" w:rsidRDefault="00E17E4A" w:rsidP="00C8791A">
      <w:pPr>
        <w:rPr>
          <w:rFonts w:ascii="仿宋_GB2312" w:eastAsia="仿宋_GB2312"/>
          <w:sz w:val="32"/>
          <w:szCs w:val="32"/>
        </w:rPr>
      </w:pPr>
    </w:p>
    <w:p w:rsidR="00C8791A" w:rsidRPr="005019E5" w:rsidRDefault="00C8791A" w:rsidP="00C8791A">
      <w:pPr>
        <w:rPr>
          <w:rFonts w:ascii="黑体" w:eastAsia="黑体" w:hAnsi="黑体"/>
          <w:sz w:val="32"/>
          <w:szCs w:val="32"/>
        </w:rPr>
      </w:pPr>
      <w:r w:rsidRPr="005019E5">
        <w:rPr>
          <w:rFonts w:ascii="黑体" w:eastAsia="黑体" w:hAnsi="黑体"/>
          <w:sz w:val="32"/>
          <w:szCs w:val="32"/>
        </w:rPr>
        <w:t>附件1</w:t>
      </w:r>
    </w:p>
    <w:p w:rsidR="00C8791A" w:rsidRPr="005019E5" w:rsidRDefault="00C8791A" w:rsidP="00C8791A">
      <w:pPr>
        <w:jc w:val="center"/>
        <w:rPr>
          <w:rFonts w:ascii="Calibri" w:eastAsia="方正小标宋简体" w:hAnsi="Calibri"/>
          <w:sz w:val="44"/>
          <w:szCs w:val="44"/>
        </w:rPr>
      </w:pPr>
      <w:r w:rsidRPr="005019E5">
        <w:rPr>
          <w:rFonts w:ascii="Calibri" w:eastAsia="方正小标宋简体" w:hAnsi="Calibri"/>
          <w:sz w:val="44"/>
          <w:szCs w:val="44"/>
        </w:rPr>
        <w:t>各区奶牛生产性能测定任务表</w:t>
      </w:r>
    </w:p>
    <w:p w:rsidR="00C8791A" w:rsidRPr="005019E5" w:rsidRDefault="00C8791A" w:rsidP="00C8791A">
      <w:pPr>
        <w:jc w:val="left"/>
        <w:rPr>
          <w:rFonts w:ascii="Calibri" w:eastAsia="仿宋_GB2312" w:hAnsi="Calibri"/>
          <w:color w:val="000000"/>
          <w:sz w:val="32"/>
          <w:szCs w:val="32"/>
        </w:rPr>
      </w:pPr>
      <w:r w:rsidRPr="005019E5">
        <w:rPr>
          <w:rFonts w:ascii="Calibri" w:eastAsia="黑体" w:hAnsi="Calibri"/>
          <w:sz w:val="32"/>
          <w:szCs w:val="32"/>
        </w:rPr>
        <w:t xml:space="preserve">                                       </w:t>
      </w:r>
      <w:r w:rsidRPr="005019E5">
        <w:rPr>
          <w:rFonts w:ascii="Calibri" w:eastAsia="仿宋_GB2312" w:hAnsi="Calibri"/>
          <w:color w:val="000000"/>
          <w:sz w:val="32"/>
          <w:szCs w:val="32"/>
        </w:rPr>
        <w:t xml:space="preserve"> </w:t>
      </w:r>
      <w:r w:rsidRPr="005019E5">
        <w:rPr>
          <w:rFonts w:ascii="Calibri" w:eastAsia="仿宋_GB2312" w:hAnsi="Calibri"/>
          <w:color w:val="000000"/>
          <w:sz w:val="32"/>
          <w:szCs w:val="32"/>
        </w:rPr>
        <w:t>单位：头</w:t>
      </w:r>
    </w:p>
    <w:tbl>
      <w:tblPr>
        <w:tblW w:w="9160" w:type="dxa"/>
        <w:tblLook w:val="0000" w:firstRow="0" w:lastRow="0" w:firstColumn="0" w:lastColumn="0" w:noHBand="0" w:noVBand="0"/>
      </w:tblPr>
      <w:tblGrid>
        <w:gridCol w:w="720"/>
        <w:gridCol w:w="1900"/>
        <w:gridCol w:w="2180"/>
        <w:gridCol w:w="4360"/>
      </w:tblGrid>
      <w:tr w:rsidR="00C8791A" w:rsidRPr="005019E5" w:rsidTr="00156760">
        <w:trPr>
          <w:trHeight w:val="639"/>
        </w:trPr>
        <w:tc>
          <w:tcPr>
            <w:tcW w:w="720" w:type="dxa"/>
            <w:tcBorders>
              <w:top w:val="single" w:sz="4" w:space="0" w:color="auto"/>
              <w:left w:val="single" w:sz="4" w:space="0" w:color="auto"/>
              <w:bottom w:val="single" w:sz="4" w:space="0" w:color="auto"/>
              <w:right w:val="single" w:sz="4" w:space="0" w:color="auto"/>
            </w:tcBorders>
            <w:vAlign w:val="center"/>
          </w:tcPr>
          <w:p w:rsidR="00C8791A" w:rsidRPr="005019E5" w:rsidRDefault="00C8791A" w:rsidP="00156760">
            <w:pPr>
              <w:widowControl/>
              <w:jc w:val="center"/>
              <w:rPr>
                <w:rFonts w:ascii="宋体" w:hAnsi="宋体" w:cs="宋体"/>
                <w:b/>
                <w:bCs/>
                <w:kern w:val="0"/>
                <w:sz w:val="24"/>
              </w:rPr>
            </w:pPr>
            <w:r w:rsidRPr="005019E5">
              <w:rPr>
                <w:rFonts w:ascii="宋体" w:hAnsi="宋体" w:cs="宋体" w:hint="eastAsia"/>
                <w:b/>
                <w:bCs/>
                <w:kern w:val="0"/>
                <w:sz w:val="24"/>
              </w:rPr>
              <w:t>序号</w:t>
            </w:r>
          </w:p>
        </w:tc>
        <w:tc>
          <w:tcPr>
            <w:tcW w:w="1900" w:type="dxa"/>
            <w:tcBorders>
              <w:top w:val="single" w:sz="4" w:space="0" w:color="auto"/>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b/>
                <w:bCs/>
                <w:kern w:val="0"/>
                <w:sz w:val="24"/>
              </w:rPr>
            </w:pPr>
            <w:r w:rsidRPr="005019E5">
              <w:rPr>
                <w:rFonts w:ascii="宋体" w:hAnsi="宋体" w:cs="宋体" w:hint="eastAsia"/>
                <w:b/>
                <w:bCs/>
                <w:kern w:val="0"/>
                <w:sz w:val="24"/>
              </w:rPr>
              <w:t>区及单位</w:t>
            </w:r>
          </w:p>
        </w:tc>
        <w:tc>
          <w:tcPr>
            <w:tcW w:w="2180" w:type="dxa"/>
            <w:tcBorders>
              <w:top w:val="single" w:sz="4" w:space="0" w:color="auto"/>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b/>
                <w:bCs/>
                <w:kern w:val="0"/>
                <w:sz w:val="24"/>
              </w:rPr>
            </w:pPr>
            <w:r w:rsidRPr="005019E5">
              <w:rPr>
                <w:rFonts w:ascii="宋体" w:hAnsi="宋体" w:cs="宋体" w:hint="eastAsia"/>
                <w:b/>
                <w:bCs/>
                <w:kern w:val="0"/>
                <w:sz w:val="24"/>
              </w:rPr>
              <w:t>测定任务</w:t>
            </w:r>
          </w:p>
        </w:tc>
        <w:tc>
          <w:tcPr>
            <w:tcW w:w="4360" w:type="dxa"/>
            <w:tcBorders>
              <w:top w:val="single" w:sz="4" w:space="0" w:color="auto"/>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b/>
                <w:bCs/>
                <w:kern w:val="0"/>
                <w:sz w:val="24"/>
              </w:rPr>
            </w:pPr>
            <w:r w:rsidRPr="005019E5">
              <w:rPr>
                <w:rFonts w:ascii="宋体" w:hAnsi="宋体" w:cs="宋体" w:hint="eastAsia"/>
                <w:b/>
                <w:bCs/>
                <w:kern w:val="0"/>
                <w:sz w:val="24"/>
              </w:rPr>
              <w:t>测定单位</w:t>
            </w:r>
          </w:p>
        </w:tc>
      </w:tr>
      <w:tr w:rsidR="00C8791A" w:rsidRPr="005019E5" w:rsidTr="00156760">
        <w:trPr>
          <w:trHeight w:val="780"/>
        </w:trPr>
        <w:tc>
          <w:tcPr>
            <w:tcW w:w="720" w:type="dxa"/>
            <w:tcBorders>
              <w:top w:val="nil"/>
              <w:left w:val="single" w:sz="4" w:space="0" w:color="auto"/>
              <w:bottom w:val="single" w:sz="4" w:space="0" w:color="auto"/>
              <w:right w:val="single" w:sz="4" w:space="0" w:color="auto"/>
            </w:tcBorders>
            <w:vAlign w:val="center"/>
          </w:tcPr>
          <w:p w:rsidR="00C8791A" w:rsidRPr="005019E5" w:rsidRDefault="00C8791A" w:rsidP="00156760">
            <w:pPr>
              <w:widowControl/>
              <w:jc w:val="center"/>
              <w:rPr>
                <w:rFonts w:ascii="宋体" w:hAnsi="宋体" w:cs="宋体"/>
                <w:kern w:val="0"/>
                <w:sz w:val="24"/>
              </w:rPr>
            </w:pPr>
            <w:r w:rsidRPr="005019E5">
              <w:rPr>
                <w:rFonts w:ascii="宋体" w:hAnsi="宋体" w:cs="宋体" w:hint="eastAsia"/>
                <w:kern w:val="0"/>
                <w:sz w:val="24"/>
              </w:rPr>
              <w:t>1</w:t>
            </w:r>
          </w:p>
        </w:tc>
        <w:tc>
          <w:tcPr>
            <w:tcW w:w="1900" w:type="dxa"/>
            <w:tcBorders>
              <w:top w:val="nil"/>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kern w:val="0"/>
                <w:sz w:val="24"/>
              </w:rPr>
            </w:pPr>
            <w:proofErr w:type="gramStart"/>
            <w:r w:rsidRPr="005019E5">
              <w:rPr>
                <w:rFonts w:ascii="宋体" w:hAnsi="宋体" w:cs="宋体" w:hint="eastAsia"/>
                <w:kern w:val="0"/>
                <w:sz w:val="24"/>
              </w:rPr>
              <w:t>蓟</w:t>
            </w:r>
            <w:proofErr w:type="gramEnd"/>
            <w:r w:rsidRPr="005019E5">
              <w:rPr>
                <w:rFonts w:ascii="宋体" w:hAnsi="宋体" w:cs="宋体" w:hint="eastAsia"/>
                <w:kern w:val="0"/>
                <w:sz w:val="24"/>
              </w:rPr>
              <w:t>州区</w:t>
            </w:r>
          </w:p>
        </w:tc>
        <w:tc>
          <w:tcPr>
            <w:tcW w:w="2180" w:type="dxa"/>
            <w:tcBorders>
              <w:top w:val="nil"/>
              <w:left w:val="nil"/>
              <w:bottom w:val="single" w:sz="4" w:space="0" w:color="auto"/>
              <w:right w:val="single" w:sz="4" w:space="0" w:color="auto"/>
            </w:tcBorders>
            <w:vAlign w:val="center"/>
          </w:tcPr>
          <w:p w:rsidR="00C8791A" w:rsidRPr="005019E5" w:rsidRDefault="000E12FF" w:rsidP="00156760">
            <w:pPr>
              <w:widowControl/>
              <w:jc w:val="center"/>
              <w:rPr>
                <w:rFonts w:ascii="宋体" w:hAnsi="宋体" w:cs="宋体"/>
                <w:color w:val="000000"/>
                <w:kern w:val="0"/>
                <w:sz w:val="24"/>
              </w:rPr>
            </w:pPr>
            <w:r>
              <w:rPr>
                <w:rFonts w:ascii="宋体" w:hAnsi="宋体" w:cs="宋体" w:hint="eastAsia"/>
                <w:color w:val="000000"/>
                <w:kern w:val="0"/>
                <w:sz w:val="24"/>
              </w:rPr>
              <w:t>380</w:t>
            </w:r>
          </w:p>
        </w:tc>
        <w:tc>
          <w:tcPr>
            <w:tcW w:w="4360" w:type="dxa"/>
            <w:tcBorders>
              <w:top w:val="nil"/>
              <w:left w:val="nil"/>
              <w:bottom w:val="single" w:sz="4" w:space="0" w:color="auto"/>
              <w:right w:val="single" w:sz="4" w:space="0" w:color="auto"/>
            </w:tcBorders>
            <w:noWrap/>
            <w:vAlign w:val="center"/>
          </w:tcPr>
          <w:p w:rsidR="00C8791A" w:rsidRPr="005019E5" w:rsidRDefault="00C8791A" w:rsidP="00156760">
            <w:pPr>
              <w:widowControl/>
              <w:rPr>
                <w:rFonts w:ascii="宋体" w:hAnsi="宋体" w:cs="宋体"/>
                <w:color w:val="000000"/>
                <w:kern w:val="0"/>
                <w:sz w:val="24"/>
              </w:rPr>
            </w:pPr>
            <w:r w:rsidRPr="005019E5">
              <w:rPr>
                <w:rFonts w:ascii="宋体" w:hAnsi="宋体" w:cs="宋体" w:hint="eastAsia"/>
                <w:color w:val="000000"/>
                <w:kern w:val="0"/>
                <w:sz w:val="24"/>
              </w:rPr>
              <w:t>天津嘉立荷牧业集团DHI实验室</w:t>
            </w:r>
          </w:p>
        </w:tc>
      </w:tr>
      <w:tr w:rsidR="00C8791A" w:rsidRPr="005019E5" w:rsidTr="00156760">
        <w:trPr>
          <w:trHeight w:val="780"/>
        </w:trPr>
        <w:tc>
          <w:tcPr>
            <w:tcW w:w="720" w:type="dxa"/>
            <w:tcBorders>
              <w:top w:val="nil"/>
              <w:left w:val="single" w:sz="4" w:space="0" w:color="auto"/>
              <w:bottom w:val="single" w:sz="4" w:space="0" w:color="auto"/>
              <w:right w:val="single" w:sz="4" w:space="0" w:color="auto"/>
            </w:tcBorders>
            <w:vAlign w:val="center"/>
          </w:tcPr>
          <w:p w:rsidR="00C8791A" w:rsidRPr="005019E5" w:rsidRDefault="00C8791A" w:rsidP="00156760">
            <w:pPr>
              <w:widowControl/>
              <w:jc w:val="center"/>
              <w:rPr>
                <w:rFonts w:ascii="宋体" w:hAnsi="宋体" w:cs="宋体"/>
                <w:kern w:val="0"/>
                <w:sz w:val="24"/>
              </w:rPr>
            </w:pPr>
            <w:r w:rsidRPr="005019E5">
              <w:rPr>
                <w:rFonts w:ascii="宋体" w:hAnsi="宋体" w:cs="宋体" w:hint="eastAsia"/>
                <w:kern w:val="0"/>
                <w:sz w:val="24"/>
              </w:rPr>
              <w:t>2</w:t>
            </w:r>
          </w:p>
        </w:tc>
        <w:tc>
          <w:tcPr>
            <w:tcW w:w="1900" w:type="dxa"/>
            <w:tcBorders>
              <w:top w:val="nil"/>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color w:val="000000"/>
                <w:kern w:val="0"/>
                <w:sz w:val="24"/>
              </w:rPr>
            </w:pPr>
            <w:r w:rsidRPr="005019E5">
              <w:rPr>
                <w:rFonts w:ascii="宋体" w:hAnsi="宋体" w:cs="宋体" w:hint="eastAsia"/>
                <w:color w:val="000000"/>
                <w:kern w:val="0"/>
                <w:sz w:val="24"/>
              </w:rPr>
              <w:t>宝坻区</w:t>
            </w:r>
          </w:p>
        </w:tc>
        <w:tc>
          <w:tcPr>
            <w:tcW w:w="2180" w:type="dxa"/>
            <w:tcBorders>
              <w:top w:val="nil"/>
              <w:left w:val="nil"/>
              <w:bottom w:val="single" w:sz="4" w:space="0" w:color="auto"/>
              <w:right w:val="single" w:sz="4" w:space="0" w:color="auto"/>
            </w:tcBorders>
            <w:vAlign w:val="center"/>
          </w:tcPr>
          <w:p w:rsidR="00C8791A" w:rsidRPr="005019E5" w:rsidRDefault="000E12FF" w:rsidP="00156760">
            <w:pPr>
              <w:widowControl/>
              <w:jc w:val="center"/>
              <w:rPr>
                <w:rFonts w:ascii="宋体" w:hAnsi="宋体" w:cs="宋体"/>
                <w:color w:val="000000"/>
                <w:kern w:val="0"/>
                <w:sz w:val="24"/>
              </w:rPr>
            </w:pPr>
            <w:r>
              <w:rPr>
                <w:rFonts w:ascii="宋体" w:hAnsi="宋体" w:cs="宋体" w:hint="eastAsia"/>
                <w:color w:val="000000"/>
                <w:kern w:val="0"/>
                <w:sz w:val="24"/>
              </w:rPr>
              <w:t>879</w:t>
            </w:r>
          </w:p>
        </w:tc>
        <w:tc>
          <w:tcPr>
            <w:tcW w:w="4360" w:type="dxa"/>
            <w:tcBorders>
              <w:top w:val="nil"/>
              <w:left w:val="nil"/>
              <w:bottom w:val="single" w:sz="4" w:space="0" w:color="auto"/>
              <w:right w:val="single" w:sz="4" w:space="0" w:color="auto"/>
            </w:tcBorders>
            <w:noWrap/>
            <w:vAlign w:val="center"/>
          </w:tcPr>
          <w:p w:rsidR="00C8791A" w:rsidRPr="005019E5" w:rsidRDefault="00C8791A" w:rsidP="00156760">
            <w:pPr>
              <w:widowControl/>
              <w:rPr>
                <w:rFonts w:ascii="宋体" w:hAnsi="宋体" w:cs="宋体"/>
                <w:color w:val="000000"/>
                <w:kern w:val="0"/>
                <w:sz w:val="24"/>
              </w:rPr>
            </w:pPr>
            <w:r w:rsidRPr="005019E5">
              <w:rPr>
                <w:rFonts w:ascii="宋体" w:hAnsi="宋体" w:cs="宋体" w:hint="eastAsia"/>
                <w:color w:val="000000"/>
                <w:kern w:val="0"/>
                <w:sz w:val="24"/>
              </w:rPr>
              <w:t>天津嘉立荷牧业集团DHI实验室</w:t>
            </w:r>
          </w:p>
        </w:tc>
      </w:tr>
      <w:tr w:rsidR="00C8791A" w:rsidRPr="005019E5" w:rsidTr="00156760">
        <w:trPr>
          <w:trHeight w:val="1119"/>
        </w:trPr>
        <w:tc>
          <w:tcPr>
            <w:tcW w:w="720" w:type="dxa"/>
            <w:tcBorders>
              <w:top w:val="nil"/>
              <w:left w:val="single" w:sz="4" w:space="0" w:color="auto"/>
              <w:bottom w:val="single" w:sz="4" w:space="0" w:color="auto"/>
              <w:right w:val="single" w:sz="4" w:space="0" w:color="auto"/>
            </w:tcBorders>
            <w:vAlign w:val="center"/>
          </w:tcPr>
          <w:p w:rsidR="00C8791A" w:rsidRPr="005019E5" w:rsidRDefault="00C8791A" w:rsidP="00156760">
            <w:pPr>
              <w:widowControl/>
              <w:jc w:val="center"/>
              <w:rPr>
                <w:rFonts w:ascii="宋体" w:hAnsi="宋体" w:cs="宋体"/>
                <w:kern w:val="0"/>
                <w:sz w:val="24"/>
              </w:rPr>
            </w:pPr>
            <w:r w:rsidRPr="005019E5">
              <w:rPr>
                <w:rFonts w:ascii="宋体" w:hAnsi="宋体" w:cs="宋体" w:hint="eastAsia"/>
                <w:kern w:val="0"/>
                <w:sz w:val="24"/>
              </w:rPr>
              <w:t>3</w:t>
            </w:r>
          </w:p>
        </w:tc>
        <w:tc>
          <w:tcPr>
            <w:tcW w:w="1900" w:type="dxa"/>
            <w:tcBorders>
              <w:top w:val="nil"/>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color w:val="000000"/>
                <w:kern w:val="0"/>
                <w:sz w:val="24"/>
              </w:rPr>
            </w:pPr>
            <w:r w:rsidRPr="005019E5">
              <w:rPr>
                <w:rFonts w:ascii="宋体" w:hAnsi="宋体" w:cs="宋体" w:hint="eastAsia"/>
                <w:color w:val="000000"/>
                <w:kern w:val="0"/>
                <w:sz w:val="24"/>
              </w:rPr>
              <w:t>武清区</w:t>
            </w:r>
          </w:p>
        </w:tc>
        <w:tc>
          <w:tcPr>
            <w:tcW w:w="2180" w:type="dxa"/>
            <w:tcBorders>
              <w:top w:val="nil"/>
              <w:left w:val="nil"/>
              <w:bottom w:val="single" w:sz="4" w:space="0" w:color="auto"/>
              <w:right w:val="single" w:sz="4" w:space="0" w:color="auto"/>
            </w:tcBorders>
            <w:vAlign w:val="center"/>
          </w:tcPr>
          <w:p w:rsidR="00C8791A" w:rsidRPr="005019E5" w:rsidRDefault="000E12FF" w:rsidP="00156760">
            <w:pPr>
              <w:widowControl/>
              <w:jc w:val="center"/>
              <w:rPr>
                <w:rFonts w:ascii="宋体" w:hAnsi="宋体" w:cs="宋体"/>
                <w:color w:val="000000"/>
                <w:kern w:val="0"/>
                <w:sz w:val="24"/>
              </w:rPr>
            </w:pPr>
            <w:r>
              <w:rPr>
                <w:rFonts w:ascii="宋体" w:hAnsi="宋体" w:cs="宋体" w:hint="eastAsia"/>
                <w:color w:val="000000"/>
                <w:kern w:val="0"/>
                <w:sz w:val="24"/>
              </w:rPr>
              <w:t>5</w:t>
            </w:r>
            <w:r w:rsidR="00DE2930">
              <w:rPr>
                <w:rFonts w:ascii="宋体" w:hAnsi="宋体" w:cs="宋体" w:hint="eastAsia"/>
                <w:color w:val="000000"/>
                <w:kern w:val="0"/>
                <w:sz w:val="24"/>
              </w:rPr>
              <w:t>402</w:t>
            </w:r>
          </w:p>
        </w:tc>
        <w:tc>
          <w:tcPr>
            <w:tcW w:w="4360" w:type="dxa"/>
            <w:tcBorders>
              <w:top w:val="nil"/>
              <w:left w:val="nil"/>
              <w:bottom w:val="single" w:sz="4" w:space="0" w:color="auto"/>
              <w:right w:val="single" w:sz="4" w:space="0" w:color="auto"/>
            </w:tcBorders>
            <w:vAlign w:val="center"/>
          </w:tcPr>
          <w:p w:rsidR="00C8791A" w:rsidRPr="005019E5" w:rsidRDefault="00C8791A" w:rsidP="00EC063F">
            <w:pPr>
              <w:widowControl/>
              <w:jc w:val="left"/>
              <w:rPr>
                <w:rFonts w:ascii="宋体" w:hAnsi="宋体" w:cs="宋体"/>
                <w:color w:val="000000"/>
                <w:kern w:val="0"/>
                <w:sz w:val="24"/>
              </w:rPr>
            </w:pPr>
            <w:r w:rsidRPr="005019E5">
              <w:rPr>
                <w:rFonts w:ascii="宋体" w:hAnsi="宋体" w:cs="宋体" w:hint="eastAsia"/>
                <w:color w:val="000000"/>
                <w:kern w:val="0"/>
                <w:sz w:val="24"/>
              </w:rPr>
              <w:t>天津嘉立荷牧业集团DHI实验室（</w:t>
            </w:r>
            <w:r w:rsidR="000E12FF">
              <w:rPr>
                <w:rFonts w:ascii="宋体" w:hAnsi="宋体" w:cs="宋体"/>
                <w:color w:val="000000"/>
                <w:kern w:val="0"/>
                <w:sz w:val="24"/>
              </w:rPr>
              <w:t>4</w:t>
            </w:r>
            <w:r w:rsidR="00DE2930">
              <w:rPr>
                <w:rFonts w:ascii="宋体" w:hAnsi="宋体" w:cs="宋体" w:hint="eastAsia"/>
                <w:color w:val="000000"/>
                <w:kern w:val="0"/>
                <w:sz w:val="24"/>
              </w:rPr>
              <w:t>938</w:t>
            </w:r>
            <w:r w:rsidRPr="005019E5">
              <w:rPr>
                <w:rFonts w:ascii="宋体" w:hAnsi="宋体" w:cs="宋体" w:hint="eastAsia"/>
                <w:color w:val="000000"/>
                <w:kern w:val="0"/>
                <w:sz w:val="24"/>
              </w:rPr>
              <w:t>）；中优乳检测技术</w:t>
            </w:r>
            <w:r w:rsidR="00EC063F">
              <w:rPr>
                <w:rFonts w:ascii="宋体" w:hAnsi="宋体" w:cs="宋体" w:hint="eastAsia"/>
                <w:color w:val="000000"/>
                <w:kern w:val="0"/>
                <w:sz w:val="24"/>
              </w:rPr>
              <w:t>（</w:t>
            </w:r>
            <w:r w:rsidR="00EC063F" w:rsidRPr="005019E5">
              <w:rPr>
                <w:rFonts w:ascii="宋体" w:hAnsi="宋体" w:cs="宋体" w:hint="eastAsia"/>
                <w:color w:val="000000"/>
                <w:kern w:val="0"/>
                <w:sz w:val="24"/>
              </w:rPr>
              <w:t>天津</w:t>
            </w:r>
            <w:r w:rsidR="00EC063F">
              <w:rPr>
                <w:rFonts w:ascii="宋体" w:hAnsi="宋体" w:cs="宋体" w:hint="eastAsia"/>
                <w:color w:val="000000"/>
                <w:kern w:val="0"/>
                <w:sz w:val="24"/>
              </w:rPr>
              <w:t>）</w:t>
            </w:r>
            <w:r w:rsidRPr="005019E5">
              <w:rPr>
                <w:rFonts w:ascii="宋体" w:hAnsi="宋体" w:cs="宋体" w:hint="eastAsia"/>
                <w:color w:val="000000"/>
                <w:kern w:val="0"/>
                <w:sz w:val="24"/>
              </w:rPr>
              <w:t>有限公司（</w:t>
            </w:r>
            <w:r w:rsidR="000E12FF">
              <w:rPr>
                <w:rFonts w:ascii="宋体" w:hAnsi="宋体" w:cs="宋体"/>
                <w:color w:val="000000"/>
                <w:kern w:val="0"/>
                <w:sz w:val="24"/>
              </w:rPr>
              <w:t>464</w:t>
            </w:r>
            <w:r w:rsidRPr="005019E5">
              <w:rPr>
                <w:rFonts w:ascii="宋体" w:hAnsi="宋体" w:cs="宋体" w:hint="eastAsia"/>
                <w:color w:val="000000"/>
                <w:kern w:val="0"/>
                <w:sz w:val="24"/>
              </w:rPr>
              <w:t>）</w:t>
            </w:r>
          </w:p>
        </w:tc>
      </w:tr>
      <w:tr w:rsidR="00C8791A" w:rsidRPr="005019E5" w:rsidTr="00156760">
        <w:trPr>
          <w:trHeight w:val="780"/>
        </w:trPr>
        <w:tc>
          <w:tcPr>
            <w:tcW w:w="720" w:type="dxa"/>
            <w:tcBorders>
              <w:top w:val="nil"/>
              <w:left w:val="single" w:sz="4" w:space="0" w:color="auto"/>
              <w:bottom w:val="single" w:sz="4" w:space="0" w:color="auto"/>
              <w:right w:val="single" w:sz="4" w:space="0" w:color="auto"/>
            </w:tcBorders>
            <w:vAlign w:val="center"/>
          </w:tcPr>
          <w:p w:rsidR="00C8791A" w:rsidRPr="005019E5" w:rsidRDefault="000E12FF" w:rsidP="00156760">
            <w:pPr>
              <w:widowControl/>
              <w:jc w:val="center"/>
              <w:rPr>
                <w:rFonts w:ascii="宋体" w:hAnsi="宋体" w:cs="宋体"/>
                <w:kern w:val="0"/>
                <w:sz w:val="24"/>
              </w:rPr>
            </w:pPr>
            <w:r>
              <w:rPr>
                <w:rFonts w:ascii="宋体" w:hAnsi="宋体" w:cs="宋体"/>
                <w:kern w:val="0"/>
                <w:sz w:val="24"/>
              </w:rPr>
              <w:t>4</w:t>
            </w:r>
          </w:p>
        </w:tc>
        <w:tc>
          <w:tcPr>
            <w:tcW w:w="1900" w:type="dxa"/>
            <w:tcBorders>
              <w:top w:val="nil"/>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color w:val="000000"/>
                <w:kern w:val="0"/>
                <w:sz w:val="24"/>
              </w:rPr>
            </w:pPr>
            <w:proofErr w:type="gramStart"/>
            <w:r w:rsidRPr="005019E5">
              <w:rPr>
                <w:rFonts w:ascii="宋体" w:hAnsi="宋体" w:cs="宋体" w:hint="eastAsia"/>
                <w:color w:val="000000"/>
                <w:kern w:val="0"/>
                <w:sz w:val="24"/>
              </w:rPr>
              <w:t>静海区</w:t>
            </w:r>
            <w:proofErr w:type="gramEnd"/>
          </w:p>
        </w:tc>
        <w:tc>
          <w:tcPr>
            <w:tcW w:w="2180" w:type="dxa"/>
            <w:tcBorders>
              <w:top w:val="nil"/>
              <w:left w:val="nil"/>
              <w:bottom w:val="single" w:sz="4" w:space="0" w:color="auto"/>
              <w:right w:val="single" w:sz="4" w:space="0" w:color="auto"/>
            </w:tcBorders>
            <w:vAlign w:val="center"/>
          </w:tcPr>
          <w:p w:rsidR="00C8791A" w:rsidRPr="005019E5" w:rsidRDefault="000E12FF" w:rsidP="00156760">
            <w:pPr>
              <w:widowControl/>
              <w:jc w:val="center"/>
              <w:rPr>
                <w:rFonts w:ascii="宋体" w:hAnsi="宋体" w:cs="宋体"/>
                <w:color w:val="000000"/>
                <w:kern w:val="0"/>
                <w:sz w:val="24"/>
              </w:rPr>
            </w:pPr>
            <w:r>
              <w:rPr>
                <w:rFonts w:ascii="宋体" w:hAnsi="宋体" w:cs="宋体" w:hint="eastAsia"/>
                <w:color w:val="000000"/>
                <w:kern w:val="0"/>
                <w:sz w:val="24"/>
              </w:rPr>
              <w:t>1371</w:t>
            </w:r>
          </w:p>
        </w:tc>
        <w:tc>
          <w:tcPr>
            <w:tcW w:w="4360" w:type="dxa"/>
            <w:tcBorders>
              <w:top w:val="nil"/>
              <w:left w:val="nil"/>
              <w:bottom w:val="single" w:sz="4" w:space="0" w:color="auto"/>
              <w:right w:val="single" w:sz="4" w:space="0" w:color="auto"/>
            </w:tcBorders>
            <w:noWrap/>
            <w:vAlign w:val="center"/>
          </w:tcPr>
          <w:p w:rsidR="00C8791A" w:rsidRPr="005019E5" w:rsidRDefault="00C8791A" w:rsidP="00156760">
            <w:pPr>
              <w:widowControl/>
              <w:rPr>
                <w:rFonts w:ascii="宋体" w:hAnsi="宋体" w:cs="宋体"/>
                <w:color w:val="000000"/>
                <w:kern w:val="0"/>
                <w:sz w:val="24"/>
              </w:rPr>
            </w:pPr>
            <w:r w:rsidRPr="005019E5">
              <w:rPr>
                <w:rFonts w:ascii="宋体" w:hAnsi="宋体" w:cs="宋体" w:hint="eastAsia"/>
                <w:color w:val="000000"/>
                <w:kern w:val="0"/>
                <w:sz w:val="24"/>
              </w:rPr>
              <w:t>天津嘉立荷牧业集团DHI实验室</w:t>
            </w:r>
          </w:p>
        </w:tc>
      </w:tr>
      <w:tr w:rsidR="00C8791A" w:rsidRPr="005019E5" w:rsidTr="00156760">
        <w:trPr>
          <w:trHeight w:val="780"/>
        </w:trPr>
        <w:tc>
          <w:tcPr>
            <w:tcW w:w="720" w:type="dxa"/>
            <w:tcBorders>
              <w:top w:val="nil"/>
              <w:left w:val="single" w:sz="4" w:space="0" w:color="auto"/>
              <w:bottom w:val="single" w:sz="4" w:space="0" w:color="auto"/>
              <w:right w:val="single" w:sz="4" w:space="0" w:color="auto"/>
            </w:tcBorders>
            <w:vAlign w:val="center"/>
          </w:tcPr>
          <w:p w:rsidR="00C8791A" w:rsidRPr="005019E5" w:rsidRDefault="000E12FF" w:rsidP="00156760">
            <w:pPr>
              <w:widowControl/>
              <w:jc w:val="center"/>
              <w:rPr>
                <w:rFonts w:ascii="宋体" w:hAnsi="宋体" w:cs="宋体"/>
                <w:kern w:val="0"/>
                <w:sz w:val="24"/>
              </w:rPr>
            </w:pPr>
            <w:r>
              <w:rPr>
                <w:rFonts w:ascii="宋体" w:hAnsi="宋体" w:cs="宋体"/>
                <w:kern w:val="0"/>
                <w:sz w:val="24"/>
              </w:rPr>
              <w:t>5</w:t>
            </w:r>
          </w:p>
        </w:tc>
        <w:tc>
          <w:tcPr>
            <w:tcW w:w="1900" w:type="dxa"/>
            <w:tcBorders>
              <w:top w:val="nil"/>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color w:val="000000"/>
                <w:kern w:val="0"/>
                <w:sz w:val="24"/>
              </w:rPr>
            </w:pPr>
            <w:r w:rsidRPr="005019E5">
              <w:rPr>
                <w:rFonts w:ascii="宋体" w:hAnsi="宋体" w:cs="宋体" w:hint="eastAsia"/>
                <w:color w:val="000000"/>
                <w:kern w:val="0"/>
                <w:sz w:val="24"/>
              </w:rPr>
              <w:t>滨海新区</w:t>
            </w:r>
          </w:p>
        </w:tc>
        <w:tc>
          <w:tcPr>
            <w:tcW w:w="2180" w:type="dxa"/>
            <w:tcBorders>
              <w:top w:val="nil"/>
              <w:left w:val="nil"/>
              <w:bottom w:val="single" w:sz="4" w:space="0" w:color="auto"/>
              <w:right w:val="single" w:sz="4" w:space="0" w:color="auto"/>
            </w:tcBorders>
            <w:vAlign w:val="center"/>
          </w:tcPr>
          <w:p w:rsidR="00C8791A" w:rsidRPr="005019E5" w:rsidRDefault="000E12FF" w:rsidP="002D14D3">
            <w:pPr>
              <w:widowControl/>
              <w:jc w:val="center"/>
              <w:rPr>
                <w:rFonts w:ascii="宋体" w:hAnsi="宋体" w:cs="宋体"/>
                <w:color w:val="000000"/>
                <w:kern w:val="0"/>
                <w:sz w:val="24"/>
              </w:rPr>
            </w:pPr>
            <w:r>
              <w:rPr>
                <w:rFonts w:ascii="宋体" w:hAnsi="宋体" w:cs="宋体" w:hint="eastAsia"/>
                <w:color w:val="000000"/>
                <w:kern w:val="0"/>
                <w:sz w:val="24"/>
              </w:rPr>
              <w:t>7</w:t>
            </w:r>
            <w:r w:rsidR="00AD7619">
              <w:rPr>
                <w:rFonts w:ascii="宋体" w:hAnsi="宋体" w:cs="宋体" w:hint="eastAsia"/>
                <w:color w:val="000000"/>
                <w:kern w:val="0"/>
                <w:sz w:val="24"/>
              </w:rPr>
              <w:t>49</w:t>
            </w:r>
            <w:r w:rsidR="002D14D3">
              <w:rPr>
                <w:rFonts w:ascii="宋体" w:hAnsi="宋体" w:cs="宋体"/>
                <w:color w:val="000000"/>
                <w:kern w:val="0"/>
                <w:sz w:val="24"/>
              </w:rPr>
              <w:t>6</w:t>
            </w:r>
          </w:p>
        </w:tc>
        <w:tc>
          <w:tcPr>
            <w:tcW w:w="4360" w:type="dxa"/>
            <w:tcBorders>
              <w:top w:val="nil"/>
              <w:left w:val="nil"/>
              <w:bottom w:val="single" w:sz="4" w:space="0" w:color="auto"/>
              <w:right w:val="single" w:sz="4" w:space="0" w:color="auto"/>
            </w:tcBorders>
            <w:noWrap/>
            <w:vAlign w:val="center"/>
          </w:tcPr>
          <w:p w:rsidR="00C8791A" w:rsidRPr="005019E5" w:rsidRDefault="00C8791A" w:rsidP="00EC063F">
            <w:pPr>
              <w:widowControl/>
              <w:jc w:val="left"/>
              <w:rPr>
                <w:rFonts w:ascii="宋体" w:hAnsi="宋体" w:cs="宋体"/>
                <w:kern w:val="0"/>
                <w:sz w:val="24"/>
              </w:rPr>
            </w:pPr>
            <w:r w:rsidRPr="005019E5">
              <w:rPr>
                <w:rFonts w:ascii="宋体" w:hAnsi="宋体" w:cs="宋体" w:hint="eastAsia"/>
                <w:kern w:val="0"/>
                <w:sz w:val="24"/>
              </w:rPr>
              <w:t>中优乳检测技术</w:t>
            </w:r>
            <w:r w:rsidR="00EC063F">
              <w:rPr>
                <w:rFonts w:ascii="宋体" w:hAnsi="宋体" w:cs="宋体" w:hint="eastAsia"/>
                <w:kern w:val="0"/>
                <w:sz w:val="24"/>
              </w:rPr>
              <w:t>（</w:t>
            </w:r>
            <w:r w:rsidR="00EC063F" w:rsidRPr="005019E5">
              <w:rPr>
                <w:rFonts w:ascii="宋体" w:hAnsi="宋体" w:cs="宋体" w:hint="eastAsia"/>
                <w:kern w:val="0"/>
                <w:sz w:val="24"/>
              </w:rPr>
              <w:t>天津</w:t>
            </w:r>
            <w:r w:rsidR="00EC063F">
              <w:rPr>
                <w:rFonts w:ascii="宋体" w:hAnsi="宋体" w:cs="宋体" w:hint="eastAsia"/>
                <w:kern w:val="0"/>
                <w:sz w:val="24"/>
              </w:rPr>
              <w:t>）</w:t>
            </w:r>
            <w:r w:rsidRPr="005019E5">
              <w:rPr>
                <w:rFonts w:ascii="宋体" w:hAnsi="宋体" w:cs="宋体" w:hint="eastAsia"/>
                <w:kern w:val="0"/>
                <w:sz w:val="24"/>
              </w:rPr>
              <w:t>有限公司</w:t>
            </w:r>
            <w:r>
              <w:rPr>
                <w:rFonts w:ascii="宋体" w:hAnsi="宋体" w:cs="宋体" w:hint="eastAsia"/>
                <w:kern w:val="0"/>
                <w:sz w:val="24"/>
              </w:rPr>
              <w:t>（</w:t>
            </w:r>
            <w:r w:rsidR="000E12FF">
              <w:rPr>
                <w:rFonts w:ascii="宋体" w:hAnsi="宋体" w:cs="宋体" w:hint="eastAsia"/>
                <w:kern w:val="0"/>
                <w:sz w:val="24"/>
              </w:rPr>
              <w:t>6</w:t>
            </w:r>
            <w:r w:rsidR="00101059">
              <w:rPr>
                <w:rFonts w:ascii="宋体" w:hAnsi="宋体" w:cs="宋体"/>
                <w:kern w:val="0"/>
                <w:sz w:val="24"/>
              </w:rPr>
              <w:t>1</w:t>
            </w:r>
            <w:r w:rsidR="00AD7619">
              <w:rPr>
                <w:rFonts w:ascii="宋体" w:hAnsi="宋体" w:cs="宋体" w:hint="eastAsia"/>
                <w:kern w:val="0"/>
                <w:sz w:val="24"/>
              </w:rPr>
              <w:t>3</w:t>
            </w:r>
            <w:r w:rsidR="00101059">
              <w:rPr>
                <w:rFonts w:ascii="宋体" w:hAnsi="宋体" w:cs="宋体"/>
                <w:kern w:val="0"/>
                <w:sz w:val="24"/>
              </w:rPr>
              <w:t>6</w:t>
            </w:r>
            <w:r>
              <w:rPr>
                <w:rFonts w:ascii="宋体" w:hAnsi="宋体" w:cs="宋体" w:hint="eastAsia"/>
                <w:color w:val="000000"/>
                <w:kern w:val="0"/>
                <w:sz w:val="24"/>
              </w:rPr>
              <w:t>）</w:t>
            </w:r>
            <w:r>
              <w:rPr>
                <w:rFonts w:ascii="宋体" w:hAnsi="宋体" w:cs="宋体"/>
                <w:color w:val="000000"/>
                <w:kern w:val="0"/>
                <w:sz w:val="24"/>
              </w:rPr>
              <w:t>；</w:t>
            </w:r>
            <w:r w:rsidRPr="005019E5">
              <w:rPr>
                <w:rFonts w:ascii="宋体" w:hAnsi="宋体" w:cs="宋体" w:hint="eastAsia"/>
                <w:color w:val="000000"/>
                <w:kern w:val="0"/>
                <w:sz w:val="24"/>
              </w:rPr>
              <w:t>天津嘉立荷牧业集团DHI实验室</w:t>
            </w:r>
            <w:r>
              <w:rPr>
                <w:rFonts w:ascii="宋体" w:hAnsi="宋体" w:cs="宋体" w:hint="eastAsia"/>
                <w:color w:val="000000"/>
                <w:kern w:val="0"/>
                <w:sz w:val="24"/>
              </w:rPr>
              <w:t>（</w:t>
            </w:r>
            <w:r w:rsidR="000E12FF">
              <w:rPr>
                <w:rFonts w:ascii="宋体" w:hAnsi="宋体" w:cs="宋体" w:hint="eastAsia"/>
                <w:color w:val="000000"/>
                <w:kern w:val="0"/>
                <w:sz w:val="24"/>
              </w:rPr>
              <w:t>1360</w:t>
            </w:r>
            <w:r>
              <w:rPr>
                <w:rFonts w:ascii="宋体" w:hAnsi="宋体" w:cs="宋体" w:hint="eastAsia"/>
                <w:color w:val="000000"/>
                <w:kern w:val="0"/>
                <w:sz w:val="24"/>
              </w:rPr>
              <w:t>）</w:t>
            </w:r>
          </w:p>
        </w:tc>
      </w:tr>
      <w:tr w:rsidR="00C8791A" w:rsidRPr="005019E5" w:rsidTr="00156760">
        <w:trPr>
          <w:trHeight w:val="780"/>
        </w:trPr>
        <w:tc>
          <w:tcPr>
            <w:tcW w:w="720" w:type="dxa"/>
            <w:tcBorders>
              <w:top w:val="nil"/>
              <w:left w:val="single" w:sz="4" w:space="0" w:color="auto"/>
              <w:bottom w:val="single" w:sz="4" w:space="0" w:color="auto"/>
              <w:right w:val="single" w:sz="4" w:space="0" w:color="auto"/>
            </w:tcBorders>
            <w:vAlign w:val="center"/>
          </w:tcPr>
          <w:p w:rsidR="00C8791A" w:rsidRPr="005019E5" w:rsidRDefault="000E12FF" w:rsidP="00156760">
            <w:pPr>
              <w:widowControl/>
              <w:jc w:val="center"/>
              <w:rPr>
                <w:rFonts w:ascii="宋体" w:hAnsi="宋体" w:cs="宋体"/>
                <w:kern w:val="0"/>
                <w:sz w:val="24"/>
              </w:rPr>
            </w:pPr>
            <w:r>
              <w:rPr>
                <w:rFonts w:ascii="宋体" w:hAnsi="宋体" w:cs="宋体"/>
                <w:kern w:val="0"/>
                <w:sz w:val="24"/>
              </w:rPr>
              <w:t>6</w:t>
            </w:r>
          </w:p>
        </w:tc>
        <w:tc>
          <w:tcPr>
            <w:tcW w:w="1900" w:type="dxa"/>
            <w:tcBorders>
              <w:top w:val="nil"/>
              <w:left w:val="nil"/>
              <w:bottom w:val="single" w:sz="4" w:space="0" w:color="auto"/>
              <w:right w:val="single" w:sz="4" w:space="0" w:color="auto"/>
            </w:tcBorders>
            <w:vAlign w:val="center"/>
          </w:tcPr>
          <w:p w:rsidR="00C8791A" w:rsidRPr="005019E5" w:rsidRDefault="00C8791A" w:rsidP="00156760">
            <w:pPr>
              <w:widowControl/>
              <w:jc w:val="center"/>
              <w:rPr>
                <w:rFonts w:ascii="宋体" w:hAnsi="宋体" w:cs="宋体"/>
                <w:color w:val="000000"/>
                <w:kern w:val="0"/>
                <w:sz w:val="24"/>
              </w:rPr>
            </w:pPr>
            <w:r w:rsidRPr="005019E5">
              <w:rPr>
                <w:rFonts w:ascii="宋体" w:hAnsi="宋体" w:cs="宋体" w:hint="eastAsia"/>
                <w:color w:val="000000"/>
                <w:kern w:val="0"/>
                <w:sz w:val="24"/>
              </w:rPr>
              <w:t>天津嘉立荷牧业集团</w:t>
            </w:r>
          </w:p>
        </w:tc>
        <w:tc>
          <w:tcPr>
            <w:tcW w:w="2180" w:type="dxa"/>
            <w:tcBorders>
              <w:top w:val="nil"/>
              <w:left w:val="nil"/>
              <w:bottom w:val="single" w:sz="4" w:space="0" w:color="auto"/>
              <w:right w:val="single" w:sz="4" w:space="0" w:color="auto"/>
            </w:tcBorders>
            <w:vAlign w:val="center"/>
          </w:tcPr>
          <w:p w:rsidR="00C8791A" w:rsidRPr="005019E5" w:rsidRDefault="001935A5" w:rsidP="002D14D3">
            <w:pPr>
              <w:widowControl/>
              <w:jc w:val="center"/>
              <w:rPr>
                <w:rFonts w:ascii="宋体" w:hAnsi="宋体" w:cs="宋体"/>
                <w:color w:val="000000"/>
                <w:kern w:val="0"/>
                <w:sz w:val="24"/>
              </w:rPr>
            </w:pPr>
            <w:r>
              <w:rPr>
                <w:rFonts w:ascii="宋体" w:hAnsi="宋体" w:cs="宋体" w:hint="eastAsia"/>
                <w:color w:val="000000"/>
                <w:kern w:val="0"/>
                <w:sz w:val="24"/>
              </w:rPr>
              <w:t>25472</w:t>
            </w:r>
          </w:p>
        </w:tc>
        <w:tc>
          <w:tcPr>
            <w:tcW w:w="4360" w:type="dxa"/>
            <w:tcBorders>
              <w:top w:val="nil"/>
              <w:left w:val="nil"/>
              <w:bottom w:val="single" w:sz="4" w:space="0" w:color="auto"/>
              <w:right w:val="single" w:sz="4" w:space="0" w:color="auto"/>
            </w:tcBorders>
            <w:noWrap/>
            <w:vAlign w:val="center"/>
          </w:tcPr>
          <w:p w:rsidR="00C8791A" w:rsidRPr="005019E5" w:rsidRDefault="00C8791A" w:rsidP="00156760">
            <w:pPr>
              <w:widowControl/>
              <w:rPr>
                <w:rFonts w:ascii="宋体" w:hAnsi="宋体" w:cs="宋体"/>
                <w:color w:val="000000"/>
                <w:kern w:val="0"/>
                <w:sz w:val="24"/>
              </w:rPr>
            </w:pPr>
            <w:r w:rsidRPr="005019E5">
              <w:rPr>
                <w:rFonts w:ascii="宋体" w:hAnsi="宋体" w:cs="宋体" w:hint="eastAsia"/>
                <w:color w:val="000000"/>
                <w:kern w:val="0"/>
                <w:sz w:val="24"/>
              </w:rPr>
              <w:t>天津嘉立荷牧业集团DHI实验室</w:t>
            </w:r>
          </w:p>
        </w:tc>
      </w:tr>
      <w:tr w:rsidR="00C8791A" w:rsidRPr="005019E5" w:rsidTr="00156760">
        <w:trPr>
          <w:trHeight w:val="540"/>
        </w:trPr>
        <w:tc>
          <w:tcPr>
            <w:tcW w:w="2620" w:type="dxa"/>
            <w:gridSpan w:val="2"/>
            <w:tcBorders>
              <w:top w:val="single" w:sz="4" w:space="0" w:color="auto"/>
              <w:left w:val="single" w:sz="4" w:space="0" w:color="auto"/>
              <w:bottom w:val="single" w:sz="4" w:space="0" w:color="auto"/>
              <w:right w:val="single" w:sz="4" w:space="0" w:color="auto"/>
            </w:tcBorders>
            <w:vAlign w:val="center"/>
          </w:tcPr>
          <w:p w:rsidR="00C8791A" w:rsidRPr="005019E5" w:rsidRDefault="00C8791A" w:rsidP="00156760">
            <w:pPr>
              <w:widowControl/>
              <w:jc w:val="center"/>
              <w:rPr>
                <w:rFonts w:ascii="宋体" w:hAnsi="宋体" w:cs="宋体"/>
                <w:b/>
                <w:bCs/>
                <w:color w:val="000000"/>
                <w:kern w:val="0"/>
                <w:sz w:val="24"/>
              </w:rPr>
            </w:pPr>
            <w:r w:rsidRPr="005019E5">
              <w:rPr>
                <w:rFonts w:ascii="宋体" w:hAnsi="宋体" w:cs="宋体" w:hint="eastAsia"/>
                <w:b/>
                <w:bCs/>
                <w:color w:val="000000"/>
                <w:kern w:val="0"/>
                <w:sz w:val="24"/>
              </w:rPr>
              <w:t>合    计</w:t>
            </w:r>
          </w:p>
        </w:tc>
        <w:tc>
          <w:tcPr>
            <w:tcW w:w="2180" w:type="dxa"/>
            <w:tcBorders>
              <w:top w:val="nil"/>
              <w:left w:val="nil"/>
              <w:bottom w:val="single" w:sz="4" w:space="0" w:color="auto"/>
              <w:right w:val="single" w:sz="4" w:space="0" w:color="auto"/>
            </w:tcBorders>
            <w:vAlign w:val="center"/>
          </w:tcPr>
          <w:p w:rsidR="00C8791A" w:rsidRPr="005019E5" w:rsidRDefault="00C8791A" w:rsidP="00C04AA0">
            <w:pPr>
              <w:widowControl/>
              <w:jc w:val="center"/>
              <w:rPr>
                <w:rFonts w:ascii="宋体" w:hAnsi="宋体" w:cs="宋体"/>
                <w:b/>
                <w:bCs/>
                <w:color w:val="000000"/>
                <w:kern w:val="0"/>
                <w:sz w:val="24"/>
              </w:rPr>
            </w:pPr>
            <w:r w:rsidRPr="005019E5">
              <w:rPr>
                <w:rFonts w:ascii="宋体" w:hAnsi="宋体" w:cs="宋体" w:hint="eastAsia"/>
                <w:b/>
                <w:bCs/>
                <w:color w:val="000000"/>
                <w:kern w:val="0"/>
                <w:sz w:val="24"/>
              </w:rPr>
              <w:t>4</w:t>
            </w:r>
            <w:r w:rsidR="00C04AA0">
              <w:rPr>
                <w:rFonts w:ascii="宋体" w:hAnsi="宋体" w:cs="宋体"/>
                <w:b/>
                <w:bCs/>
                <w:color w:val="000000"/>
                <w:kern w:val="0"/>
                <w:sz w:val="24"/>
              </w:rPr>
              <w:t>1</w:t>
            </w:r>
            <w:r w:rsidRPr="005019E5">
              <w:rPr>
                <w:rFonts w:ascii="宋体" w:hAnsi="宋体" w:cs="宋体" w:hint="eastAsia"/>
                <w:b/>
                <w:bCs/>
                <w:color w:val="000000"/>
                <w:kern w:val="0"/>
                <w:sz w:val="24"/>
              </w:rPr>
              <w:t>000</w:t>
            </w:r>
          </w:p>
        </w:tc>
        <w:tc>
          <w:tcPr>
            <w:tcW w:w="4360" w:type="dxa"/>
            <w:tcBorders>
              <w:top w:val="nil"/>
              <w:left w:val="nil"/>
              <w:bottom w:val="single" w:sz="4" w:space="0" w:color="auto"/>
              <w:right w:val="single" w:sz="4" w:space="0" w:color="auto"/>
            </w:tcBorders>
            <w:noWrap/>
            <w:vAlign w:val="center"/>
          </w:tcPr>
          <w:p w:rsidR="00C8791A" w:rsidRPr="005019E5" w:rsidRDefault="00C8791A" w:rsidP="002D14D3">
            <w:pPr>
              <w:widowControl/>
              <w:jc w:val="left"/>
              <w:rPr>
                <w:rFonts w:ascii="宋体" w:hAnsi="宋体" w:cs="宋体"/>
                <w:b/>
                <w:bCs/>
                <w:kern w:val="0"/>
                <w:sz w:val="24"/>
              </w:rPr>
            </w:pPr>
            <w:r w:rsidRPr="005019E5">
              <w:rPr>
                <w:rFonts w:ascii="宋体" w:hAnsi="宋体" w:cs="宋体" w:hint="eastAsia"/>
                <w:b/>
                <w:bCs/>
                <w:kern w:val="0"/>
                <w:sz w:val="24"/>
              </w:rPr>
              <w:t>嘉立荷（</w:t>
            </w:r>
            <w:r w:rsidR="002D14D3">
              <w:rPr>
                <w:rFonts w:ascii="宋体" w:hAnsi="宋体" w:cs="宋体"/>
                <w:b/>
                <w:bCs/>
                <w:kern w:val="0"/>
                <w:sz w:val="24"/>
              </w:rPr>
              <w:t>34400</w:t>
            </w:r>
            <w:r w:rsidRPr="005019E5">
              <w:rPr>
                <w:rFonts w:ascii="宋体" w:hAnsi="宋体" w:cs="宋体" w:hint="eastAsia"/>
                <w:b/>
                <w:bCs/>
                <w:kern w:val="0"/>
                <w:sz w:val="24"/>
              </w:rPr>
              <w:t>）中优乳（</w:t>
            </w:r>
            <w:r w:rsidR="002D14D3">
              <w:rPr>
                <w:rFonts w:ascii="宋体" w:hAnsi="宋体" w:cs="宋体"/>
                <w:b/>
                <w:bCs/>
                <w:kern w:val="0"/>
                <w:sz w:val="24"/>
              </w:rPr>
              <w:t>6600</w:t>
            </w:r>
            <w:r w:rsidRPr="005019E5">
              <w:rPr>
                <w:rFonts w:ascii="宋体" w:hAnsi="宋体" w:cs="宋体" w:hint="eastAsia"/>
                <w:b/>
                <w:bCs/>
                <w:kern w:val="0"/>
                <w:sz w:val="24"/>
              </w:rPr>
              <w:t>）</w:t>
            </w:r>
          </w:p>
        </w:tc>
      </w:tr>
    </w:tbl>
    <w:p w:rsidR="00C8791A" w:rsidRPr="005019E5" w:rsidRDefault="00C8791A" w:rsidP="00C8791A">
      <w:pPr>
        <w:spacing w:line="440" w:lineRule="exact"/>
        <w:rPr>
          <w:rFonts w:ascii="Calibri" w:eastAsia="仿宋_GB2312" w:hAnsi="Calibri"/>
          <w:sz w:val="32"/>
          <w:szCs w:val="32"/>
        </w:rPr>
      </w:pPr>
      <w:r w:rsidRPr="005019E5">
        <w:rPr>
          <w:rFonts w:ascii="Calibri" w:eastAsia="仿宋_GB2312" w:hAnsi="Calibri"/>
          <w:color w:val="000000"/>
          <w:kern w:val="0"/>
          <w:sz w:val="30"/>
          <w:szCs w:val="30"/>
        </w:rPr>
        <w:t>（食品集团在各区的牧场由天津嘉立荷牧业集团申报，各区不再重复申报）</w:t>
      </w:r>
    </w:p>
    <w:p w:rsidR="00C8791A" w:rsidRDefault="00C8791A" w:rsidP="00C8791A">
      <w:pPr>
        <w:jc w:val="left"/>
        <w:rPr>
          <w:rFonts w:ascii="Calibri" w:eastAsia="黑体" w:hAnsi="Calibri"/>
          <w:sz w:val="32"/>
          <w:szCs w:val="32"/>
        </w:rPr>
      </w:pPr>
    </w:p>
    <w:p w:rsidR="00B23E40" w:rsidRDefault="00B23E40" w:rsidP="00C8791A">
      <w:pPr>
        <w:jc w:val="left"/>
        <w:rPr>
          <w:rFonts w:ascii="Calibri" w:eastAsia="黑体" w:hAnsi="Calibri"/>
          <w:sz w:val="32"/>
          <w:szCs w:val="32"/>
        </w:rPr>
      </w:pPr>
    </w:p>
    <w:p w:rsidR="00B23E40" w:rsidRDefault="00B23E40" w:rsidP="00C8791A">
      <w:pPr>
        <w:jc w:val="left"/>
        <w:rPr>
          <w:rFonts w:ascii="Calibri" w:eastAsia="黑体" w:hAnsi="Calibri"/>
          <w:sz w:val="32"/>
          <w:szCs w:val="32"/>
        </w:rPr>
      </w:pPr>
    </w:p>
    <w:p w:rsidR="00B23E40" w:rsidRDefault="00B23E40" w:rsidP="00C8791A">
      <w:pPr>
        <w:jc w:val="left"/>
        <w:rPr>
          <w:rFonts w:ascii="Calibri" w:eastAsia="黑体" w:hAnsi="Calibri"/>
          <w:sz w:val="32"/>
          <w:szCs w:val="32"/>
        </w:rPr>
      </w:pPr>
    </w:p>
    <w:p w:rsidR="00B23E40" w:rsidRDefault="00B23E40" w:rsidP="00C8791A">
      <w:pPr>
        <w:jc w:val="left"/>
        <w:rPr>
          <w:rFonts w:ascii="Calibri" w:eastAsia="黑体" w:hAnsi="Calibri"/>
          <w:sz w:val="32"/>
          <w:szCs w:val="32"/>
        </w:rPr>
      </w:pPr>
    </w:p>
    <w:p w:rsidR="00C8791A" w:rsidRPr="005019E5" w:rsidRDefault="00C8791A" w:rsidP="00C8791A">
      <w:pPr>
        <w:widowControl/>
        <w:jc w:val="left"/>
        <w:rPr>
          <w:rFonts w:ascii="Calibri" w:eastAsia="黑体" w:hAnsi="Calibri"/>
          <w:sz w:val="32"/>
          <w:szCs w:val="32"/>
        </w:rPr>
      </w:pPr>
      <w:r w:rsidRPr="005019E5">
        <w:rPr>
          <w:rFonts w:ascii="Calibri" w:eastAsia="黑体" w:hAnsi="Calibri"/>
          <w:sz w:val="32"/>
          <w:szCs w:val="32"/>
        </w:rPr>
        <w:br w:type="page"/>
      </w:r>
    </w:p>
    <w:p w:rsidR="00C8791A" w:rsidRPr="005019E5" w:rsidRDefault="00C8791A" w:rsidP="00C8791A">
      <w:pPr>
        <w:widowControl/>
        <w:jc w:val="left"/>
        <w:rPr>
          <w:rFonts w:ascii="黑体" w:eastAsia="黑体" w:hAnsi="黑体"/>
          <w:sz w:val="32"/>
          <w:szCs w:val="32"/>
        </w:rPr>
      </w:pPr>
      <w:r w:rsidRPr="005019E5">
        <w:rPr>
          <w:rFonts w:ascii="黑体" w:eastAsia="黑体" w:hAnsi="黑体"/>
          <w:sz w:val="32"/>
          <w:szCs w:val="32"/>
        </w:rPr>
        <w:lastRenderedPageBreak/>
        <w:t>附件2</w:t>
      </w:r>
    </w:p>
    <w:p w:rsidR="00C8791A" w:rsidRPr="005019E5" w:rsidRDefault="00C8791A" w:rsidP="00C8791A">
      <w:pPr>
        <w:jc w:val="center"/>
        <w:rPr>
          <w:rFonts w:ascii="Calibri" w:eastAsia="方正小标宋简体" w:hAnsi="Calibri"/>
          <w:sz w:val="44"/>
          <w:szCs w:val="44"/>
        </w:rPr>
      </w:pPr>
      <w:r w:rsidRPr="005019E5">
        <w:rPr>
          <w:rFonts w:ascii="Calibri" w:eastAsia="方正小标宋简体" w:hAnsi="Calibri"/>
          <w:sz w:val="44"/>
          <w:szCs w:val="44"/>
        </w:rPr>
        <w:t>奶牛生产性能测定申请表</w:t>
      </w:r>
    </w:p>
    <w:p w:rsidR="00C8791A" w:rsidRPr="005019E5" w:rsidRDefault="00C8791A" w:rsidP="00C8791A">
      <w:pPr>
        <w:jc w:val="center"/>
        <w:rPr>
          <w:rFonts w:ascii="Calibri" w:eastAsia="方正粗宋_GBK" w:hAnsi="Calibri"/>
          <w:sz w:val="32"/>
          <w:szCs w:val="32"/>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843"/>
        <w:gridCol w:w="48"/>
        <w:gridCol w:w="2010"/>
        <w:gridCol w:w="81"/>
        <w:gridCol w:w="1999"/>
      </w:tblGrid>
      <w:tr w:rsidR="00C8791A" w:rsidRPr="005019E5" w:rsidTr="00156760">
        <w:trPr>
          <w:cantSplit/>
          <w:trHeight w:val="897"/>
        </w:trPr>
        <w:tc>
          <w:tcPr>
            <w:tcW w:w="2547" w:type="dxa"/>
            <w:vAlign w:val="center"/>
          </w:tcPr>
          <w:p w:rsidR="00C8791A" w:rsidRPr="005019E5" w:rsidRDefault="00C8791A" w:rsidP="00156760">
            <w:pPr>
              <w:tabs>
                <w:tab w:val="left" w:pos="324"/>
                <w:tab w:val="center" w:pos="1266"/>
              </w:tabs>
              <w:adjustRightInd w:val="0"/>
              <w:snapToGrid w:val="0"/>
              <w:jc w:val="center"/>
              <w:rPr>
                <w:rFonts w:ascii="Calibri" w:eastAsia="楷体" w:hAnsi="Calibri"/>
                <w:sz w:val="28"/>
                <w:szCs w:val="28"/>
              </w:rPr>
            </w:pPr>
            <w:r w:rsidRPr="005019E5">
              <w:rPr>
                <w:rFonts w:ascii="Calibri" w:eastAsia="楷体" w:hAnsi="Calibri"/>
                <w:sz w:val="28"/>
                <w:szCs w:val="28"/>
              </w:rPr>
              <w:t>牧场名称（盖章）</w:t>
            </w:r>
          </w:p>
        </w:tc>
        <w:tc>
          <w:tcPr>
            <w:tcW w:w="5981" w:type="dxa"/>
            <w:gridSpan w:val="5"/>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852"/>
        </w:trPr>
        <w:tc>
          <w:tcPr>
            <w:tcW w:w="2547" w:type="dxa"/>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地址</w:t>
            </w:r>
          </w:p>
        </w:tc>
        <w:tc>
          <w:tcPr>
            <w:tcW w:w="5981" w:type="dxa"/>
            <w:gridSpan w:val="5"/>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964"/>
        </w:trPr>
        <w:tc>
          <w:tcPr>
            <w:tcW w:w="2547" w:type="dxa"/>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负责人</w:t>
            </w:r>
          </w:p>
        </w:tc>
        <w:tc>
          <w:tcPr>
            <w:tcW w:w="1843" w:type="dxa"/>
            <w:vAlign w:val="center"/>
          </w:tcPr>
          <w:p w:rsidR="00C8791A" w:rsidRPr="005019E5" w:rsidRDefault="00C8791A" w:rsidP="00156760">
            <w:pPr>
              <w:adjustRightInd w:val="0"/>
              <w:snapToGrid w:val="0"/>
              <w:jc w:val="center"/>
              <w:rPr>
                <w:rFonts w:ascii="Calibri" w:eastAsia="楷体" w:hAnsi="Calibri"/>
                <w:sz w:val="24"/>
              </w:rPr>
            </w:pPr>
          </w:p>
        </w:tc>
        <w:tc>
          <w:tcPr>
            <w:tcW w:w="2058" w:type="dxa"/>
            <w:gridSpan w:val="2"/>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电话</w:t>
            </w:r>
          </w:p>
        </w:tc>
        <w:tc>
          <w:tcPr>
            <w:tcW w:w="2080" w:type="dxa"/>
            <w:gridSpan w:val="2"/>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1046"/>
        </w:trPr>
        <w:tc>
          <w:tcPr>
            <w:tcW w:w="2547" w:type="dxa"/>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邮政编码</w:t>
            </w:r>
          </w:p>
        </w:tc>
        <w:tc>
          <w:tcPr>
            <w:tcW w:w="1843" w:type="dxa"/>
            <w:vAlign w:val="center"/>
          </w:tcPr>
          <w:p w:rsidR="00C8791A" w:rsidRPr="005019E5" w:rsidRDefault="00C8791A" w:rsidP="00156760">
            <w:pPr>
              <w:adjustRightInd w:val="0"/>
              <w:snapToGrid w:val="0"/>
              <w:jc w:val="center"/>
              <w:rPr>
                <w:rFonts w:ascii="Calibri" w:eastAsia="楷体" w:hAnsi="Calibri"/>
                <w:sz w:val="24"/>
              </w:rPr>
            </w:pPr>
          </w:p>
        </w:tc>
        <w:tc>
          <w:tcPr>
            <w:tcW w:w="2058" w:type="dxa"/>
            <w:gridSpan w:val="2"/>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电子邮箱</w:t>
            </w:r>
          </w:p>
        </w:tc>
        <w:tc>
          <w:tcPr>
            <w:tcW w:w="2080" w:type="dxa"/>
            <w:gridSpan w:val="2"/>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794"/>
        </w:trPr>
        <w:tc>
          <w:tcPr>
            <w:tcW w:w="2547" w:type="dxa"/>
            <w:vAlign w:val="center"/>
          </w:tcPr>
          <w:p w:rsidR="00C8791A" w:rsidRPr="005019E5" w:rsidRDefault="00C8791A" w:rsidP="00156760">
            <w:pPr>
              <w:adjustRightInd w:val="0"/>
              <w:snapToGrid w:val="0"/>
              <w:jc w:val="center"/>
              <w:rPr>
                <w:rFonts w:ascii="Calibri" w:eastAsia="楷体" w:hAnsi="Calibri"/>
                <w:sz w:val="28"/>
                <w:szCs w:val="28"/>
              </w:rPr>
            </w:pPr>
            <w:proofErr w:type="gramStart"/>
            <w:r w:rsidRPr="005019E5">
              <w:rPr>
                <w:rFonts w:ascii="Calibri" w:eastAsia="楷体" w:hAnsi="Calibri"/>
                <w:sz w:val="28"/>
                <w:szCs w:val="28"/>
              </w:rPr>
              <w:t>微信</w:t>
            </w:r>
            <w:proofErr w:type="gramEnd"/>
          </w:p>
        </w:tc>
        <w:tc>
          <w:tcPr>
            <w:tcW w:w="5981" w:type="dxa"/>
            <w:gridSpan w:val="5"/>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1118"/>
        </w:trPr>
        <w:tc>
          <w:tcPr>
            <w:tcW w:w="2547" w:type="dxa"/>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数据上报负责人</w:t>
            </w:r>
          </w:p>
        </w:tc>
        <w:tc>
          <w:tcPr>
            <w:tcW w:w="1843" w:type="dxa"/>
            <w:vAlign w:val="center"/>
          </w:tcPr>
          <w:p w:rsidR="00C8791A" w:rsidRPr="005019E5" w:rsidRDefault="00C8791A" w:rsidP="00156760">
            <w:pPr>
              <w:adjustRightInd w:val="0"/>
              <w:snapToGrid w:val="0"/>
              <w:jc w:val="center"/>
              <w:rPr>
                <w:rFonts w:ascii="Calibri" w:eastAsia="楷体" w:hAnsi="Calibri"/>
                <w:sz w:val="24"/>
              </w:rPr>
            </w:pPr>
          </w:p>
        </w:tc>
        <w:tc>
          <w:tcPr>
            <w:tcW w:w="2058" w:type="dxa"/>
            <w:gridSpan w:val="2"/>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电话、</w:t>
            </w:r>
            <w:proofErr w:type="gramStart"/>
            <w:r w:rsidRPr="005019E5">
              <w:rPr>
                <w:rFonts w:ascii="Calibri" w:eastAsia="楷体" w:hAnsi="Calibri"/>
                <w:sz w:val="28"/>
                <w:szCs w:val="28"/>
              </w:rPr>
              <w:t>微信</w:t>
            </w:r>
            <w:proofErr w:type="gramEnd"/>
          </w:p>
        </w:tc>
        <w:tc>
          <w:tcPr>
            <w:tcW w:w="2080" w:type="dxa"/>
            <w:gridSpan w:val="2"/>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916"/>
        </w:trPr>
        <w:tc>
          <w:tcPr>
            <w:tcW w:w="8528" w:type="dxa"/>
            <w:gridSpan w:val="6"/>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性质：</w:t>
            </w:r>
            <w:r w:rsidRPr="005019E5">
              <w:rPr>
                <w:rFonts w:ascii="Calibri" w:eastAsia="楷体" w:hAnsi="Calibri"/>
                <w:sz w:val="28"/>
                <w:szCs w:val="28"/>
              </w:rPr>
              <w:t xml:space="preserve"> □ </w:t>
            </w:r>
            <w:r w:rsidRPr="005019E5">
              <w:rPr>
                <w:rFonts w:ascii="Calibri" w:eastAsia="楷体" w:hAnsi="Calibri"/>
                <w:sz w:val="28"/>
                <w:szCs w:val="28"/>
              </w:rPr>
              <w:t>国营</w:t>
            </w:r>
            <w:r w:rsidRPr="005019E5">
              <w:rPr>
                <w:rFonts w:ascii="Calibri" w:eastAsia="楷体" w:hAnsi="Calibri"/>
                <w:sz w:val="28"/>
                <w:szCs w:val="28"/>
              </w:rPr>
              <w:t xml:space="preserve"> □ </w:t>
            </w:r>
            <w:r w:rsidRPr="005019E5">
              <w:rPr>
                <w:rFonts w:ascii="Calibri" w:eastAsia="楷体" w:hAnsi="Calibri"/>
                <w:sz w:val="28"/>
                <w:szCs w:val="28"/>
              </w:rPr>
              <w:t>私营</w:t>
            </w:r>
            <w:r w:rsidRPr="005019E5">
              <w:rPr>
                <w:rFonts w:ascii="Calibri" w:eastAsia="楷体" w:hAnsi="Calibri"/>
                <w:sz w:val="28"/>
                <w:szCs w:val="28"/>
              </w:rPr>
              <w:t xml:space="preserve"> □</w:t>
            </w:r>
            <w:r w:rsidRPr="005019E5">
              <w:rPr>
                <w:rFonts w:ascii="Calibri" w:eastAsia="楷体" w:hAnsi="Calibri"/>
                <w:sz w:val="28"/>
                <w:szCs w:val="28"/>
              </w:rPr>
              <w:t>混合所有制</w:t>
            </w:r>
            <w:r w:rsidRPr="005019E5">
              <w:rPr>
                <w:rFonts w:ascii="Calibri" w:eastAsia="楷体" w:hAnsi="Calibri"/>
                <w:sz w:val="28"/>
                <w:szCs w:val="28"/>
              </w:rPr>
              <w:t xml:space="preserve"> □ </w:t>
            </w:r>
            <w:r w:rsidRPr="005019E5">
              <w:rPr>
                <w:rFonts w:ascii="Calibri" w:eastAsia="楷体" w:hAnsi="Calibri"/>
                <w:sz w:val="28"/>
                <w:szCs w:val="28"/>
              </w:rPr>
              <w:t>股份制</w:t>
            </w:r>
            <w:r w:rsidRPr="005019E5">
              <w:rPr>
                <w:rFonts w:ascii="Calibri" w:eastAsia="楷体" w:hAnsi="Calibri"/>
                <w:sz w:val="28"/>
                <w:szCs w:val="28"/>
              </w:rPr>
              <w:t xml:space="preserve"> □ </w:t>
            </w:r>
            <w:r w:rsidRPr="005019E5">
              <w:rPr>
                <w:rFonts w:ascii="Calibri" w:eastAsia="楷体" w:hAnsi="Calibri"/>
                <w:sz w:val="28"/>
                <w:szCs w:val="28"/>
              </w:rPr>
              <w:t>合作社</w:t>
            </w:r>
          </w:p>
        </w:tc>
      </w:tr>
      <w:tr w:rsidR="00C8791A" w:rsidRPr="005019E5" w:rsidTr="00156760">
        <w:trPr>
          <w:cantSplit/>
          <w:trHeight w:val="1255"/>
        </w:trPr>
        <w:tc>
          <w:tcPr>
            <w:tcW w:w="2547" w:type="dxa"/>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总养殖规模（头）</w:t>
            </w:r>
          </w:p>
        </w:tc>
        <w:tc>
          <w:tcPr>
            <w:tcW w:w="1891" w:type="dxa"/>
            <w:gridSpan w:val="2"/>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4"/>
              </w:rPr>
            </w:pPr>
          </w:p>
        </w:tc>
        <w:tc>
          <w:tcPr>
            <w:tcW w:w="2091" w:type="dxa"/>
            <w:gridSpan w:val="2"/>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养殖品种</w:t>
            </w:r>
          </w:p>
        </w:tc>
        <w:tc>
          <w:tcPr>
            <w:tcW w:w="1999" w:type="dxa"/>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1196"/>
        </w:trPr>
        <w:tc>
          <w:tcPr>
            <w:tcW w:w="2547" w:type="dxa"/>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8"/>
                <w:szCs w:val="28"/>
              </w:rPr>
            </w:pPr>
            <w:r w:rsidRPr="005019E5">
              <w:rPr>
                <w:rFonts w:ascii="Calibri" w:eastAsia="楷体" w:hAnsi="Calibri"/>
                <w:sz w:val="28"/>
                <w:szCs w:val="28"/>
              </w:rPr>
              <w:t>成母牛存栏（头）</w:t>
            </w:r>
          </w:p>
        </w:tc>
        <w:tc>
          <w:tcPr>
            <w:tcW w:w="1891" w:type="dxa"/>
            <w:gridSpan w:val="2"/>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4"/>
              </w:rPr>
            </w:pPr>
          </w:p>
        </w:tc>
        <w:tc>
          <w:tcPr>
            <w:tcW w:w="2091" w:type="dxa"/>
            <w:gridSpan w:val="2"/>
            <w:tcBorders>
              <w:bottom w:val="single" w:sz="4" w:space="0" w:color="auto"/>
            </w:tcBorders>
            <w:vAlign w:val="center"/>
          </w:tcPr>
          <w:p w:rsidR="00C8791A" w:rsidRPr="005019E5" w:rsidRDefault="00C8791A" w:rsidP="000C1F7C">
            <w:pPr>
              <w:adjustRightInd w:val="0"/>
              <w:snapToGrid w:val="0"/>
              <w:jc w:val="center"/>
              <w:rPr>
                <w:rFonts w:ascii="Calibri" w:eastAsia="楷体" w:hAnsi="Calibri"/>
                <w:sz w:val="28"/>
                <w:szCs w:val="28"/>
              </w:rPr>
            </w:pPr>
            <w:r w:rsidRPr="005019E5">
              <w:rPr>
                <w:rFonts w:ascii="Calibri" w:eastAsia="楷体" w:hAnsi="Calibri"/>
                <w:sz w:val="28"/>
                <w:szCs w:val="28"/>
              </w:rPr>
              <w:t>育成牛</w:t>
            </w:r>
            <w:r w:rsidR="000C1F7C">
              <w:rPr>
                <w:rFonts w:ascii="Calibri" w:eastAsia="楷体" w:hAnsi="Calibri" w:hint="eastAsia"/>
                <w:sz w:val="28"/>
                <w:szCs w:val="28"/>
              </w:rPr>
              <w:t>存栏</w:t>
            </w:r>
            <w:r w:rsidRPr="005019E5">
              <w:rPr>
                <w:rFonts w:ascii="Calibri" w:eastAsia="楷体" w:hAnsi="Calibri"/>
                <w:sz w:val="28"/>
                <w:szCs w:val="28"/>
              </w:rPr>
              <w:t>（头）</w:t>
            </w:r>
          </w:p>
        </w:tc>
        <w:tc>
          <w:tcPr>
            <w:tcW w:w="1999" w:type="dxa"/>
            <w:tcBorders>
              <w:bottom w:val="single" w:sz="4" w:space="0" w:color="auto"/>
            </w:tcBorders>
            <w:vAlign w:val="center"/>
          </w:tcPr>
          <w:p w:rsidR="00C8791A" w:rsidRPr="005019E5" w:rsidRDefault="00C8791A" w:rsidP="00156760">
            <w:pPr>
              <w:adjustRightInd w:val="0"/>
              <w:snapToGrid w:val="0"/>
              <w:jc w:val="center"/>
              <w:rPr>
                <w:rFonts w:ascii="Calibri" w:eastAsia="楷体" w:hAnsi="Calibri"/>
                <w:sz w:val="24"/>
              </w:rPr>
            </w:pPr>
          </w:p>
        </w:tc>
      </w:tr>
      <w:tr w:rsidR="00C8791A" w:rsidRPr="005019E5" w:rsidTr="00156760">
        <w:trPr>
          <w:cantSplit/>
          <w:trHeight w:val="1507"/>
        </w:trPr>
        <w:tc>
          <w:tcPr>
            <w:tcW w:w="2547" w:type="dxa"/>
            <w:vAlign w:val="center"/>
          </w:tcPr>
          <w:p w:rsidR="00C8791A" w:rsidRPr="005019E5" w:rsidRDefault="00C8791A" w:rsidP="00156760">
            <w:pPr>
              <w:adjustRightInd w:val="0"/>
              <w:snapToGrid w:val="0"/>
              <w:rPr>
                <w:rFonts w:ascii="Calibri" w:eastAsia="楷体" w:hAnsi="Calibri"/>
                <w:sz w:val="28"/>
                <w:szCs w:val="28"/>
              </w:rPr>
            </w:pPr>
            <w:r w:rsidRPr="005019E5">
              <w:rPr>
                <w:rFonts w:ascii="Calibri" w:eastAsia="楷体" w:hAnsi="Calibri"/>
                <w:sz w:val="28"/>
                <w:szCs w:val="28"/>
              </w:rPr>
              <w:t>挤奶设备</w:t>
            </w:r>
          </w:p>
        </w:tc>
        <w:tc>
          <w:tcPr>
            <w:tcW w:w="5981" w:type="dxa"/>
            <w:gridSpan w:val="5"/>
            <w:vAlign w:val="center"/>
          </w:tcPr>
          <w:p w:rsidR="00C8791A" w:rsidRPr="005019E5" w:rsidRDefault="00C8791A" w:rsidP="00156760">
            <w:pPr>
              <w:adjustRightInd w:val="0"/>
              <w:snapToGrid w:val="0"/>
              <w:jc w:val="center"/>
              <w:rPr>
                <w:rFonts w:ascii="Calibri" w:eastAsia="楷体" w:hAnsi="Calibri"/>
                <w:szCs w:val="21"/>
              </w:rPr>
            </w:pPr>
            <w:r w:rsidRPr="005019E5">
              <w:rPr>
                <w:rFonts w:ascii="Calibri" w:eastAsia="楷体" w:hAnsi="Calibri"/>
                <w:szCs w:val="21"/>
              </w:rPr>
              <w:t>□</w:t>
            </w:r>
            <w:r w:rsidRPr="005019E5">
              <w:rPr>
                <w:rFonts w:ascii="Calibri" w:eastAsia="楷体" w:hAnsi="Calibri"/>
                <w:szCs w:val="21"/>
              </w:rPr>
              <w:t>鱼骨（</w:t>
            </w:r>
            <w:r w:rsidRPr="005019E5">
              <w:rPr>
                <w:rFonts w:ascii="Calibri" w:eastAsia="楷体" w:hAnsi="Calibri"/>
                <w:szCs w:val="21"/>
              </w:rPr>
              <w:t xml:space="preserve">  </w:t>
            </w:r>
            <w:r w:rsidRPr="005019E5">
              <w:rPr>
                <w:rFonts w:ascii="Calibri" w:eastAsia="楷体" w:hAnsi="Calibri"/>
                <w:szCs w:val="21"/>
              </w:rPr>
              <w:t>）</w:t>
            </w:r>
            <w:r w:rsidRPr="005019E5">
              <w:rPr>
                <w:rFonts w:ascii="Calibri" w:eastAsia="楷体" w:hAnsi="Calibri"/>
                <w:szCs w:val="21"/>
              </w:rPr>
              <w:t>*</w:t>
            </w:r>
            <w:r w:rsidRPr="005019E5">
              <w:rPr>
                <w:rFonts w:ascii="Calibri" w:eastAsia="楷体" w:hAnsi="Calibri"/>
                <w:szCs w:val="21"/>
              </w:rPr>
              <w:t>（</w:t>
            </w:r>
            <w:r w:rsidRPr="005019E5">
              <w:rPr>
                <w:rFonts w:ascii="Calibri" w:eastAsia="楷体" w:hAnsi="Calibri"/>
                <w:szCs w:val="21"/>
              </w:rPr>
              <w:t xml:space="preserve">  </w:t>
            </w:r>
            <w:r w:rsidRPr="005019E5">
              <w:rPr>
                <w:rFonts w:ascii="Calibri" w:eastAsia="楷体" w:hAnsi="Calibri"/>
                <w:szCs w:val="21"/>
              </w:rPr>
              <w:t>）</w:t>
            </w:r>
            <w:r w:rsidRPr="005019E5">
              <w:rPr>
                <w:rFonts w:ascii="Calibri" w:eastAsia="楷体" w:hAnsi="Calibri"/>
                <w:szCs w:val="21"/>
              </w:rPr>
              <w:t xml:space="preserve"> □ </w:t>
            </w:r>
            <w:r w:rsidRPr="005019E5">
              <w:rPr>
                <w:rFonts w:ascii="Calibri" w:eastAsia="楷体" w:hAnsi="Calibri"/>
                <w:szCs w:val="21"/>
              </w:rPr>
              <w:t>并列（</w:t>
            </w:r>
            <w:r w:rsidRPr="005019E5">
              <w:rPr>
                <w:rFonts w:ascii="Calibri" w:eastAsia="楷体" w:hAnsi="Calibri"/>
                <w:szCs w:val="21"/>
              </w:rPr>
              <w:t xml:space="preserve">  </w:t>
            </w:r>
            <w:r w:rsidRPr="005019E5">
              <w:rPr>
                <w:rFonts w:ascii="Calibri" w:eastAsia="楷体" w:hAnsi="Calibri"/>
                <w:szCs w:val="21"/>
              </w:rPr>
              <w:t>）</w:t>
            </w:r>
            <w:r w:rsidRPr="005019E5">
              <w:rPr>
                <w:rFonts w:ascii="Calibri" w:eastAsia="楷体" w:hAnsi="Calibri"/>
                <w:szCs w:val="21"/>
              </w:rPr>
              <w:t>*</w:t>
            </w:r>
            <w:r w:rsidRPr="005019E5">
              <w:rPr>
                <w:rFonts w:ascii="Calibri" w:eastAsia="楷体" w:hAnsi="Calibri"/>
                <w:szCs w:val="21"/>
              </w:rPr>
              <w:t>（</w:t>
            </w:r>
            <w:r w:rsidRPr="005019E5">
              <w:rPr>
                <w:rFonts w:ascii="Calibri" w:eastAsia="楷体" w:hAnsi="Calibri"/>
                <w:szCs w:val="21"/>
              </w:rPr>
              <w:t xml:space="preserve">  </w:t>
            </w:r>
            <w:r w:rsidRPr="005019E5">
              <w:rPr>
                <w:rFonts w:ascii="Calibri" w:eastAsia="楷体" w:hAnsi="Calibri"/>
                <w:szCs w:val="21"/>
              </w:rPr>
              <w:t>）</w:t>
            </w:r>
            <w:r w:rsidRPr="005019E5">
              <w:rPr>
                <w:rFonts w:ascii="Calibri" w:eastAsia="楷体" w:hAnsi="Calibri"/>
                <w:szCs w:val="21"/>
              </w:rPr>
              <w:t xml:space="preserve"> □</w:t>
            </w:r>
            <w:r w:rsidRPr="005019E5">
              <w:rPr>
                <w:rFonts w:ascii="Calibri" w:eastAsia="楷体" w:hAnsi="Calibri"/>
                <w:szCs w:val="21"/>
              </w:rPr>
              <w:t>转盘</w:t>
            </w:r>
            <w:r w:rsidRPr="005019E5">
              <w:rPr>
                <w:rFonts w:ascii="Calibri" w:eastAsia="楷体" w:hAnsi="Calibri"/>
                <w:szCs w:val="21"/>
              </w:rPr>
              <w:t xml:space="preserve"> </w:t>
            </w:r>
            <w:r w:rsidRPr="005019E5">
              <w:rPr>
                <w:rFonts w:ascii="Calibri" w:eastAsia="楷体" w:hAnsi="Calibri"/>
                <w:szCs w:val="21"/>
              </w:rPr>
              <w:t>（</w:t>
            </w:r>
            <w:r w:rsidRPr="005019E5">
              <w:rPr>
                <w:rFonts w:ascii="Calibri" w:eastAsia="楷体" w:hAnsi="Calibri"/>
                <w:szCs w:val="21"/>
              </w:rPr>
              <w:t xml:space="preserve">   </w:t>
            </w:r>
            <w:r w:rsidRPr="005019E5">
              <w:rPr>
                <w:rFonts w:ascii="Calibri" w:eastAsia="楷体" w:hAnsi="Calibri"/>
                <w:szCs w:val="21"/>
              </w:rPr>
              <w:t>）位</w:t>
            </w:r>
          </w:p>
        </w:tc>
      </w:tr>
    </w:tbl>
    <w:p w:rsidR="00C8791A" w:rsidRPr="005019E5" w:rsidRDefault="00C8791A" w:rsidP="00C8791A">
      <w:pPr>
        <w:widowControl/>
        <w:jc w:val="left"/>
        <w:rPr>
          <w:rFonts w:ascii="Calibri" w:eastAsia="黑体" w:hAnsi="Calibri"/>
          <w:sz w:val="32"/>
          <w:szCs w:val="32"/>
        </w:rPr>
      </w:pPr>
    </w:p>
    <w:p w:rsidR="00C8791A" w:rsidRPr="005019E5" w:rsidRDefault="00C8791A" w:rsidP="00C8791A">
      <w:pPr>
        <w:widowControl/>
        <w:jc w:val="left"/>
        <w:rPr>
          <w:rFonts w:ascii="Calibri" w:eastAsia="黑体" w:hAnsi="Calibri"/>
          <w:sz w:val="32"/>
          <w:szCs w:val="32"/>
        </w:rPr>
      </w:pPr>
      <w:r w:rsidRPr="005019E5">
        <w:rPr>
          <w:rFonts w:ascii="Calibri" w:eastAsia="黑体" w:hAnsi="Calibri"/>
          <w:sz w:val="32"/>
          <w:szCs w:val="32"/>
        </w:rPr>
        <w:lastRenderedPageBreak/>
        <w:t>附件</w:t>
      </w:r>
      <w:r w:rsidRPr="005019E5">
        <w:rPr>
          <w:rFonts w:ascii="Calibri" w:eastAsia="黑体" w:hAnsi="Calibri"/>
          <w:sz w:val="32"/>
          <w:szCs w:val="32"/>
        </w:rPr>
        <w:t>3</w:t>
      </w:r>
    </w:p>
    <w:p w:rsidR="00C8791A" w:rsidRPr="005019E5" w:rsidRDefault="00C8791A" w:rsidP="00C8791A">
      <w:pPr>
        <w:jc w:val="center"/>
        <w:rPr>
          <w:rFonts w:ascii="Calibri" w:eastAsia="方正小标宋简体" w:hAnsi="Calibri"/>
          <w:sz w:val="44"/>
          <w:szCs w:val="44"/>
        </w:rPr>
      </w:pPr>
      <w:r w:rsidRPr="005019E5">
        <w:rPr>
          <w:rFonts w:ascii="Calibri" w:eastAsia="方正小标宋简体" w:hAnsi="Calibri"/>
          <w:sz w:val="44"/>
          <w:szCs w:val="44"/>
        </w:rPr>
        <w:t>奶牛生产性能测定协议</w:t>
      </w:r>
    </w:p>
    <w:p w:rsidR="00C8791A" w:rsidRPr="005019E5" w:rsidRDefault="00C8791A" w:rsidP="00C8791A">
      <w:pPr>
        <w:rPr>
          <w:rFonts w:ascii="Calibri" w:eastAsia="仿宋_GB2312" w:hAnsi="Calibri"/>
          <w:sz w:val="32"/>
          <w:szCs w:val="32"/>
        </w:rPr>
      </w:pPr>
      <w:r w:rsidRPr="005019E5">
        <w:rPr>
          <w:rFonts w:ascii="Calibri" w:eastAsia="仿宋_GB2312" w:hAnsi="Calibri"/>
          <w:sz w:val="32"/>
          <w:szCs w:val="32"/>
        </w:rPr>
        <w:t>甲方：</w:t>
      </w:r>
      <w:r w:rsidRPr="005019E5">
        <w:rPr>
          <w:rFonts w:ascii="Calibri" w:eastAsia="仿宋_GB2312" w:hAnsi="Calibri"/>
          <w:sz w:val="32"/>
          <w:szCs w:val="32"/>
        </w:rPr>
        <w:t xml:space="preserve"> </w:t>
      </w:r>
    </w:p>
    <w:p w:rsidR="00C8791A" w:rsidRPr="005019E5" w:rsidRDefault="00C8791A" w:rsidP="00C8791A">
      <w:pPr>
        <w:rPr>
          <w:rFonts w:ascii="Calibri" w:eastAsia="仿宋_GB2312" w:hAnsi="Calibri"/>
          <w:sz w:val="32"/>
          <w:szCs w:val="32"/>
        </w:rPr>
      </w:pPr>
      <w:r w:rsidRPr="005019E5">
        <w:rPr>
          <w:rFonts w:ascii="Calibri" w:eastAsia="仿宋_GB2312" w:hAnsi="Calibri"/>
          <w:sz w:val="32"/>
          <w:szCs w:val="32"/>
        </w:rPr>
        <w:t>乙方：</w:t>
      </w:r>
      <w:r w:rsidRPr="005019E5">
        <w:rPr>
          <w:rFonts w:ascii="Calibri" w:eastAsia="仿宋_GB2312" w:hAnsi="Calibri"/>
          <w:sz w:val="32"/>
          <w:szCs w:val="32"/>
        </w:rPr>
        <w:t xml:space="preserve"> </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甲乙双方经过友好协商，甲方本着为乙方提供良好服务的原则，在真实充分表达各自意愿的基础上，甲乙双方就检测相关事项达成如下协议：</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第一条：甲方的权利与义务</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1</w:t>
      </w:r>
      <w:r w:rsidRPr="005019E5">
        <w:rPr>
          <w:rFonts w:ascii="Calibri" w:eastAsia="仿宋_GB2312" w:hAnsi="Calibri"/>
          <w:sz w:val="32"/>
          <w:szCs w:val="32"/>
        </w:rPr>
        <w:t>．甲方应向乙方介绍本单位奶牛生产性能测定的基本情况，使乙方了解甲方的工作性质和职责并向乙方出具农业</w:t>
      </w:r>
      <w:r w:rsidRPr="005019E5">
        <w:rPr>
          <w:rFonts w:ascii="Calibri" w:eastAsia="仿宋_GB2312" w:hAnsi="Calibri" w:hint="eastAsia"/>
          <w:sz w:val="32"/>
          <w:szCs w:val="32"/>
        </w:rPr>
        <w:t>农村</w:t>
      </w:r>
      <w:r w:rsidRPr="005019E5">
        <w:rPr>
          <w:rFonts w:ascii="Calibri" w:eastAsia="仿宋_GB2312" w:hAnsi="Calibri"/>
          <w:sz w:val="32"/>
          <w:szCs w:val="32"/>
        </w:rPr>
        <w:t>部设置的有关批准文件。</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2</w:t>
      </w:r>
      <w:r w:rsidRPr="005019E5">
        <w:rPr>
          <w:rFonts w:ascii="Calibri" w:eastAsia="仿宋_GB2312" w:hAnsi="Calibri"/>
          <w:sz w:val="32"/>
          <w:szCs w:val="32"/>
        </w:rPr>
        <w:t>．甲方应按时完成乙方</w:t>
      </w:r>
      <w:r w:rsidRPr="005019E5">
        <w:rPr>
          <w:rFonts w:ascii="Calibri" w:eastAsia="仿宋_GB2312" w:hAnsi="Calibri" w:hint="eastAsia"/>
          <w:sz w:val="32"/>
          <w:szCs w:val="32"/>
        </w:rPr>
        <w:t>送检样品的</w:t>
      </w:r>
      <w:r w:rsidRPr="005019E5">
        <w:rPr>
          <w:rFonts w:ascii="Calibri" w:eastAsia="仿宋_GB2312" w:hAnsi="Calibri"/>
          <w:sz w:val="32"/>
          <w:szCs w:val="32"/>
        </w:rPr>
        <w:t>测定，并及时出具检测报告。</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3</w:t>
      </w:r>
      <w:r w:rsidRPr="005019E5">
        <w:rPr>
          <w:rFonts w:ascii="Calibri" w:eastAsia="仿宋_GB2312" w:hAnsi="Calibri"/>
          <w:sz w:val="32"/>
          <w:szCs w:val="32"/>
        </w:rPr>
        <w:t>．甲方负责告知乙方采样的具体步骤及甲方对测定样品的要求。</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4</w:t>
      </w:r>
      <w:r w:rsidRPr="005019E5">
        <w:rPr>
          <w:rFonts w:ascii="Calibri" w:eastAsia="仿宋_GB2312" w:hAnsi="Calibri"/>
          <w:sz w:val="32"/>
          <w:szCs w:val="32"/>
        </w:rPr>
        <w:t>．甲方有权对不符合测定要求的样品进行废弃，并及时告知乙方。</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5</w:t>
      </w:r>
      <w:r w:rsidRPr="005019E5">
        <w:rPr>
          <w:rFonts w:ascii="Calibri" w:eastAsia="仿宋_GB2312" w:hAnsi="Calibri"/>
          <w:sz w:val="32"/>
          <w:szCs w:val="32"/>
        </w:rPr>
        <w:t>．甲方应在检测周期内完成检测工作，如因仪器故障或其他人力不可抗拒因素，导致未能及时测定样品并出具检测报告，应及时通知乙方，并尽可能采取补救措施。</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6</w:t>
      </w:r>
      <w:r w:rsidRPr="005019E5">
        <w:rPr>
          <w:rFonts w:ascii="Calibri" w:eastAsia="仿宋_GB2312" w:hAnsi="Calibri"/>
          <w:sz w:val="32"/>
          <w:szCs w:val="32"/>
        </w:rPr>
        <w:t>．甲方负责对测定后的数据进行分析，并及时将测定及</w:t>
      </w:r>
      <w:r w:rsidRPr="005019E5">
        <w:rPr>
          <w:rFonts w:ascii="Calibri" w:eastAsia="仿宋_GB2312" w:hAnsi="Calibri"/>
          <w:sz w:val="32"/>
          <w:szCs w:val="32"/>
        </w:rPr>
        <w:lastRenderedPageBreak/>
        <w:t>分析结果发给乙方。</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7</w:t>
      </w:r>
      <w:r w:rsidRPr="005019E5">
        <w:rPr>
          <w:rFonts w:ascii="Calibri" w:eastAsia="仿宋_GB2312" w:hAnsi="Calibri"/>
          <w:sz w:val="32"/>
          <w:szCs w:val="32"/>
        </w:rPr>
        <w:t>．甲方有义务向乙方提供测定数据解读服务，帮助乙方提高奶牛生产效率和养殖经济效益。</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第二条：乙方的权利与义务</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1</w:t>
      </w:r>
      <w:r w:rsidRPr="005019E5">
        <w:rPr>
          <w:rFonts w:ascii="Calibri" w:eastAsia="仿宋_GB2312" w:hAnsi="Calibri"/>
          <w:sz w:val="32"/>
          <w:szCs w:val="32"/>
        </w:rPr>
        <w:t>．乙方</w:t>
      </w:r>
      <w:r w:rsidRPr="005019E5">
        <w:rPr>
          <w:rFonts w:ascii="Calibri" w:eastAsia="仿宋_GB2312" w:hAnsi="Calibri" w:hint="eastAsia"/>
          <w:sz w:val="32"/>
          <w:szCs w:val="32"/>
        </w:rPr>
        <w:t>负责</w:t>
      </w:r>
      <w:r w:rsidRPr="005019E5">
        <w:rPr>
          <w:rFonts w:ascii="Calibri" w:eastAsia="仿宋_GB2312" w:hAnsi="Calibri"/>
          <w:sz w:val="32"/>
          <w:szCs w:val="32"/>
        </w:rPr>
        <w:t>按照甲方的样品要求进行取样。</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2</w:t>
      </w:r>
      <w:r w:rsidRPr="005019E5">
        <w:rPr>
          <w:rFonts w:ascii="Calibri" w:eastAsia="仿宋_GB2312" w:hAnsi="Calibri"/>
          <w:sz w:val="32"/>
          <w:szCs w:val="32"/>
        </w:rPr>
        <w:t>．乙方不得因其送检</w:t>
      </w:r>
      <w:r w:rsidRPr="005019E5">
        <w:rPr>
          <w:rFonts w:ascii="Calibri" w:eastAsia="仿宋_GB2312" w:hAnsi="Calibri" w:hint="eastAsia"/>
          <w:sz w:val="32"/>
          <w:szCs w:val="32"/>
        </w:rPr>
        <w:t>样品</w:t>
      </w:r>
      <w:r w:rsidRPr="005019E5">
        <w:rPr>
          <w:rFonts w:ascii="Calibri" w:eastAsia="仿宋_GB2312" w:hAnsi="Calibri"/>
          <w:sz w:val="32"/>
          <w:szCs w:val="32"/>
        </w:rPr>
        <w:t>丢失或损坏向甲方索赔。</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3</w:t>
      </w:r>
      <w:r w:rsidRPr="005019E5">
        <w:rPr>
          <w:rFonts w:ascii="Calibri" w:eastAsia="仿宋_GB2312" w:hAnsi="Calibri"/>
          <w:sz w:val="32"/>
          <w:szCs w:val="32"/>
        </w:rPr>
        <w:t>．乙方若对检测报告有异议，需在收到报告之日起</w:t>
      </w:r>
      <w:r w:rsidRPr="005019E5">
        <w:rPr>
          <w:rFonts w:ascii="Calibri" w:eastAsia="仿宋_GB2312" w:hAnsi="Calibri"/>
          <w:sz w:val="32"/>
          <w:szCs w:val="32"/>
        </w:rPr>
        <w:t>15</w:t>
      </w:r>
      <w:r w:rsidRPr="005019E5">
        <w:rPr>
          <w:rFonts w:ascii="Calibri" w:eastAsia="仿宋_GB2312" w:hAnsi="Calibri"/>
          <w:sz w:val="32"/>
          <w:szCs w:val="32"/>
        </w:rPr>
        <w:t>个工作日内以口头或</w:t>
      </w:r>
      <w:r w:rsidRPr="005019E5">
        <w:rPr>
          <w:rFonts w:ascii="Calibri" w:eastAsia="仿宋_GB2312" w:hAnsi="Calibri" w:hint="eastAsia"/>
          <w:sz w:val="32"/>
          <w:szCs w:val="32"/>
        </w:rPr>
        <w:t>书面</w:t>
      </w:r>
      <w:r w:rsidRPr="005019E5">
        <w:rPr>
          <w:rFonts w:ascii="Calibri" w:eastAsia="仿宋_GB2312" w:hAnsi="Calibri"/>
          <w:sz w:val="32"/>
          <w:szCs w:val="32"/>
        </w:rPr>
        <w:t>形式向甲方提出，如规定期限内未收到异议，甲方将免除所有义务。</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4</w:t>
      </w:r>
      <w:r w:rsidRPr="005019E5">
        <w:rPr>
          <w:rFonts w:ascii="Calibri" w:eastAsia="仿宋_GB2312" w:hAnsi="Calibri"/>
          <w:sz w:val="32"/>
          <w:szCs w:val="32"/>
        </w:rPr>
        <w:t>．乙方在能力范围内有义务</w:t>
      </w:r>
      <w:r w:rsidRPr="005019E5">
        <w:rPr>
          <w:rFonts w:ascii="Calibri" w:eastAsia="仿宋_GB2312" w:hAnsi="Calibri" w:hint="eastAsia"/>
          <w:sz w:val="32"/>
          <w:szCs w:val="32"/>
        </w:rPr>
        <w:t>协助</w:t>
      </w:r>
      <w:r w:rsidRPr="005019E5">
        <w:rPr>
          <w:rFonts w:ascii="Calibri" w:eastAsia="仿宋_GB2312" w:hAnsi="Calibri"/>
          <w:sz w:val="32"/>
          <w:szCs w:val="32"/>
        </w:rPr>
        <w:t>甲方</w:t>
      </w:r>
      <w:r w:rsidRPr="005019E5">
        <w:rPr>
          <w:rFonts w:ascii="Calibri" w:eastAsia="仿宋_GB2312" w:hAnsi="Calibri" w:hint="eastAsia"/>
          <w:sz w:val="32"/>
          <w:szCs w:val="32"/>
        </w:rPr>
        <w:t>完成后裔测定任务</w:t>
      </w:r>
      <w:r w:rsidRPr="005019E5">
        <w:rPr>
          <w:rFonts w:ascii="Calibri" w:eastAsia="仿宋_GB2312" w:hAnsi="Calibri"/>
          <w:sz w:val="32"/>
          <w:szCs w:val="32"/>
        </w:rPr>
        <w:t>。</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第三条：检测项目及费用</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1</w:t>
      </w:r>
      <w:r w:rsidRPr="005019E5">
        <w:rPr>
          <w:rFonts w:ascii="Calibri" w:eastAsia="仿宋_GB2312" w:hAnsi="Calibri"/>
          <w:sz w:val="32"/>
          <w:szCs w:val="32"/>
        </w:rPr>
        <w:t>．检测项目：乳脂、蛋白质、乳糖、尿素氮、全乳固体以及体细胞。</w:t>
      </w:r>
    </w:p>
    <w:p w:rsidR="00C8791A" w:rsidRPr="005019E5" w:rsidRDefault="00C8791A" w:rsidP="00C8791A">
      <w:pPr>
        <w:ind w:firstLineChars="200" w:firstLine="640"/>
        <w:rPr>
          <w:rFonts w:ascii="Calibri" w:eastAsia="仿宋_GB2312" w:hAnsi="Calibri"/>
          <w:sz w:val="32"/>
          <w:szCs w:val="32"/>
        </w:rPr>
      </w:pPr>
      <w:r w:rsidRPr="005019E5">
        <w:rPr>
          <w:rFonts w:ascii="Calibri" w:eastAsia="仿宋_GB2312" w:hAnsi="Calibri"/>
          <w:sz w:val="32"/>
          <w:szCs w:val="32"/>
        </w:rPr>
        <w:t>2</w:t>
      </w:r>
      <w:r w:rsidRPr="005019E5">
        <w:rPr>
          <w:rFonts w:ascii="Calibri" w:eastAsia="仿宋_GB2312" w:hAnsi="Calibri"/>
          <w:sz w:val="32"/>
          <w:szCs w:val="32"/>
        </w:rPr>
        <w:t>．检测费用：项目执行期内对鉴定牛只免费。</w:t>
      </w:r>
    </w:p>
    <w:p w:rsidR="00C8791A" w:rsidRPr="005019E5" w:rsidRDefault="00C8791A" w:rsidP="00C8791A">
      <w:pPr>
        <w:rPr>
          <w:rFonts w:ascii="Calibri" w:eastAsia="仿宋_GB2312" w:hAnsi="Calibri"/>
          <w:sz w:val="32"/>
          <w:szCs w:val="32"/>
        </w:rPr>
      </w:pPr>
      <w:r w:rsidRPr="005019E5">
        <w:rPr>
          <w:rFonts w:ascii="Calibri" w:eastAsia="仿宋_GB2312" w:hAnsi="Calibri"/>
          <w:sz w:val="32"/>
          <w:szCs w:val="32"/>
        </w:rPr>
        <w:t xml:space="preserve">    </w:t>
      </w:r>
      <w:r w:rsidRPr="005019E5">
        <w:rPr>
          <w:rFonts w:ascii="Calibri" w:eastAsia="仿宋_GB2312" w:hAnsi="Calibri"/>
          <w:sz w:val="32"/>
          <w:szCs w:val="32"/>
        </w:rPr>
        <w:t>第四条：协议效力</w:t>
      </w:r>
    </w:p>
    <w:p w:rsidR="00C8791A" w:rsidRPr="005019E5" w:rsidRDefault="00C8791A" w:rsidP="00C8791A">
      <w:pPr>
        <w:ind w:firstLine="555"/>
        <w:rPr>
          <w:rFonts w:ascii="Calibri" w:eastAsia="仿宋_GB2312" w:hAnsi="Calibri"/>
          <w:sz w:val="32"/>
          <w:szCs w:val="32"/>
        </w:rPr>
      </w:pPr>
      <w:r w:rsidRPr="005019E5">
        <w:rPr>
          <w:rFonts w:ascii="Calibri" w:eastAsia="仿宋_GB2312" w:hAnsi="Calibri"/>
          <w:sz w:val="32"/>
          <w:szCs w:val="32"/>
        </w:rPr>
        <w:t>本协议从签订之日起生效，协议有效期为一年。</w:t>
      </w:r>
    </w:p>
    <w:p w:rsidR="00C8791A" w:rsidRPr="005019E5" w:rsidRDefault="00C8791A" w:rsidP="00C8791A">
      <w:pPr>
        <w:ind w:firstLine="555"/>
        <w:jc w:val="left"/>
        <w:rPr>
          <w:rFonts w:ascii="Calibri" w:eastAsia="仿宋_GB2312" w:hAnsi="Calibri"/>
          <w:sz w:val="32"/>
          <w:szCs w:val="32"/>
        </w:rPr>
      </w:pPr>
    </w:p>
    <w:p w:rsidR="00C8791A" w:rsidRPr="005019E5" w:rsidRDefault="00C8791A" w:rsidP="00C8791A">
      <w:pPr>
        <w:jc w:val="center"/>
        <w:rPr>
          <w:rFonts w:ascii="Calibri" w:eastAsia="仿宋_GB2312" w:hAnsi="Calibri"/>
          <w:sz w:val="32"/>
          <w:szCs w:val="32"/>
        </w:rPr>
      </w:pPr>
      <w:r w:rsidRPr="005019E5">
        <w:rPr>
          <w:rFonts w:ascii="Calibri" w:eastAsia="仿宋_GB2312" w:hAnsi="Calibri"/>
          <w:sz w:val="32"/>
          <w:szCs w:val="32"/>
        </w:rPr>
        <w:t>甲方盖章</w:t>
      </w:r>
      <w:r w:rsidRPr="005019E5">
        <w:rPr>
          <w:rFonts w:ascii="Calibri" w:eastAsia="仿宋_GB2312" w:hAnsi="Calibri"/>
          <w:sz w:val="32"/>
          <w:szCs w:val="32"/>
        </w:rPr>
        <w:t xml:space="preserve">                             </w:t>
      </w:r>
      <w:r w:rsidRPr="005019E5">
        <w:rPr>
          <w:rFonts w:ascii="Calibri" w:eastAsia="仿宋_GB2312" w:hAnsi="Calibri"/>
          <w:sz w:val="32"/>
          <w:szCs w:val="32"/>
        </w:rPr>
        <w:t>乙方盖章</w:t>
      </w:r>
    </w:p>
    <w:p w:rsidR="00C8791A" w:rsidRPr="005019E5" w:rsidRDefault="00C8791A" w:rsidP="00C8791A">
      <w:pPr>
        <w:jc w:val="center"/>
        <w:rPr>
          <w:rFonts w:ascii="Calibri" w:eastAsia="仿宋_GB2312" w:hAnsi="Calibri"/>
          <w:sz w:val="32"/>
          <w:szCs w:val="32"/>
        </w:rPr>
      </w:pPr>
    </w:p>
    <w:p w:rsidR="00C8791A" w:rsidRPr="005019E5" w:rsidRDefault="00C8791A" w:rsidP="00C8791A">
      <w:pPr>
        <w:ind w:firstLineChars="300" w:firstLine="960"/>
        <w:jc w:val="left"/>
        <w:rPr>
          <w:rFonts w:ascii="Calibri" w:eastAsia="仿宋_GB2312" w:hAnsi="Calibri"/>
          <w:sz w:val="32"/>
          <w:szCs w:val="32"/>
        </w:rPr>
      </w:pPr>
      <w:r w:rsidRPr="005019E5">
        <w:rPr>
          <w:rFonts w:ascii="Calibri" w:eastAsia="仿宋_GB2312" w:hAnsi="Calibri"/>
          <w:sz w:val="32"/>
          <w:szCs w:val="32"/>
        </w:rPr>
        <w:t>日期</w:t>
      </w:r>
      <w:r w:rsidRPr="005019E5">
        <w:rPr>
          <w:rFonts w:ascii="Calibri" w:eastAsia="仿宋_GB2312" w:hAnsi="Calibri"/>
          <w:sz w:val="32"/>
          <w:szCs w:val="32"/>
        </w:rPr>
        <w:t xml:space="preserve">                                 </w:t>
      </w:r>
      <w:r w:rsidRPr="005019E5">
        <w:rPr>
          <w:rFonts w:ascii="Calibri" w:eastAsia="仿宋_GB2312" w:hAnsi="Calibri"/>
          <w:sz w:val="32"/>
          <w:szCs w:val="32"/>
        </w:rPr>
        <w:t>日期</w:t>
      </w:r>
    </w:p>
    <w:p w:rsidR="00C8791A" w:rsidRPr="005019E5" w:rsidRDefault="00C8791A" w:rsidP="00C8791A">
      <w:pPr>
        <w:jc w:val="center"/>
        <w:rPr>
          <w:rFonts w:ascii="Calibri" w:hAnsi="Calibri"/>
        </w:rPr>
      </w:pPr>
    </w:p>
    <w:p w:rsidR="00C8791A" w:rsidRPr="005019E5" w:rsidRDefault="00C8791A" w:rsidP="00C8791A">
      <w:pPr>
        <w:jc w:val="center"/>
        <w:rPr>
          <w:rFonts w:ascii="Calibri" w:hAnsi="Calibri"/>
        </w:rPr>
      </w:pPr>
    </w:p>
    <w:p w:rsidR="00C8791A" w:rsidRPr="005019E5" w:rsidRDefault="00C8791A" w:rsidP="00C8791A">
      <w:pPr>
        <w:jc w:val="center"/>
        <w:rPr>
          <w:rFonts w:ascii="Calibri" w:hAnsi="Calibri"/>
        </w:rPr>
      </w:pPr>
    </w:p>
    <w:p w:rsidR="00C8791A" w:rsidRPr="005019E5" w:rsidRDefault="00C8791A" w:rsidP="00C8791A">
      <w:pPr>
        <w:rPr>
          <w:rFonts w:ascii="Calibri" w:eastAsia="黑体" w:hAnsi="Calibri"/>
          <w:sz w:val="32"/>
          <w:szCs w:val="32"/>
        </w:rPr>
      </w:pPr>
      <w:r w:rsidRPr="005019E5">
        <w:rPr>
          <w:rFonts w:ascii="Calibri" w:eastAsia="黑体" w:hAnsi="Calibri"/>
          <w:sz w:val="32"/>
          <w:szCs w:val="32"/>
        </w:rPr>
        <w:t>附件</w:t>
      </w:r>
      <w:r w:rsidRPr="005019E5">
        <w:rPr>
          <w:rFonts w:ascii="Calibri" w:eastAsia="黑体" w:hAnsi="Calibri"/>
          <w:sz w:val="32"/>
          <w:szCs w:val="32"/>
        </w:rPr>
        <w:t>4</w:t>
      </w:r>
    </w:p>
    <w:p w:rsidR="00C8791A" w:rsidRPr="005019E5" w:rsidRDefault="00C8791A" w:rsidP="00C8791A">
      <w:pPr>
        <w:jc w:val="center"/>
        <w:rPr>
          <w:rFonts w:ascii="Calibri" w:eastAsia="方正小标宋简体" w:hAnsi="Calibri"/>
          <w:bCs/>
          <w:sz w:val="44"/>
          <w:szCs w:val="44"/>
        </w:rPr>
      </w:pPr>
      <w:r w:rsidRPr="005019E5">
        <w:rPr>
          <w:rFonts w:ascii="Calibri" w:eastAsia="方正小标宋简体" w:hAnsi="Calibri"/>
          <w:bCs/>
          <w:sz w:val="44"/>
          <w:szCs w:val="44"/>
        </w:rPr>
        <w:t>奶牛生产性能测定任务计划</w:t>
      </w:r>
    </w:p>
    <w:tbl>
      <w:tblPr>
        <w:tblpPr w:leftFromText="180" w:rightFromText="180" w:vertAnchor="text" w:horzAnchor="page" w:tblpXSpec="center" w:tblpY="40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08"/>
        <w:gridCol w:w="1701"/>
        <w:gridCol w:w="2410"/>
        <w:gridCol w:w="1701"/>
        <w:gridCol w:w="1134"/>
      </w:tblGrid>
      <w:tr w:rsidR="00C8791A" w:rsidRPr="005019E5" w:rsidTr="00156760">
        <w:trPr>
          <w:trHeight w:val="392"/>
        </w:trPr>
        <w:tc>
          <w:tcPr>
            <w:tcW w:w="988" w:type="dxa"/>
            <w:noWrap/>
            <w:vAlign w:val="center"/>
          </w:tcPr>
          <w:p w:rsidR="00C8791A" w:rsidRPr="005019E5" w:rsidRDefault="00C8791A" w:rsidP="00156760">
            <w:pPr>
              <w:widowControl/>
              <w:jc w:val="center"/>
              <w:rPr>
                <w:rFonts w:ascii="Calibri" w:eastAsia="仿宋_GB2312" w:hAnsi="Calibri"/>
                <w:color w:val="000000"/>
                <w:kern w:val="0"/>
                <w:sz w:val="30"/>
                <w:szCs w:val="30"/>
              </w:rPr>
            </w:pPr>
            <w:r w:rsidRPr="005019E5">
              <w:rPr>
                <w:rFonts w:ascii="Calibri" w:eastAsia="仿宋_GB2312" w:hAnsi="Calibri"/>
                <w:color w:val="000000"/>
                <w:kern w:val="0"/>
                <w:sz w:val="30"/>
                <w:szCs w:val="30"/>
              </w:rPr>
              <w:t>序号</w:t>
            </w:r>
          </w:p>
        </w:tc>
        <w:tc>
          <w:tcPr>
            <w:tcW w:w="708" w:type="dxa"/>
            <w:vAlign w:val="center"/>
          </w:tcPr>
          <w:p w:rsidR="00C8791A" w:rsidRPr="005019E5" w:rsidRDefault="00C8791A" w:rsidP="00156760">
            <w:pPr>
              <w:widowControl/>
              <w:jc w:val="center"/>
              <w:rPr>
                <w:rFonts w:ascii="Calibri" w:eastAsia="仿宋_GB2312" w:hAnsi="Calibri"/>
                <w:color w:val="000000"/>
                <w:kern w:val="0"/>
                <w:sz w:val="30"/>
                <w:szCs w:val="30"/>
              </w:rPr>
            </w:pPr>
            <w:r w:rsidRPr="005019E5">
              <w:rPr>
                <w:rFonts w:ascii="Calibri" w:eastAsia="仿宋_GB2312" w:hAnsi="Calibri"/>
                <w:color w:val="000000"/>
                <w:kern w:val="0"/>
                <w:sz w:val="30"/>
                <w:szCs w:val="30"/>
              </w:rPr>
              <w:t>区</w:t>
            </w:r>
          </w:p>
        </w:tc>
        <w:tc>
          <w:tcPr>
            <w:tcW w:w="1701" w:type="dxa"/>
            <w:noWrap/>
            <w:vAlign w:val="center"/>
          </w:tcPr>
          <w:p w:rsidR="00C8791A" w:rsidRPr="005019E5" w:rsidRDefault="00C8791A" w:rsidP="00156760">
            <w:pPr>
              <w:widowControl/>
              <w:jc w:val="center"/>
              <w:rPr>
                <w:rFonts w:ascii="Calibri" w:eastAsia="仿宋_GB2312" w:hAnsi="Calibri"/>
                <w:color w:val="000000"/>
                <w:kern w:val="0"/>
                <w:sz w:val="30"/>
                <w:szCs w:val="30"/>
              </w:rPr>
            </w:pPr>
            <w:r w:rsidRPr="005019E5">
              <w:rPr>
                <w:rFonts w:ascii="Calibri" w:eastAsia="仿宋_GB2312" w:hAnsi="Calibri"/>
                <w:color w:val="000000"/>
                <w:kern w:val="0"/>
                <w:sz w:val="30"/>
                <w:szCs w:val="30"/>
              </w:rPr>
              <w:t>牛场编号</w:t>
            </w:r>
          </w:p>
        </w:tc>
        <w:tc>
          <w:tcPr>
            <w:tcW w:w="2410" w:type="dxa"/>
            <w:noWrap/>
            <w:vAlign w:val="center"/>
          </w:tcPr>
          <w:p w:rsidR="00C8791A" w:rsidRPr="005019E5" w:rsidRDefault="00C8791A" w:rsidP="00156760">
            <w:pPr>
              <w:widowControl/>
              <w:jc w:val="center"/>
              <w:rPr>
                <w:rFonts w:ascii="Calibri" w:eastAsia="仿宋_GB2312" w:hAnsi="Calibri"/>
                <w:color w:val="000000"/>
                <w:kern w:val="0"/>
                <w:sz w:val="30"/>
                <w:szCs w:val="30"/>
              </w:rPr>
            </w:pPr>
            <w:r w:rsidRPr="005019E5">
              <w:rPr>
                <w:rFonts w:ascii="Calibri" w:eastAsia="仿宋_GB2312" w:hAnsi="Calibri"/>
                <w:color w:val="000000"/>
                <w:kern w:val="0"/>
                <w:sz w:val="30"/>
                <w:szCs w:val="30"/>
              </w:rPr>
              <w:t>牛场名称</w:t>
            </w:r>
          </w:p>
        </w:tc>
        <w:tc>
          <w:tcPr>
            <w:tcW w:w="1701" w:type="dxa"/>
            <w:noWrap/>
            <w:vAlign w:val="center"/>
          </w:tcPr>
          <w:p w:rsidR="00C8791A" w:rsidRPr="005019E5" w:rsidRDefault="00C8791A" w:rsidP="00156760">
            <w:pPr>
              <w:widowControl/>
              <w:jc w:val="center"/>
              <w:rPr>
                <w:rFonts w:ascii="Calibri" w:eastAsia="仿宋_GB2312" w:hAnsi="Calibri"/>
                <w:color w:val="000000"/>
                <w:kern w:val="0"/>
                <w:sz w:val="30"/>
                <w:szCs w:val="30"/>
              </w:rPr>
            </w:pPr>
            <w:r w:rsidRPr="005019E5">
              <w:rPr>
                <w:rFonts w:ascii="Calibri" w:eastAsia="仿宋_GB2312" w:hAnsi="Calibri"/>
                <w:color w:val="000000"/>
                <w:kern w:val="0"/>
                <w:sz w:val="30"/>
                <w:szCs w:val="30"/>
              </w:rPr>
              <w:t>参测数量</w:t>
            </w:r>
          </w:p>
        </w:tc>
        <w:tc>
          <w:tcPr>
            <w:tcW w:w="1134" w:type="dxa"/>
            <w:vAlign w:val="center"/>
          </w:tcPr>
          <w:p w:rsidR="00C8791A" w:rsidRPr="005019E5" w:rsidRDefault="00C8791A" w:rsidP="00156760">
            <w:pPr>
              <w:widowControl/>
              <w:jc w:val="center"/>
              <w:rPr>
                <w:rFonts w:ascii="Calibri" w:eastAsia="仿宋_GB2312" w:hAnsi="Calibri"/>
                <w:color w:val="000000"/>
                <w:kern w:val="0"/>
                <w:sz w:val="30"/>
                <w:szCs w:val="30"/>
              </w:rPr>
            </w:pPr>
            <w:r w:rsidRPr="005019E5">
              <w:rPr>
                <w:rFonts w:ascii="Calibri" w:eastAsia="仿宋_GB2312" w:hAnsi="Calibri"/>
                <w:color w:val="000000"/>
                <w:kern w:val="0"/>
                <w:sz w:val="30"/>
                <w:szCs w:val="30"/>
              </w:rPr>
              <w:t>品种</w:t>
            </w:r>
          </w:p>
        </w:tc>
      </w:tr>
      <w:tr w:rsidR="00C8791A" w:rsidRPr="005019E5" w:rsidTr="00156760">
        <w:trPr>
          <w:trHeight w:val="341"/>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41"/>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41"/>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41"/>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41"/>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41"/>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293"/>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62"/>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63"/>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14"/>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14"/>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264"/>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264"/>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264"/>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r w:rsidR="00C8791A" w:rsidRPr="005019E5" w:rsidTr="00156760">
        <w:trPr>
          <w:trHeight w:val="349"/>
        </w:trPr>
        <w:tc>
          <w:tcPr>
            <w:tcW w:w="988" w:type="dxa"/>
            <w:noWrap/>
            <w:vAlign w:val="center"/>
          </w:tcPr>
          <w:p w:rsidR="00C8791A" w:rsidRPr="005019E5" w:rsidRDefault="00C8791A" w:rsidP="00156760">
            <w:pPr>
              <w:widowControl/>
              <w:jc w:val="center"/>
              <w:rPr>
                <w:rFonts w:ascii="Calibri" w:eastAsia="仿宋" w:hAnsi="Calibri"/>
                <w:kern w:val="0"/>
                <w:sz w:val="32"/>
                <w:szCs w:val="32"/>
              </w:rPr>
            </w:pPr>
            <w:r w:rsidRPr="005019E5">
              <w:rPr>
                <w:rFonts w:ascii="Calibri" w:hAnsi="Calibri"/>
                <w:kern w:val="0"/>
                <w:sz w:val="24"/>
              </w:rPr>
              <w:t>合计</w:t>
            </w:r>
          </w:p>
        </w:tc>
        <w:tc>
          <w:tcPr>
            <w:tcW w:w="708" w:type="dxa"/>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widowControl/>
              <w:jc w:val="center"/>
              <w:rPr>
                <w:rFonts w:ascii="Calibri" w:eastAsia="仿宋" w:hAnsi="Calibri"/>
                <w:kern w:val="0"/>
                <w:sz w:val="32"/>
                <w:szCs w:val="32"/>
              </w:rPr>
            </w:pPr>
          </w:p>
        </w:tc>
        <w:tc>
          <w:tcPr>
            <w:tcW w:w="2410" w:type="dxa"/>
            <w:noWrap/>
            <w:vAlign w:val="center"/>
          </w:tcPr>
          <w:p w:rsidR="00C8791A" w:rsidRPr="005019E5" w:rsidRDefault="00C8791A" w:rsidP="00156760">
            <w:pPr>
              <w:widowControl/>
              <w:jc w:val="center"/>
              <w:rPr>
                <w:rFonts w:ascii="Calibri" w:eastAsia="仿宋" w:hAnsi="Calibri"/>
                <w:kern w:val="0"/>
                <w:sz w:val="32"/>
                <w:szCs w:val="32"/>
              </w:rPr>
            </w:pPr>
          </w:p>
        </w:tc>
        <w:tc>
          <w:tcPr>
            <w:tcW w:w="1701" w:type="dxa"/>
            <w:noWrap/>
            <w:vAlign w:val="center"/>
          </w:tcPr>
          <w:p w:rsidR="00C8791A" w:rsidRPr="005019E5" w:rsidRDefault="00C8791A" w:rsidP="00156760">
            <w:pPr>
              <w:jc w:val="center"/>
              <w:rPr>
                <w:rFonts w:ascii="Calibri" w:eastAsia="仿宋" w:hAnsi="Calibri"/>
                <w:kern w:val="0"/>
                <w:sz w:val="32"/>
                <w:szCs w:val="32"/>
              </w:rPr>
            </w:pPr>
          </w:p>
        </w:tc>
        <w:tc>
          <w:tcPr>
            <w:tcW w:w="1134" w:type="dxa"/>
            <w:vAlign w:val="center"/>
          </w:tcPr>
          <w:p w:rsidR="00C8791A" w:rsidRPr="005019E5" w:rsidRDefault="00C8791A" w:rsidP="00156760">
            <w:pPr>
              <w:jc w:val="center"/>
              <w:rPr>
                <w:rFonts w:ascii="Calibri" w:eastAsia="仿宋" w:hAnsi="Calibri"/>
                <w:kern w:val="0"/>
                <w:sz w:val="32"/>
                <w:szCs w:val="32"/>
              </w:rPr>
            </w:pPr>
          </w:p>
        </w:tc>
      </w:tr>
    </w:tbl>
    <w:p w:rsidR="00C8791A" w:rsidRPr="005019E5" w:rsidRDefault="00C8791A" w:rsidP="00C8791A">
      <w:pPr>
        <w:spacing w:line="640" w:lineRule="exact"/>
        <w:rPr>
          <w:rFonts w:ascii="Calibri" w:eastAsia="仿宋_GB2312" w:hAnsi="Calibri"/>
          <w:sz w:val="32"/>
          <w:szCs w:val="32"/>
        </w:rPr>
      </w:pPr>
    </w:p>
    <w:p w:rsidR="00C8791A" w:rsidRPr="005019E5" w:rsidRDefault="00C8791A" w:rsidP="00C8791A">
      <w:pPr>
        <w:spacing w:line="640" w:lineRule="exact"/>
        <w:rPr>
          <w:rFonts w:ascii="Calibri" w:eastAsia="仿宋_GB2312" w:hAnsi="Calibri"/>
          <w:sz w:val="32"/>
          <w:szCs w:val="32"/>
        </w:rPr>
      </w:pPr>
    </w:p>
    <w:p w:rsidR="00C8791A" w:rsidRDefault="00C8791A" w:rsidP="00C8791A">
      <w:pPr>
        <w:sectPr w:rsidR="00C8791A" w:rsidSect="007F1163">
          <w:footerReference w:type="even" r:id="rId8"/>
          <w:footerReference w:type="default" r:id="rId9"/>
          <w:pgSz w:w="11906" w:h="16838"/>
          <w:pgMar w:top="1440" w:right="1800" w:bottom="1440" w:left="1800" w:header="851" w:footer="992" w:gutter="0"/>
          <w:pgNumType w:fmt="numberInDash" w:start="0"/>
          <w:cols w:space="425"/>
          <w:titlePg/>
          <w:docGrid w:type="lines" w:linePitch="312"/>
        </w:sectPr>
      </w:pPr>
    </w:p>
    <w:p w:rsidR="00C8791A" w:rsidRPr="00700061" w:rsidRDefault="00C8791A" w:rsidP="00C8791A">
      <w:pPr>
        <w:rPr>
          <w:rFonts w:ascii="Calibri" w:eastAsia="黑体" w:hAnsi="Calibri"/>
          <w:sz w:val="32"/>
          <w:szCs w:val="32"/>
        </w:rPr>
      </w:pPr>
      <w:r w:rsidRPr="00700061">
        <w:rPr>
          <w:rFonts w:ascii="Calibri" w:eastAsia="黑体" w:hAnsi="Calibri"/>
          <w:sz w:val="32"/>
          <w:szCs w:val="32"/>
        </w:rPr>
        <w:lastRenderedPageBreak/>
        <w:t>附件</w:t>
      </w:r>
      <w:r w:rsidRPr="00700061">
        <w:rPr>
          <w:rFonts w:ascii="Calibri" w:eastAsia="黑体" w:hAnsi="Calibri" w:hint="eastAsia"/>
          <w:sz w:val="32"/>
          <w:szCs w:val="32"/>
        </w:rPr>
        <w:t>5</w:t>
      </w:r>
    </w:p>
    <w:p w:rsidR="00C8791A" w:rsidRPr="00700061" w:rsidRDefault="00C8791A" w:rsidP="00C8791A">
      <w:pPr>
        <w:jc w:val="center"/>
        <w:rPr>
          <w:rFonts w:ascii="方正小标宋简体" w:eastAsia="方正小标宋简体"/>
          <w:sz w:val="44"/>
          <w:szCs w:val="44"/>
        </w:rPr>
      </w:pPr>
      <w:r w:rsidRPr="00700061">
        <w:rPr>
          <w:rFonts w:ascii="方正小标宋简体" w:eastAsia="方正小标宋简体" w:hint="eastAsia"/>
          <w:sz w:val="44"/>
          <w:szCs w:val="44"/>
        </w:rPr>
        <w:t>天津市202</w:t>
      </w:r>
      <w:r w:rsidR="00A70BD5">
        <w:rPr>
          <w:rFonts w:ascii="方正小标宋简体" w:eastAsia="方正小标宋简体"/>
          <w:sz w:val="44"/>
          <w:szCs w:val="44"/>
        </w:rPr>
        <w:t>5</w:t>
      </w:r>
      <w:r w:rsidRPr="00700061">
        <w:rPr>
          <w:rFonts w:ascii="方正小标宋简体" w:eastAsia="方正小标宋简体" w:hint="eastAsia"/>
          <w:sz w:val="44"/>
          <w:szCs w:val="44"/>
        </w:rPr>
        <w:t>年种畜禽生产性</w:t>
      </w:r>
      <w:proofErr w:type="gramStart"/>
      <w:r w:rsidRPr="00700061">
        <w:rPr>
          <w:rFonts w:ascii="方正小标宋简体" w:eastAsia="方正小标宋简体" w:hint="eastAsia"/>
          <w:sz w:val="44"/>
          <w:szCs w:val="44"/>
        </w:rPr>
        <w:t>能任务</w:t>
      </w:r>
      <w:proofErr w:type="gramEnd"/>
      <w:r w:rsidRPr="00700061">
        <w:rPr>
          <w:rFonts w:ascii="方正小标宋简体" w:eastAsia="方正小标宋简体" w:hint="eastAsia"/>
          <w:sz w:val="44"/>
          <w:szCs w:val="44"/>
        </w:rPr>
        <w:t>和补助标准</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92"/>
        <w:gridCol w:w="709"/>
        <w:gridCol w:w="1129"/>
        <w:gridCol w:w="1985"/>
        <w:gridCol w:w="1417"/>
        <w:gridCol w:w="1271"/>
        <w:gridCol w:w="1564"/>
        <w:gridCol w:w="1559"/>
        <w:gridCol w:w="2976"/>
      </w:tblGrid>
      <w:tr w:rsidR="00C8791A" w:rsidRPr="00D66EF6" w:rsidTr="00156760">
        <w:trPr>
          <w:trHeight w:val="615"/>
          <w:jc w:val="center"/>
        </w:trPr>
        <w:tc>
          <w:tcPr>
            <w:tcW w:w="709" w:type="dxa"/>
            <w:noWrap/>
            <w:vAlign w:val="center"/>
          </w:tcPr>
          <w:p w:rsidR="00C8791A" w:rsidRPr="00D66EF6" w:rsidRDefault="00C8791A" w:rsidP="00156760">
            <w:pPr>
              <w:rPr>
                <w:b/>
                <w:bCs/>
              </w:rPr>
            </w:pPr>
            <w:r w:rsidRPr="00D66EF6">
              <w:rPr>
                <w:b/>
                <w:bCs/>
              </w:rPr>
              <w:t>序号</w:t>
            </w:r>
          </w:p>
        </w:tc>
        <w:tc>
          <w:tcPr>
            <w:tcW w:w="992" w:type="dxa"/>
            <w:vAlign w:val="center"/>
          </w:tcPr>
          <w:p w:rsidR="00C8791A" w:rsidRPr="00D66EF6" w:rsidRDefault="00C8791A" w:rsidP="00156760">
            <w:pPr>
              <w:rPr>
                <w:b/>
                <w:bCs/>
              </w:rPr>
            </w:pPr>
            <w:r w:rsidRPr="00D66EF6">
              <w:rPr>
                <w:b/>
                <w:bCs/>
              </w:rPr>
              <w:t>区</w:t>
            </w:r>
          </w:p>
        </w:tc>
        <w:tc>
          <w:tcPr>
            <w:tcW w:w="709" w:type="dxa"/>
            <w:vAlign w:val="center"/>
          </w:tcPr>
          <w:p w:rsidR="00C8791A" w:rsidRPr="00D66EF6" w:rsidRDefault="00C8791A" w:rsidP="00156760">
            <w:pPr>
              <w:rPr>
                <w:b/>
                <w:bCs/>
              </w:rPr>
            </w:pPr>
            <w:r w:rsidRPr="00D66EF6">
              <w:rPr>
                <w:b/>
                <w:bCs/>
              </w:rPr>
              <w:t>畜种</w:t>
            </w:r>
          </w:p>
        </w:tc>
        <w:tc>
          <w:tcPr>
            <w:tcW w:w="1129" w:type="dxa"/>
            <w:vAlign w:val="center"/>
          </w:tcPr>
          <w:p w:rsidR="00C8791A" w:rsidRPr="00D66EF6" w:rsidRDefault="00C8791A" w:rsidP="00156760">
            <w:pPr>
              <w:rPr>
                <w:b/>
                <w:bCs/>
              </w:rPr>
            </w:pPr>
            <w:r w:rsidRPr="00D66EF6">
              <w:rPr>
                <w:b/>
                <w:bCs/>
              </w:rPr>
              <w:t>类型</w:t>
            </w:r>
          </w:p>
        </w:tc>
        <w:tc>
          <w:tcPr>
            <w:tcW w:w="1985" w:type="dxa"/>
            <w:vAlign w:val="center"/>
          </w:tcPr>
          <w:p w:rsidR="00C8791A" w:rsidRPr="00D66EF6" w:rsidRDefault="00C8791A" w:rsidP="00156760">
            <w:pPr>
              <w:rPr>
                <w:b/>
                <w:bCs/>
              </w:rPr>
            </w:pPr>
            <w:r w:rsidRPr="00D66EF6">
              <w:rPr>
                <w:b/>
                <w:bCs/>
              </w:rPr>
              <w:t>承担单位</w:t>
            </w:r>
          </w:p>
        </w:tc>
        <w:tc>
          <w:tcPr>
            <w:tcW w:w="1417" w:type="dxa"/>
            <w:vAlign w:val="center"/>
          </w:tcPr>
          <w:p w:rsidR="00C8791A" w:rsidRPr="00D66EF6" w:rsidRDefault="00C8791A" w:rsidP="00156760">
            <w:pPr>
              <w:rPr>
                <w:b/>
                <w:bCs/>
              </w:rPr>
            </w:pPr>
            <w:r w:rsidRPr="00D66EF6">
              <w:rPr>
                <w:b/>
                <w:bCs/>
              </w:rPr>
              <w:t>测定</w:t>
            </w:r>
            <w:r w:rsidRPr="00D66EF6">
              <w:rPr>
                <w:rFonts w:hint="eastAsia"/>
                <w:b/>
                <w:bCs/>
              </w:rPr>
              <w:t>内容</w:t>
            </w:r>
            <w:r w:rsidRPr="00D66EF6">
              <w:rPr>
                <w:b/>
                <w:bCs/>
              </w:rPr>
              <w:br/>
            </w:r>
          </w:p>
        </w:tc>
        <w:tc>
          <w:tcPr>
            <w:tcW w:w="1271" w:type="dxa"/>
            <w:vAlign w:val="center"/>
          </w:tcPr>
          <w:p w:rsidR="00C8791A" w:rsidRPr="00D66EF6" w:rsidRDefault="00C8791A" w:rsidP="00156760">
            <w:pPr>
              <w:jc w:val="center"/>
              <w:rPr>
                <w:b/>
                <w:bCs/>
              </w:rPr>
            </w:pPr>
            <w:r w:rsidRPr="00D66EF6">
              <w:rPr>
                <w:rFonts w:hint="eastAsia"/>
                <w:b/>
                <w:bCs/>
              </w:rPr>
              <w:t>测定</w:t>
            </w:r>
            <w:r w:rsidRPr="00D66EF6">
              <w:rPr>
                <w:b/>
                <w:bCs/>
              </w:rPr>
              <w:t>数量（只、头）</w:t>
            </w:r>
          </w:p>
        </w:tc>
        <w:tc>
          <w:tcPr>
            <w:tcW w:w="1564" w:type="dxa"/>
            <w:vAlign w:val="center"/>
          </w:tcPr>
          <w:p w:rsidR="00C8791A" w:rsidRPr="00D66EF6" w:rsidRDefault="00C8791A" w:rsidP="00156760">
            <w:pPr>
              <w:jc w:val="center"/>
              <w:rPr>
                <w:b/>
                <w:bCs/>
              </w:rPr>
            </w:pPr>
            <w:r w:rsidRPr="00D66EF6">
              <w:rPr>
                <w:b/>
                <w:bCs/>
              </w:rPr>
              <w:t>测定补助标准（元</w:t>
            </w:r>
            <w:r w:rsidRPr="00D66EF6">
              <w:rPr>
                <w:b/>
                <w:bCs/>
              </w:rPr>
              <w:t>/</w:t>
            </w:r>
            <w:r w:rsidRPr="00D66EF6">
              <w:rPr>
                <w:b/>
                <w:bCs/>
              </w:rPr>
              <w:t>只、头）</w:t>
            </w:r>
          </w:p>
        </w:tc>
        <w:tc>
          <w:tcPr>
            <w:tcW w:w="1559" w:type="dxa"/>
            <w:vAlign w:val="center"/>
          </w:tcPr>
          <w:p w:rsidR="00C8791A" w:rsidRPr="00D66EF6" w:rsidRDefault="00C8791A" w:rsidP="00156760">
            <w:pPr>
              <w:jc w:val="center"/>
              <w:rPr>
                <w:b/>
                <w:bCs/>
              </w:rPr>
            </w:pPr>
            <w:r w:rsidRPr="00D66EF6">
              <w:rPr>
                <w:rFonts w:hint="eastAsia"/>
                <w:b/>
                <w:bCs/>
              </w:rPr>
              <w:t>补助</w:t>
            </w:r>
            <w:r w:rsidRPr="00D66EF6">
              <w:rPr>
                <w:b/>
                <w:bCs/>
              </w:rPr>
              <w:t>资金合计</w:t>
            </w:r>
          </w:p>
          <w:p w:rsidR="00C8791A" w:rsidRPr="00D66EF6" w:rsidRDefault="00C8791A" w:rsidP="00156760">
            <w:pPr>
              <w:jc w:val="center"/>
              <w:rPr>
                <w:b/>
                <w:bCs/>
              </w:rPr>
            </w:pPr>
            <w:r w:rsidRPr="00D66EF6">
              <w:rPr>
                <w:rFonts w:hint="eastAsia"/>
                <w:b/>
                <w:bCs/>
              </w:rPr>
              <w:t>（万元）</w:t>
            </w:r>
          </w:p>
        </w:tc>
        <w:tc>
          <w:tcPr>
            <w:tcW w:w="2976" w:type="dxa"/>
            <w:vAlign w:val="center"/>
          </w:tcPr>
          <w:p w:rsidR="00C8791A" w:rsidRPr="00D66EF6" w:rsidRDefault="00C8791A" w:rsidP="00156760">
            <w:pPr>
              <w:rPr>
                <w:b/>
                <w:bCs/>
              </w:rPr>
            </w:pPr>
            <w:r w:rsidRPr="00D66EF6">
              <w:rPr>
                <w:rFonts w:hint="eastAsia"/>
                <w:b/>
                <w:bCs/>
              </w:rPr>
              <w:t>备注</w:t>
            </w:r>
          </w:p>
        </w:tc>
      </w:tr>
      <w:tr w:rsidR="00C8791A" w:rsidRPr="00D66EF6" w:rsidTr="00156760">
        <w:trPr>
          <w:trHeight w:val="402"/>
          <w:jc w:val="center"/>
        </w:trPr>
        <w:tc>
          <w:tcPr>
            <w:tcW w:w="709"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1</w:t>
            </w:r>
          </w:p>
        </w:tc>
        <w:tc>
          <w:tcPr>
            <w:tcW w:w="992" w:type="dxa"/>
            <w:noWrap/>
            <w:vAlign w:val="center"/>
          </w:tcPr>
          <w:p w:rsidR="00C8791A" w:rsidRDefault="00C8791A" w:rsidP="00156760">
            <w:pPr>
              <w:jc w:val="center"/>
              <w:rPr>
                <w:rFonts w:ascii="仿宋_GB2312" w:eastAsia="仿宋_GB2312"/>
                <w:sz w:val="24"/>
              </w:rPr>
            </w:pPr>
            <w:r w:rsidRPr="00F30961">
              <w:rPr>
                <w:rFonts w:ascii="仿宋_GB2312" w:eastAsia="仿宋_GB2312" w:hint="eastAsia"/>
                <w:sz w:val="24"/>
              </w:rPr>
              <w:t>滨海</w:t>
            </w:r>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新区</w:t>
            </w:r>
          </w:p>
        </w:tc>
        <w:tc>
          <w:tcPr>
            <w:tcW w:w="709"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肉羊</w:t>
            </w:r>
          </w:p>
        </w:tc>
        <w:tc>
          <w:tcPr>
            <w:tcW w:w="1129" w:type="dxa"/>
            <w:noWrap/>
            <w:vAlign w:val="center"/>
          </w:tcPr>
          <w:p w:rsidR="00C8791A" w:rsidRPr="00F30961" w:rsidRDefault="00C8791A" w:rsidP="00156760">
            <w:pPr>
              <w:jc w:val="center"/>
              <w:rPr>
                <w:rFonts w:ascii="仿宋_GB2312" w:eastAsia="仿宋_GB2312"/>
                <w:sz w:val="24"/>
              </w:rPr>
            </w:pPr>
            <w:proofErr w:type="gramStart"/>
            <w:r w:rsidRPr="00F30961">
              <w:rPr>
                <w:rFonts w:ascii="仿宋_GB2312" w:eastAsia="仿宋_GB2312" w:hint="eastAsia"/>
                <w:sz w:val="24"/>
              </w:rPr>
              <w:t>核心场</w:t>
            </w:r>
            <w:proofErr w:type="gramEnd"/>
          </w:p>
        </w:tc>
        <w:tc>
          <w:tcPr>
            <w:tcW w:w="1985"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天津奥群</w:t>
            </w:r>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牧业有限公司</w:t>
            </w:r>
          </w:p>
        </w:tc>
        <w:tc>
          <w:tcPr>
            <w:tcW w:w="1417"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生产性能</w:t>
            </w:r>
          </w:p>
        </w:tc>
        <w:tc>
          <w:tcPr>
            <w:tcW w:w="1271" w:type="dxa"/>
            <w:vAlign w:val="center"/>
          </w:tcPr>
          <w:p w:rsidR="00C8791A" w:rsidRPr="00F30961" w:rsidRDefault="00C8791A" w:rsidP="00C04AA0">
            <w:pPr>
              <w:jc w:val="center"/>
              <w:rPr>
                <w:rFonts w:ascii="仿宋_GB2312" w:eastAsia="仿宋_GB2312"/>
                <w:sz w:val="24"/>
              </w:rPr>
            </w:pPr>
            <w:r w:rsidRPr="00F30961">
              <w:rPr>
                <w:rFonts w:ascii="仿宋_GB2312" w:eastAsia="仿宋_GB2312" w:hint="eastAsia"/>
                <w:sz w:val="24"/>
              </w:rPr>
              <w:t>2</w:t>
            </w:r>
            <w:r w:rsidR="00C04AA0">
              <w:rPr>
                <w:rFonts w:ascii="仿宋_GB2312" w:eastAsia="仿宋_GB2312"/>
                <w:sz w:val="24"/>
              </w:rPr>
              <w:t>6</w:t>
            </w:r>
            <w:r w:rsidRPr="00F30961">
              <w:rPr>
                <w:rFonts w:ascii="仿宋_GB2312" w:eastAsia="仿宋_GB2312" w:hint="eastAsia"/>
                <w:sz w:val="24"/>
              </w:rPr>
              <w:t>00</w:t>
            </w:r>
          </w:p>
        </w:tc>
        <w:tc>
          <w:tcPr>
            <w:tcW w:w="1564"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400</w:t>
            </w:r>
          </w:p>
        </w:tc>
        <w:tc>
          <w:tcPr>
            <w:tcW w:w="1559" w:type="dxa"/>
            <w:vAlign w:val="center"/>
          </w:tcPr>
          <w:p w:rsidR="00C8791A" w:rsidRPr="00F30961" w:rsidRDefault="00C8791A" w:rsidP="00C04AA0">
            <w:pPr>
              <w:jc w:val="center"/>
              <w:rPr>
                <w:rFonts w:ascii="仿宋_GB2312" w:eastAsia="仿宋_GB2312"/>
                <w:sz w:val="24"/>
              </w:rPr>
            </w:pPr>
            <w:r w:rsidRPr="00F30961">
              <w:rPr>
                <w:rFonts w:ascii="仿宋_GB2312" w:eastAsia="仿宋_GB2312" w:hint="eastAsia"/>
                <w:sz w:val="24"/>
              </w:rPr>
              <w:t>10</w:t>
            </w:r>
            <w:r w:rsidR="00C04AA0">
              <w:rPr>
                <w:rFonts w:ascii="仿宋_GB2312" w:eastAsia="仿宋_GB2312"/>
                <w:sz w:val="24"/>
              </w:rPr>
              <w:t>4</w:t>
            </w:r>
          </w:p>
        </w:tc>
        <w:tc>
          <w:tcPr>
            <w:tcW w:w="2976" w:type="dxa"/>
            <w:vAlign w:val="center"/>
          </w:tcPr>
          <w:p w:rsidR="00C8791A" w:rsidRPr="00F30961" w:rsidRDefault="00B21D0E" w:rsidP="00B21D0E">
            <w:pPr>
              <w:rPr>
                <w:rFonts w:ascii="仿宋_GB2312" w:eastAsia="仿宋_GB2312" w:hAnsi="Calibri"/>
                <w:kern w:val="0"/>
                <w:sz w:val="24"/>
              </w:rPr>
            </w:pPr>
            <w:bookmarkStart w:id="7" w:name="OLE_LINK8"/>
            <w:bookmarkStart w:id="8" w:name="OLE_LINK9"/>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w:t>
            </w:r>
            <w:bookmarkEnd w:id="7"/>
            <w:bookmarkEnd w:id="8"/>
          </w:p>
        </w:tc>
      </w:tr>
      <w:tr w:rsidR="00C8791A" w:rsidRPr="00D66EF6" w:rsidTr="00156760">
        <w:trPr>
          <w:trHeight w:val="402"/>
          <w:jc w:val="center"/>
        </w:trPr>
        <w:tc>
          <w:tcPr>
            <w:tcW w:w="709"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2</w:t>
            </w:r>
          </w:p>
        </w:tc>
        <w:tc>
          <w:tcPr>
            <w:tcW w:w="992" w:type="dxa"/>
            <w:noWrap/>
            <w:vAlign w:val="center"/>
          </w:tcPr>
          <w:p w:rsidR="00C8791A" w:rsidRDefault="00C8791A" w:rsidP="00156760">
            <w:pPr>
              <w:jc w:val="center"/>
              <w:rPr>
                <w:rFonts w:ascii="仿宋_GB2312" w:eastAsia="仿宋_GB2312"/>
                <w:sz w:val="24"/>
              </w:rPr>
            </w:pPr>
            <w:r w:rsidRPr="00F30961">
              <w:rPr>
                <w:rFonts w:ascii="仿宋_GB2312" w:eastAsia="仿宋_GB2312" w:hint="eastAsia"/>
                <w:sz w:val="24"/>
              </w:rPr>
              <w:t>滨海</w:t>
            </w:r>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新区</w:t>
            </w:r>
          </w:p>
        </w:tc>
        <w:tc>
          <w:tcPr>
            <w:tcW w:w="709"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奶牛</w:t>
            </w:r>
          </w:p>
        </w:tc>
        <w:tc>
          <w:tcPr>
            <w:tcW w:w="1129" w:type="dxa"/>
            <w:noWrap/>
            <w:vAlign w:val="center"/>
          </w:tcPr>
          <w:p w:rsidR="00C8791A" w:rsidRPr="00F30961" w:rsidRDefault="00C8791A" w:rsidP="00156760">
            <w:pPr>
              <w:jc w:val="center"/>
              <w:rPr>
                <w:rFonts w:ascii="仿宋_GB2312" w:eastAsia="仿宋_GB2312"/>
                <w:sz w:val="24"/>
              </w:rPr>
            </w:pPr>
            <w:proofErr w:type="gramStart"/>
            <w:r w:rsidRPr="00F30961">
              <w:rPr>
                <w:rFonts w:ascii="仿宋_GB2312" w:eastAsia="仿宋_GB2312" w:hint="eastAsia"/>
                <w:sz w:val="24"/>
              </w:rPr>
              <w:t>核心场</w:t>
            </w:r>
            <w:proofErr w:type="gramEnd"/>
          </w:p>
        </w:tc>
        <w:tc>
          <w:tcPr>
            <w:tcW w:w="1985" w:type="dxa"/>
            <w:vAlign w:val="center"/>
          </w:tcPr>
          <w:p w:rsidR="00C8791A" w:rsidRDefault="00C8791A" w:rsidP="00156760">
            <w:pPr>
              <w:jc w:val="center"/>
              <w:rPr>
                <w:rFonts w:ascii="仿宋_GB2312" w:eastAsia="仿宋_GB2312"/>
                <w:sz w:val="24"/>
              </w:rPr>
            </w:pPr>
            <w:proofErr w:type="gramStart"/>
            <w:r w:rsidRPr="00F30961">
              <w:rPr>
                <w:rFonts w:ascii="仿宋_GB2312" w:eastAsia="仿宋_GB2312" w:hint="eastAsia"/>
                <w:sz w:val="24"/>
              </w:rPr>
              <w:t>天津富优农业</w:t>
            </w:r>
            <w:proofErr w:type="gramEnd"/>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科技有限公司</w:t>
            </w:r>
          </w:p>
        </w:tc>
        <w:tc>
          <w:tcPr>
            <w:tcW w:w="1417" w:type="dxa"/>
            <w:noWrap/>
            <w:vAlign w:val="center"/>
          </w:tcPr>
          <w:p w:rsidR="00C8791A" w:rsidRPr="00F30961" w:rsidRDefault="00C8791A" w:rsidP="00156760">
            <w:pPr>
              <w:rPr>
                <w:rFonts w:ascii="仿宋_GB2312" w:eastAsia="仿宋_GB2312"/>
                <w:sz w:val="24"/>
              </w:rPr>
            </w:pPr>
            <w:bookmarkStart w:id="9" w:name="OLE_LINK3"/>
            <w:bookmarkStart w:id="10" w:name="OLE_LINK4"/>
            <w:r w:rsidRPr="00F30961">
              <w:rPr>
                <w:rFonts w:ascii="仿宋_GB2312" w:eastAsia="仿宋_GB2312" w:hint="eastAsia"/>
                <w:sz w:val="24"/>
              </w:rPr>
              <w:t>生产性能</w:t>
            </w:r>
            <w:bookmarkEnd w:id="9"/>
            <w:bookmarkEnd w:id="10"/>
          </w:p>
        </w:tc>
        <w:tc>
          <w:tcPr>
            <w:tcW w:w="1271" w:type="dxa"/>
            <w:vAlign w:val="center"/>
          </w:tcPr>
          <w:p w:rsidR="00C8791A" w:rsidRPr="00F30961" w:rsidRDefault="00C8791A" w:rsidP="00C04AA0">
            <w:pPr>
              <w:jc w:val="center"/>
              <w:rPr>
                <w:rFonts w:ascii="仿宋_GB2312" w:eastAsia="仿宋_GB2312"/>
                <w:sz w:val="24"/>
              </w:rPr>
            </w:pPr>
            <w:r w:rsidRPr="00F30961">
              <w:rPr>
                <w:rFonts w:ascii="仿宋_GB2312" w:eastAsia="仿宋_GB2312" w:hint="eastAsia"/>
                <w:sz w:val="24"/>
              </w:rPr>
              <w:t>18</w:t>
            </w:r>
            <w:r w:rsidR="00C04AA0">
              <w:rPr>
                <w:rFonts w:ascii="仿宋_GB2312" w:eastAsia="仿宋_GB2312"/>
                <w:sz w:val="24"/>
              </w:rPr>
              <w:t>0</w:t>
            </w:r>
            <w:r w:rsidRPr="00F30961">
              <w:rPr>
                <w:rFonts w:ascii="仿宋_GB2312" w:eastAsia="仿宋_GB2312" w:hint="eastAsia"/>
                <w:sz w:val="24"/>
              </w:rPr>
              <w:t>0</w:t>
            </w:r>
          </w:p>
        </w:tc>
        <w:tc>
          <w:tcPr>
            <w:tcW w:w="1564"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500</w:t>
            </w:r>
          </w:p>
        </w:tc>
        <w:tc>
          <w:tcPr>
            <w:tcW w:w="1559" w:type="dxa"/>
            <w:vAlign w:val="center"/>
          </w:tcPr>
          <w:p w:rsidR="00C8791A" w:rsidRPr="00F30961" w:rsidRDefault="00C04AA0" w:rsidP="00156760">
            <w:pPr>
              <w:jc w:val="center"/>
              <w:rPr>
                <w:rFonts w:ascii="仿宋_GB2312" w:eastAsia="仿宋_GB2312"/>
                <w:sz w:val="24"/>
              </w:rPr>
            </w:pPr>
            <w:r>
              <w:rPr>
                <w:rFonts w:ascii="仿宋_GB2312" w:eastAsia="仿宋_GB2312"/>
                <w:sz w:val="24"/>
              </w:rPr>
              <w:t>90</w:t>
            </w:r>
          </w:p>
        </w:tc>
        <w:tc>
          <w:tcPr>
            <w:tcW w:w="2976" w:type="dxa"/>
            <w:vAlign w:val="center"/>
          </w:tcPr>
          <w:p w:rsidR="00C8791A" w:rsidRPr="00F30961" w:rsidRDefault="00B21D0E" w:rsidP="00156760">
            <w:pPr>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w:t>
            </w:r>
          </w:p>
        </w:tc>
      </w:tr>
      <w:tr w:rsidR="00C8791A" w:rsidRPr="00D66EF6" w:rsidTr="00B21D0E">
        <w:trPr>
          <w:trHeight w:val="691"/>
          <w:jc w:val="center"/>
        </w:trPr>
        <w:tc>
          <w:tcPr>
            <w:tcW w:w="709"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3</w:t>
            </w:r>
          </w:p>
        </w:tc>
        <w:tc>
          <w:tcPr>
            <w:tcW w:w="992"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北辰</w:t>
            </w:r>
          </w:p>
        </w:tc>
        <w:tc>
          <w:tcPr>
            <w:tcW w:w="709"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奶牛</w:t>
            </w:r>
          </w:p>
        </w:tc>
        <w:tc>
          <w:tcPr>
            <w:tcW w:w="1129"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DHI</w:t>
            </w:r>
          </w:p>
        </w:tc>
        <w:tc>
          <w:tcPr>
            <w:tcW w:w="1985"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中优乳实验室</w:t>
            </w:r>
          </w:p>
        </w:tc>
        <w:tc>
          <w:tcPr>
            <w:tcW w:w="1417"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DHI</w:t>
            </w:r>
          </w:p>
        </w:tc>
        <w:tc>
          <w:tcPr>
            <w:tcW w:w="1271" w:type="dxa"/>
            <w:vAlign w:val="center"/>
          </w:tcPr>
          <w:p w:rsidR="00C8791A" w:rsidRPr="00F30961" w:rsidRDefault="00C04AA0" w:rsidP="00156760">
            <w:pPr>
              <w:jc w:val="center"/>
              <w:rPr>
                <w:rFonts w:ascii="仿宋_GB2312" w:eastAsia="仿宋_GB2312"/>
                <w:sz w:val="24"/>
              </w:rPr>
            </w:pPr>
            <w:r>
              <w:rPr>
                <w:rFonts w:ascii="仿宋_GB2312" w:eastAsia="仿宋_GB2312"/>
                <w:sz w:val="24"/>
              </w:rPr>
              <w:t>66</w:t>
            </w:r>
            <w:r w:rsidR="00C8791A" w:rsidRPr="00F30961">
              <w:rPr>
                <w:rFonts w:ascii="仿宋_GB2312" w:eastAsia="仿宋_GB2312" w:hint="eastAsia"/>
                <w:sz w:val="24"/>
              </w:rPr>
              <w:t>00</w:t>
            </w:r>
          </w:p>
        </w:tc>
        <w:tc>
          <w:tcPr>
            <w:tcW w:w="1564"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70</w:t>
            </w:r>
          </w:p>
        </w:tc>
        <w:tc>
          <w:tcPr>
            <w:tcW w:w="1559" w:type="dxa"/>
            <w:vAlign w:val="center"/>
          </w:tcPr>
          <w:p w:rsidR="00C8791A" w:rsidRPr="00F30961" w:rsidRDefault="00F0555E" w:rsidP="00156760">
            <w:pPr>
              <w:jc w:val="center"/>
              <w:rPr>
                <w:rFonts w:ascii="仿宋_GB2312" w:eastAsia="仿宋_GB2312"/>
                <w:sz w:val="24"/>
              </w:rPr>
            </w:pPr>
            <w:r>
              <w:rPr>
                <w:rFonts w:ascii="仿宋_GB2312" w:eastAsia="仿宋_GB2312" w:hint="eastAsia"/>
                <w:sz w:val="24"/>
              </w:rPr>
              <w:t>46.2</w:t>
            </w:r>
          </w:p>
        </w:tc>
        <w:tc>
          <w:tcPr>
            <w:tcW w:w="2976" w:type="dxa"/>
            <w:vAlign w:val="center"/>
          </w:tcPr>
          <w:p w:rsidR="00C8791A" w:rsidRPr="00F30961" w:rsidRDefault="00B21D0E" w:rsidP="00B21D0E">
            <w:pPr>
              <w:spacing w:line="240" w:lineRule="exact"/>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下达28万</w:t>
            </w:r>
            <w:r>
              <w:rPr>
                <w:rFonts w:ascii="仿宋_GB2312" w:eastAsia="仿宋_GB2312" w:hAnsi="Calibri"/>
                <w:kern w:val="0"/>
                <w:sz w:val="24"/>
              </w:rPr>
              <w:t>，市级专项资金18.2</w:t>
            </w:r>
            <w:r>
              <w:rPr>
                <w:rFonts w:ascii="仿宋_GB2312" w:eastAsia="仿宋_GB2312" w:hAnsi="Calibri" w:hint="eastAsia"/>
                <w:kern w:val="0"/>
                <w:sz w:val="24"/>
              </w:rPr>
              <w:t>万</w:t>
            </w:r>
            <w:r>
              <w:rPr>
                <w:rFonts w:ascii="仿宋_GB2312" w:eastAsia="仿宋_GB2312" w:hAnsi="Calibri"/>
                <w:kern w:val="0"/>
                <w:sz w:val="24"/>
              </w:rPr>
              <w:t>，</w:t>
            </w:r>
            <w:r>
              <w:rPr>
                <w:rFonts w:ascii="仿宋_GB2312" w:eastAsia="仿宋_GB2312" w:hAnsi="Calibri" w:hint="eastAsia"/>
                <w:kern w:val="0"/>
                <w:sz w:val="24"/>
              </w:rPr>
              <w:t>由</w:t>
            </w:r>
            <w:r>
              <w:rPr>
                <w:rFonts w:ascii="仿宋_GB2312" w:eastAsia="仿宋_GB2312" w:hAnsi="Calibri"/>
                <w:kern w:val="0"/>
                <w:sz w:val="24"/>
              </w:rPr>
              <w:t>市农业农村委拨付</w:t>
            </w:r>
          </w:p>
        </w:tc>
      </w:tr>
      <w:tr w:rsidR="00C8791A" w:rsidRPr="00D66EF6" w:rsidTr="00156760">
        <w:trPr>
          <w:trHeight w:val="402"/>
          <w:jc w:val="center"/>
        </w:trPr>
        <w:tc>
          <w:tcPr>
            <w:tcW w:w="709"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4</w:t>
            </w:r>
          </w:p>
        </w:tc>
        <w:tc>
          <w:tcPr>
            <w:tcW w:w="992" w:type="dxa"/>
            <w:noWrap/>
            <w:vAlign w:val="center"/>
          </w:tcPr>
          <w:p w:rsidR="00C8791A" w:rsidRDefault="00C8791A" w:rsidP="00156760">
            <w:pPr>
              <w:jc w:val="center"/>
              <w:rPr>
                <w:rFonts w:ascii="仿宋_GB2312" w:eastAsia="仿宋_GB2312"/>
                <w:sz w:val="24"/>
              </w:rPr>
            </w:pPr>
            <w:r w:rsidRPr="00F30961">
              <w:rPr>
                <w:rFonts w:ascii="仿宋_GB2312" w:eastAsia="仿宋_GB2312" w:hint="eastAsia"/>
                <w:sz w:val="24"/>
              </w:rPr>
              <w:t>食品</w:t>
            </w:r>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集团</w:t>
            </w:r>
          </w:p>
        </w:tc>
        <w:tc>
          <w:tcPr>
            <w:tcW w:w="709"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奶牛</w:t>
            </w:r>
          </w:p>
        </w:tc>
        <w:tc>
          <w:tcPr>
            <w:tcW w:w="1129"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DHI</w:t>
            </w:r>
          </w:p>
        </w:tc>
        <w:tc>
          <w:tcPr>
            <w:tcW w:w="1985"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嘉立荷实验室</w:t>
            </w:r>
          </w:p>
        </w:tc>
        <w:tc>
          <w:tcPr>
            <w:tcW w:w="1417"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DHI</w:t>
            </w:r>
          </w:p>
        </w:tc>
        <w:tc>
          <w:tcPr>
            <w:tcW w:w="1271" w:type="dxa"/>
            <w:vAlign w:val="center"/>
          </w:tcPr>
          <w:p w:rsidR="00C8791A" w:rsidRPr="00F30961" w:rsidRDefault="00C8791A" w:rsidP="00C04AA0">
            <w:pPr>
              <w:jc w:val="center"/>
              <w:rPr>
                <w:rFonts w:ascii="仿宋_GB2312" w:eastAsia="仿宋_GB2312"/>
                <w:sz w:val="24"/>
              </w:rPr>
            </w:pPr>
            <w:r w:rsidRPr="00F30961">
              <w:rPr>
                <w:rFonts w:ascii="仿宋_GB2312" w:eastAsia="仿宋_GB2312" w:hint="eastAsia"/>
                <w:sz w:val="24"/>
              </w:rPr>
              <w:t>3</w:t>
            </w:r>
            <w:r w:rsidR="00C04AA0">
              <w:rPr>
                <w:rFonts w:ascii="仿宋_GB2312" w:eastAsia="仿宋_GB2312"/>
                <w:sz w:val="24"/>
              </w:rPr>
              <w:t>44</w:t>
            </w:r>
            <w:r w:rsidRPr="00F30961">
              <w:rPr>
                <w:rFonts w:ascii="仿宋_GB2312" w:eastAsia="仿宋_GB2312" w:hint="eastAsia"/>
                <w:sz w:val="24"/>
              </w:rPr>
              <w:t>00</w:t>
            </w:r>
          </w:p>
        </w:tc>
        <w:tc>
          <w:tcPr>
            <w:tcW w:w="1564"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70</w:t>
            </w:r>
          </w:p>
        </w:tc>
        <w:tc>
          <w:tcPr>
            <w:tcW w:w="1559" w:type="dxa"/>
            <w:vAlign w:val="center"/>
          </w:tcPr>
          <w:p w:rsidR="00C8791A" w:rsidRPr="00F30961" w:rsidRDefault="00F0555E" w:rsidP="00156760">
            <w:pPr>
              <w:jc w:val="center"/>
              <w:rPr>
                <w:rFonts w:ascii="仿宋_GB2312" w:eastAsia="仿宋_GB2312"/>
                <w:sz w:val="24"/>
              </w:rPr>
            </w:pPr>
            <w:r>
              <w:rPr>
                <w:rFonts w:ascii="仿宋_GB2312" w:eastAsia="仿宋_GB2312" w:hint="eastAsia"/>
                <w:sz w:val="24"/>
              </w:rPr>
              <w:t>240.8</w:t>
            </w:r>
          </w:p>
        </w:tc>
        <w:tc>
          <w:tcPr>
            <w:tcW w:w="2976" w:type="dxa"/>
            <w:vAlign w:val="center"/>
          </w:tcPr>
          <w:p w:rsidR="00C8791A" w:rsidRPr="00F30961" w:rsidRDefault="00B21D0E" w:rsidP="00B21D0E">
            <w:pPr>
              <w:spacing w:line="240" w:lineRule="exact"/>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下达224万</w:t>
            </w:r>
            <w:r>
              <w:rPr>
                <w:rFonts w:ascii="仿宋_GB2312" w:eastAsia="仿宋_GB2312" w:hAnsi="Calibri"/>
                <w:kern w:val="0"/>
                <w:sz w:val="24"/>
              </w:rPr>
              <w:t>，市级专项资金</w:t>
            </w:r>
            <w:r>
              <w:rPr>
                <w:rFonts w:ascii="仿宋_GB2312" w:eastAsia="仿宋_GB2312" w:hAnsi="Calibri" w:hint="eastAsia"/>
                <w:kern w:val="0"/>
                <w:sz w:val="24"/>
              </w:rPr>
              <w:t>16.8万</w:t>
            </w:r>
            <w:r>
              <w:rPr>
                <w:rFonts w:ascii="仿宋_GB2312" w:eastAsia="仿宋_GB2312" w:hAnsi="Calibri"/>
                <w:kern w:val="0"/>
                <w:sz w:val="24"/>
              </w:rPr>
              <w:t>，</w:t>
            </w:r>
            <w:r>
              <w:rPr>
                <w:rFonts w:ascii="仿宋_GB2312" w:eastAsia="仿宋_GB2312" w:hAnsi="Calibri" w:hint="eastAsia"/>
                <w:kern w:val="0"/>
                <w:sz w:val="24"/>
              </w:rPr>
              <w:t>由</w:t>
            </w:r>
            <w:r>
              <w:rPr>
                <w:rFonts w:ascii="仿宋_GB2312" w:eastAsia="仿宋_GB2312" w:hAnsi="Calibri"/>
                <w:kern w:val="0"/>
                <w:sz w:val="24"/>
              </w:rPr>
              <w:t>市农业农村委拨付</w:t>
            </w:r>
          </w:p>
        </w:tc>
      </w:tr>
      <w:tr w:rsidR="00C8791A" w:rsidRPr="00D66EF6" w:rsidTr="00156760">
        <w:trPr>
          <w:trHeight w:val="402"/>
          <w:jc w:val="center"/>
        </w:trPr>
        <w:tc>
          <w:tcPr>
            <w:tcW w:w="709" w:type="dxa"/>
            <w:noWrap/>
            <w:vAlign w:val="center"/>
          </w:tcPr>
          <w:p w:rsidR="00C8791A" w:rsidRPr="00F30961" w:rsidRDefault="00F0555E" w:rsidP="00156760">
            <w:pPr>
              <w:rPr>
                <w:rFonts w:ascii="仿宋_GB2312" w:eastAsia="仿宋_GB2312"/>
                <w:sz w:val="24"/>
              </w:rPr>
            </w:pPr>
            <w:r>
              <w:rPr>
                <w:rFonts w:ascii="仿宋_GB2312" w:eastAsia="仿宋_GB2312"/>
                <w:sz w:val="24"/>
              </w:rPr>
              <w:t>5</w:t>
            </w:r>
          </w:p>
        </w:tc>
        <w:tc>
          <w:tcPr>
            <w:tcW w:w="992" w:type="dxa"/>
            <w:noWrap/>
            <w:vAlign w:val="center"/>
          </w:tcPr>
          <w:p w:rsidR="00C8791A" w:rsidRDefault="00C8791A" w:rsidP="00156760">
            <w:pPr>
              <w:jc w:val="center"/>
              <w:rPr>
                <w:rFonts w:ascii="仿宋_GB2312" w:eastAsia="仿宋_GB2312"/>
                <w:sz w:val="24"/>
              </w:rPr>
            </w:pPr>
            <w:r w:rsidRPr="00F30961">
              <w:rPr>
                <w:rFonts w:ascii="仿宋_GB2312" w:eastAsia="仿宋_GB2312" w:hint="eastAsia"/>
                <w:sz w:val="24"/>
              </w:rPr>
              <w:t>食品</w:t>
            </w:r>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集团</w:t>
            </w:r>
          </w:p>
        </w:tc>
        <w:tc>
          <w:tcPr>
            <w:tcW w:w="709"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奶牛</w:t>
            </w:r>
          </w:p>
        </w:tc>
        <w:tc>
          <w:tcPr>
            <w:tcW w:w="1129"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种公牛站</w:t>
            </w:r>
          </w:p>
        </w:tc>
        <w:tc>
          <w:tcPr>
            <w:tcW w:w="1985" w:type="dxa"/>
            <w:vAlign w:val="center"/>
          </w:tcPr>
          <w:p w:rsidR="00C8791A" w:rsidRPr="00F30961" w:rsidRDefault="00C8791A" w:rsidP="00156760">
            <w:pPr>
              <w:jc w:val="center"/>
              <w:rPr>
                <w:rFonts w:ascii="仿宋_GB2312" w:eastAsia="仿宋_GB2312"/>
                <w:sz w:val="24"/>
              </w:rPr>
            </w:pPr>
            <w:proofErr w:type="gramStart"/>
            <w:r w:rsidRPr="00F30961">
              <w:rPr>
                <w:rFonts w:ascii="仿宋_GB2312" w:eastAsia="仿宋_GB2312" w:hint="eastAsia"/>
                <w:sz w:val="24"/>
              </w:rPr>
              <w:t>天津天食牛</w:t>
            </w:r>
            <w:proofErr w:type="gramEnd"/>
          </w:p>
          <w:p w:rsidR="00C8791A" w:rsidRPr="00F30961" w:rsidRDefault="00C8791A" w:rsidP="00156760">
            <w:pPr>
              <w:jc w:val="center"/>
              <w:rPr>
                <w:rFonts w:ascii="仿宋_GB2312" w:eastAsia="仿宋_GB2312"/>
                <w:sz w:val="24"/>
              </w:rPr>
            </w:pPr>
            <w:r w:rsidRPr="00F30961">
              <w:rPr>
                <w:rFonts w:ascii="仿宋_GB2312" w:eastAsia="仿宋_GB2312" w:hint="eastAsia"/>
                <w:sz w:val="24"/>
              </w:rPr>
              <w:t>种业有限公司</w:t>
            </w:r>
          </w:p>
        </w:tc>
        <w:tc>
          <w:tcPr>
            <w:tcW w:w="1417" w:type="dxa"/>
            <w:noWrap/>
            <w:vAlign w:val="center"/>
          </w:tcPr>
          <w:p w:rsidR="00C8791A" w:rsidRPr="00F30961" w:rsidRDefault="00C8791A" w:rsidP="00156760">
            <w:pPr>
              <w:rPr>
                <w:rFonts w:ascii="仿宋_GB2312" w:eastAsia="仿宋_GB2312"/>
                <w:sz w:val="24"/>
              </w:rPr>
            </w:pPr>
            <w:r w:rsidRPr="00F30961">
              <w:rPr>
                <w:rFonts w:ascii="仿宋_GB2312" w:eastAsia="仿宋_GB2312" w:hint="eastAsia"/>
                <w:sz w:val="24"/>
              </w:rPr>
              <w:t>后裔测定</w:t>
            </w:r>
          </w:p>
        </w:tc>
        <w:tc>
          <w:tcPr>
            <w:tcW w:w="1271"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10</w:t>
            </w:r>
          </w:p>
        </w:tc>
        <w:tc>
          <w:tcPr>
            <w:tcW w:w="1564" w:type="dxa"/>
            <w:noWrap/>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12000</w:t>
            </w:r>
          </w:p>
        </w:tc>
        <w:tc>
          <w:tcPr>
            <w:tcW w:w="1559" w:type="dxa"/>
            <w:vAlign w:val="center"/>
          </w:tcPr>
          <w:p w:rsidR="00C8791A" w:rsidRPr="00F30961" w:rsidRDefault="00C8791A" w:rsidP="00156760">
            <w:pPr>
              <w:jc w:val="center"/>
              <w:rPr>
                <w:rFonts w:ascii="仿宋_GB2312" w:eastAsia="仿宋_GB2312"/>
                <w:sz w:val="24"/>
              </w:rPr>
            </w:pPr>
            <w:r w:rsidRPr="00F30961">
              <w:rPr>
                <w:rFonts w:ascii="仿宋_GB2312" w:eastAsia="仿宋_GB2312" w:hint="eastAsia"/>
                <w:sz w:val="24"/>
              </w:rPr>
              <w:t>12</w:t>
            </w:r>
          </w:p>
        </w:tc>
        <w:tc>
          <w:tcPr>
            <w:tcW w:w="2976" w:type="dxa"/>
            <w:vAlign w:val="center"/>
          </w:tcPr>
          <w:p w:rsidR="00C8791A" w:rsidRPr="00F30961" w:rsidRDefault="00B21D0E" w:rsidP="00156760">
            <w:pPr>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w:t>
            </w:r>
          </w:p>
        </w:tc>
      </w:tr>
      <w:tr w:rsidR="00F0555E" w:rsidRPr="00D66EF6" w:rsidTr="00156760">
        <w:trPr>
          <w:trHeight w:val="402"/>
          <w:jc w:val="center"/>
        </w:trPr>
        <w:tc>
          <w:tcPr>
            <w:tcW w:w="709" w:type="dxa"/>
            <w:noWrap/>
            <w:vAlign w:val="center"/>
          </w:tcPr>
          <w:p w:rsidR="00F0555E" w:rsidRPr="00F30961" w:rsidRDefault="00F0555E" w:rsidP="00F0555E">
            <w:pPr>
              <w:rPr>
                <w:rFonts w:ascii="仿宋_GB2312" w:eastAsia="仿宋_GB2312"/>
                <w:sz w:val="24"/>
              </w:rPr>
            </w:pPr>
            <w:r>
              <w:rPr>
                <w:rFonts w:ascii="仿宋_GB2312" w:eastAsia="仿宋_GB2312" w:hint="eastAsia"/>
                <w:sz w:val="24"/>
              </w:rPr>
              <w:t>6</w:t>
            </w:r>
          </w:p>
        </w:tc>
        <w:tc>
          <w:tcPr>
            <w:tcW w:w="992" w:type="dxa"/>
            <w:noWrap/>
            <w:vAlign w:val="center"/>
          </w:tcPr>
          <w:p w:rsidR="00F0555E" w:rsidRDefault="00F0555E" w:rsidP="00F0555E">
            <w:pPr>
              <w:jc w:val="center"/>
              <w:rPr>
                <w:rFonts w:ascii="仿宋_GB2312" w:eastAsia="仿宋_GB2312"/>
                <w:sz w:val="24"/>
              </w:rPr>
            </w:pPr>
            <w:r w:rsidRPr="00F30961">
              <w:rPr>
                <w:rFonts w:ascii="仿宋_GB2312" w:eastAsia="仿宋_GB2312" w:hint="eastAsia"/>
                <w:sz w:val="24"/>
              </w:rPr>
              <w:t>食品</w:t>
            </w:r>
          </w:p>
          <w:p w:rsidR="00F0555E" w:rsidRPr="00F30961" w:rsidRDefault="00F0555E" w:rsidP="00F0555E">
            <w:pPr>
              <w:jc w:val="center"/>
              <w:rPr>
                <w:rFonts w:ascii="仿宋_GB2312" w:eastAsia="仿宋_GB2312"/>
                <w:sz w:val="24"/>
              </w:rPr>
            </w:pPr>
            <w:r w:rsidRPr="00F30961">
              <w:rPr>
                <w:rFonts w:ascii="仿宋_GB2312" w:eastAsia="仿宋_GB2312" w:hint="eastAsia"/>
                <w:sz w:val="24"/>
              </w:rPr>
              <w:t>集团</w:t>
            </w:r>
          </w:p>
        </w:tc>
        <w:tc>
          <w:tcPr>
            <w:tcW w:w="709" w:type="dxa"/>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奶牛</w:t>
            </w:r>
          </w:p>
        </w:tc>
        <w:tc>
          <w:tcPr>
            <w:tcW w:w="1129" w:type="dxa"/>
            <w:noWrap/>
            <w:vAlign w:val="center"/>
          </w:tcPr>
          <w:p w:rsidR="00F0555E" w:rsidRPr="00F30961" w:rsidRDefault="00F0555E" w:rsidP="00F0555E">
            <w:pPr>
              <w:jc w:val="center"/>
              <w:rPr>
                <w:rFonts w:ascii="仿宋_GB2312" w:eastAsia="仿宋_GB2312"/>
                <w:sz w:val="24"/>
              </w:rPr>
            </w:pPr>
            <w:proofErr w:type="gramStart"/>
            <w:r w:rsidRPr="00F30961">
              <w:rPr>
                <w:rFonts w:ascii="仿宋_GB2312" w:eastAsia="仿宋_GB2312" w:hint="eastAsia"/>
                <w:sz w:val="24"/>
              </w:rPr>
              <w:t>核心场</w:t>
            </w:r>
            <w:proofErr w:type="gramEnd"/>
          </w:p>
        </w:tc>
        <w:tc>
          <w:tcPr>
            <w:tcW w:w="1985" w:type="dxa"/>
            <w:vAlign w:val="center"/>
          </w:tcPr>
          <w:p w:rsidR="00F0555E" w:rsidRPr="00F30961" w:rsidRDefault="00F0555E" w:rsidP="00F0555E">
            <w:pPr>
              <w:jc w:val="center"/>
              <w:rPr>
                <w:rFonts w:ascii="仿宋_GB2312" w:eastAsia="仿宋_GB2312"/>
                <w:sz w:val="24"/>
              </w:rPr>
            </w:pPr>
            <w:r>
              <w:rPr>
                <w:rFonts w:ascii="仿宋_GB2312" w:eastAsia="仿宋_GB2312" w:hint="eastAsia"/>
                <w:sz w:val="24"/>
              </w:rPr>
              <w:t>天津</w:t>
            </w:r>
            <w:r>
              <w:rPr>
                <w:rFonts w:ascii="仿宋_GB2312" w:eastAsia="仿宋_GB2312"/>
                <w:sz w:val="24"/>
              </w:rPr>
              <w:t>天食智慧牧业有限公司</w:t>
            </w:r>
          </w:p>
        </w:tc>
        <w:tc>
          <w:tcPr>
            <w:tcW w:w="1417" w:type="dxa"/>
            <w:noWrap/>
            <w:vAlign w:val="center"/>
          </w:tcPr>
          <w:p w:rsidR="00F0555E" w:rsidRPr="00F30961" w:rsidRDefault="00F0555E" w:rsidP="00F0555E">
            <w:pPr>
              <w:rPr>
                <w:rFonts w:ascii="仿宋_GB2312" w:eastAsia="仿宋_GB2312"/>
                <w:sz w:val="24"/>
              </w:rPr>
            </w:pPr>
            <w:r w:rsidRPr="00F30961">
              <w:rPr>
                <w:rFonts w:ascii="仿宋_GB2312" w:eastAsia="仿宋_GB2312" w:hint="eastAsia"/>
                <w:sz w:val="24"/>
              </w:rPr>
              <w:t>生产性能</w:t>
            </w:r>
          </w:p>
        </w:tc>
        <w:tc>
          <w:tcPr>
            <w:tcW w:w="1271" w:type="dxa"/>
            <w:vAlign w:val="center"/>
          </w:tcPr>
          <w:p w:rsidR="00F0555E" w:rsidRPr="00F30961" w:rsidRDefault="00F0555E" w:rsidP="00F0555E">
            <w:pPr>
              <w:jc w:val="center"/>
              <w:rPr>
                <w:rFonts w:ascii="仿宋_GB2312" w:eastAsia="仿宋_GB2312"/>
                <w:sz w:val="24"/>
              </w:rPr>
            </w:pPr>
            <w:r>
              <w:rPr>
                <w:rFonts w:ascii="仿宋_GB2312" w:eastAsia="仿宋_GB2312" w:hint="eastAsia"/>
                <w:sz w:val="24"/>
              </w:rPr>
              <w:t>1500</w:t>
            </w:r>
          </w:p>
        </w:tc>
        <w:tc>
          <w:tcPr>
            <w:tcW w:w="1564" w:type="dxa"/>
            <w:noWrap/>
            <w:vAlign w:val="center"/>
          </w:tcPr>
          <w:p w:rsidR="00F0555E" w:rsidRPr="00F30961" w:rsidRDefault="00F0555E" w:rsidP="00F0555E">
            <w:pPr>
              <w:jc w:val="center"/>
              <w:rPr>
                <w:rFonts w:ascii="仿宋_GB2312" w:eastAsia="仿宋_GB2312"/>
                <w:sz w:val="24"/>
              </w:rPr>
            </w:pPr>
            <w:r>
              <w:rPr>
                <w:rFonts w:ascii="仿宋_GB2312" w:eastAsia="仿宋_GB2312" w:hint="eastAsia"/>
                <w:sz w:val="24"/>
              </w:rPr>
              <w:t>500</w:t>
            </w:r>
          </w:p>
        </w:tc>
        <w:tc>
          <w:tcPr>
            <w:tcW w:w="1559" w:type="dxa"/>
            <w:vAlign w:val="center"/>
          </w:tcPr>
          <w:p w:rsidR="00F0555E" w:rsidRPr="00F30961" w:rsidRDefault="00F0555E" w:rsidP="00F0555E">
            <w:pPr>
              <w:jc w:val="center"/>
              <w:rPr>
                <w:rFonts w:ascii="仿宋_GB2312" w:eastAsia="仿宋_GB2312"/>
                <w:sz w:val="24"/>
              </w:rPr>
            </w:pPr>
            <w:r>
              <w:rPr>
                <w:rFonts w:ascii="仿宋_GB2312" w:eastAsia="仿宋_GB2312" w:hint="eastAsia"/>
                <w:sz w:val="24"/>
              </w:rPr>
              <w:t>75</w:t>
            </w:r>
          </w:p>
        </w:tc>
        <w:tc>
          <w:tcPr>
            <w:tcW w:w="2976" w:type="dxa"/>
            <w:vAlign w:val="center"/>
          </w:tcPr>
          <w:p w:rsidR="00F0555E" w:rsidRPr="00F30961" w:rsidRDefault="00B21D0E" w:rsidP="00F0555E">
            <w:pPr>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w:t>
            </w:r>
          </w:p>
        </w:tc>
      </w:tr>
      <w:tr w:rsidR="00F0555E" w:rsidRPr="00D66EF6" w:rsidTr="00156760">
        <w:trPr>
          <w:jc w:val="center"/>
        </w:trPr>
        <w:tc>
          <w:tcPr>
            <w:tcW w:w="709" w:type="dxa"/>
            <w:noWrap/>
            <w:vAlign w:val="center"/>
          </w:tcPr>
          <w:p w:rsidR="00F0555E" w:rsidRPr="00F30961" w:rsidRDefault="00F0555E" w:rsidP="00F0555E">
            <w:pPr>
              <w:rPr>
                <w:rFonts w:ascii="仿宋_GB2312" w:eastAsia="仿宋_GB2312"/>
                <w:sz w:val="24"/>
              </w:rPr>
            </w:pPr>
            <w:r>
              <w:rPr>
                <w:rFonts w:ascii="仿宋_GB2312" w:eastAsia="仿宋_GB2312"/>
                <w:sz w:val="24"/>
              </w:rPr>
              <w:t>7</w:t>
            </w:r>
          </w:p>
        </w:tc>
        <w:tc>
          <w:tcPr>
            <w:tcW w:w="992" w:type="dxa"/>
            <w:noWrap/>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宁河</w:t>
            </w:r>
          </w:p>
        </w:tc>
        <w:tc>
          <w:tcPr>
            <w:tcW w:w="709" w:type="dxa"/>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生猪</w:t>
            </w:r>
          </w:p>
        </w:tc>
        <w:tc>
          <w:tcPr>
            <w:tcW w:w="1129" w:type="dxa"/>
            <w:noWrap/>
            <w:vAlign w:val="center"/>
          </w:tcPr>
          <w:p w:rsidR="00F0555E" w:rsidRPr="00F30961" w:rsidRDefault="00F0555E" w:rsidP="00F0555E">
            <w:pPr>
              <w:jc w:val="center"/>
              <w:rPr>
                <w:rFonts w:ascii="仿宋_GB2312" w:eastAsia="仿宋_GB2312"/>
                <w:sz w:val="24"/>
              </w:rPr>
            </w:pPr>
            <w:proofErr w:type="gramStart"/>
            <w:r w:rsidRPr="00F30961">
              <w:rPr>
                <w:rFonts w:ascii="仿宋_GB2312" w:eastAsia="仿宋_GB2312" w:hint="eastAsia"/>
                <w:sz w:val="24"/>
              </w:rPr>
              <w:t>核心场</w:t>
            </w:r>
            <w:proofErr w:type="gramEnd"/>
          </w:p>
        </w:tc>
        <w:tc>
          <w:tcPr>
            <w:tcW w:w="1985" w:type="dxa"/>
            <w:vAlign w:val="center"/>
          </w:tcPr>
          <w:p w:rsidR="00F0555E" w:rsidRDefault="00F0555E" w:rsidP="00F0555E">
            <w:pPr>
              <w:jc w:val="center"/>
              <w:rPr>
                <w:rFonts w:ascii="仿宋_GB2312" w:eastAsia="仿宋_GB2312"/>
                <w:sz w:val="24"/>
              </w:rPr>
            </w:pPr>
            <w:r w:rsidRPr="00F30961">
              <w:rPr>
                <w:rFonts w:ascii="仿宋_GB2312" w:eastAsia="仿宋_GB2312" w:hint="eastAsia"/>
                <w:sz w:val="24"/>
              </w:rPr>
              <w:t>天津市宁河</w:t>
            </w:r>
          </w:p>
          <w:p w:rsidR="00F0555E" w:rsidRPr="00F30961" w:rsidRDefault="00F0555E" w:rsidP="00F0555E">
            <w:pPr>
              <w:jc w:val="center"/>
              <w:rPr>
                <w:rFonts w:ascii="仿宋_GB2312" w:eastAsia="仿宋_GB2312"/>
                <w:sz w:val="24"/>
              </w:rPr>
            </w:pPr>
            <w:r w:rsidRPr="00F30961">
              <w:rPr>
                <w:rFonts w:ascii="仿宋_GB2312" w:eastAsia="仿宋_GB2312" w:hint="eastAsia"/>
                <w:sz w:val="24"/>
              </w:rPr>
              <w:t>原种猪场</w:t>
            </w:r>
          </w:p>
        </w:tc>
        <w:tc>
          <w:tcPr>
            <w:tcW w:w="1417" w:type="dxa"/>
            <w:noWrap/>
            <w:vAlign w:val="center"/>
          </w:tcPr>
          <w:p w:rsidR="00F0555E" w:rsidRPr="00F30961" w:rsidRDefault="00F0555E" w:rsidP="00F0555E">
            <w:pPr>
              <w:rPr>
                <w:rFonts w:ascii="仿宋_GB2312" w:eastAsia="仿宋_GB2312"/>
                <w:sz w:val="24"/>
              </w:rPr>
            </w:pPr>
            <w:r w:rsidRPr="00F30961">
              <w:rPr>
                <w:rFonts w:ascii="仿宋_GB2312" w:eastAsia="仿宋_GB2312" w:hint="eastAsia"/>
                <w:sz w:val="24"/>
              </w:rPr>
              <w:t>生产性能</w:t>
            </w:r>
          </w:p>
        </w:tc>
        <w:tc>
          <w:tcPr>
            <w:tcW w:w="1271" w:type="dxa"/>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6</w:t>
            </w:r>
            <w:r>
              <w:rPr>
                <w:rFonts w:ascii="仿宋_GB2312" w:eastAsia="仿宋_GB2312"/>
                <w:sz w:val="24"/>
              </w:rPr>
              <w:t>95</w:t>
            </w:r>
            <w:r w:rsidRPr="00F30961">
              <w:rPr>
                <w:rFonts w:ascii="仿宋_GB2312" w:eastAsia="仿宋_GB2312" w:hint="eastAsia"/>
                <w:sz w:val="24"/>
              </w:rPr>
              <w:t>0</w:t>
            </w:r>
          </w:p>
        </w:tc>
        <w:tc>
          <w:tcPr>
            <w:tcW w:w="1564" w:type="dxa"/>
            <w:noWrap/>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200</w:t>
            </w:r>
          </w:p>
        </w:tc>
        <w:tc>
          <w:tcPr>
            <w:tcW w:w="1559" w:type="dxa"/>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13</w:t>
            </w:r>
            <w:r>
              <w:rPr>
                <w:rFonts w:ascii="仿宋_GB2312" w:eastAsia="仿宋_GB2312"/>
                <w:sz w:val="24"/>
              </w:rPr>
              <w:t>9</w:t>
            </w:r>
          </w:p>
        </w:tc>
        <w:tc>
          <w:tcPr>
            <w:tcW w:w="2976" w:type="dxa"/>
            <w:vAlign w:val="center"/>
          </w:tcPr>
          <w:p w:rsidR="00F0555E" w:rsidRPr="00F30961" w:rsidRDefault="00B21D0E" w:rsidP="00F0555E">
            <w:pPr>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w:t>
            </w:r>
          </w:p>
        </w:tc>
      </w:tr>
      <w:tr w:rsidR="00F0555E" w:rsidRPr="00D66EF6" w:rsidTr="00156760">
        <w:trPr>
          <w:trHeight w:val="699"/>
          <w:jc w:val="center"/>
        </w:trPr>
        <w:tc>
          <w:tcPr>
            <w:tcW w:w="709" w:type="dxa"/>
            <w:noWrap/>
            <w:vAlign w:val="center"/>
          </w:tcPr>
          <w:p w:rsidR="00F0555E" w:rsidRPr="00F30961" w:rsidRDefault="00F0555E" w:rsidP="00F0555E">
            <w:pPr>
              <w:rPr>
                <w:rFonts w:ascii="仿宋_GB2312" w:eastAsia="仿宋_GB2312"/>
                <w:sz w:val="24"/>
              </w:rPr>
            </w:pPr>
            <w:r>
              <w:rPr>
                <w:rFonts w:ascii="仿宋_GB2312" w:eastAsia="仿宋_GB2312"/>
                <w:sz w:val="24"/>
              </w:rPr>
              <w:t>8</w:t>
            </w:r>
          </w:p>
        </w:tc>
        <w:tc>
          <w:tcPr>
            <w:tcW w:w="992" w:type="dxa"/>
            <w:noWrap/>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宁河</w:t>
            </w:r>
          </w:p>
        </w:tc>
        <w:tc>
          <w:tcPr>
            <w:tcW w:w="709" w:type="dxa"/>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生猪</w:t>
            </w:r>
          </w:p>
        </w:tc>
        <w:tc>
          <w:tcPr>
            <w:tcW w:w="1129" w:type="dxa"/>
            <w:vAlign w:val="center"/>
          </w:tcPr>
          <w:p w:rsidR="00F0555E" w:rsidRPr="00F30961" w:rsidRDefault="00F0555E" w:rsidP="00F0555E">
            <w:pPr>
              <w:jc w:val="center"/>
              <w:rPr>
                <w:rFonts w:ascii="仿宋_GB2312" w:eastAsia="仿宋_GB2312"/>
                <w:sz w:val="24"/>
              </w:rPr>
            </w:pPr>
            <w:proofErr w:type="gramStart"/>
            <w:r w:rsidRPr="00F30961">
              <w:rPr>
                <w:rFonts w:ascii="仿宋_GB2312" w:eastAsia="仿宋_GB2312" w:hint="eastAsia"/>
                <w:sz w:val="24"/>
              </w:rPr>
              <w:t>核心场</w:t>
            </w:r>
            <w:proofErr w:type="gramEnd"/>
          </w:p>
        </w:tc>
        <w:tc>
          <w:tcPr>
            <w:tcW w:w="1985" w:type="dxa"/>
            <w:vAlign w:val="center"/>
          </w:tcPr>
          <w:p w:rsidR="00F0555E" w:rsidRDefault="00F0555E" w:rsidP="00F0555E">
            <w:pPr>
              <w:jc w:val="center"/>
              <w:rPr>
                <w:rFonts w:ascii="仿宋_GB2312" w:eastAsia="仿宋_GB2312"/>
                <w:sz w:val="24"/>
              </w:rPr>
            </w:pPr>
            <w:r w:rsidRPr="00F30961">
              <w:rPr>
                <w:rFonts w:ascii="仿宋_GB2312" w:eastAsia="仿宋_GB2312" w:hint="eastAsia"/>
                <w:sz w:val="24"/>
              </w:rPr>
              <w:t>天津市惠康种</w:t>
            </w:r>
          </w:p>
          <w:p w:rsidR="00F0555E" w:rsidRPr="00F30961" w:rsidRDefault="00F0555E" w:rsidP="00F0555E">
            <w:pPr>
              <w:jc w:val="center"/>
              <w:rPr>
                <w:rFonts w:ascii="仿宋_GB2312" w:eastAsia="仿宋_GB2312"/>
                <w:sz w:val="24"/>
              </w:rPr>
            </w:pPr>
            <w:r w:rsidRPr="00F30961">
              <w:rPr>
                <w:rFonts w:ascii="仿宋_GB2312" w:eastAsia="仿宋_GB2312" w:hint="eastAsia"/>
                <w:sz w:val="24"/>
              </w:rPr>
              <w:t>猪育种有限公司</w:t>
            </w:r>
          </w:p>
        </w:tc>
        <w:tc>
          <w:tcPr>
            <w:tcW w:w="1417" w:type="dxa"/>
            <w:noWrap/>
            <w:vAlign w:val="center"/>
          </w:tcPr>
          <w:p w:rsidR="00F0555E" w:rsidRPr="00F30961" w:rsidRDefault="00F0555E" w:rsidP="00F0555E">
            <w:pPr>
              <w:rPr>
                <w:rFonts w:ascii="仿宋_GB2312" w:eastAsia="仿宋_GB2312"/>
                <w:sz w:val="24"/>
              </w:rPr>
            </w:pPr>
            <w:r w:rsidRPr="00F30961">
              <w:rPr>
                <w:rFonts w:ascii="仿宋_GB2312" w:eastAsia="仿宋_GB2312" w:hint="eastAsia"/>
                <w:sz w:val="24"/>
              </w:rPr>
              <w:t>生产性能</w:t>
            </w:r>
          </w:p>
        </w:tc>
        <w:tc>
          <w:tcPr>
            <w:tcW w:w="1271" w:type="dxa"/>
            <w:vAlign w:val="center"/>
          </w:tcPr>
          <w:p w:rsidR="00F0555E" w:rsidRPr="00F30961" w:rsidRDefault="00F0555E" w:rsidP="00F0555E">
            <w:pPr>
              <w:jc w:val="center"/>
              <w:rPr>
                <w:rFonts w:ascii="仿宋_GB2312" w:eastAsia="仿宋_GB2312"/>
                <w:sz w:val="24"/>
              </w:rPr>
            </w:pPr>
            <w:r>
              <w:rPr>
                <w:rFonts w:ascii="仿宋_GB2312" w:eastAsia="仿宋_GB2312"/>
                <w:sz w:val="24"/>
              </w:rPr>
              <w:t>50</w:t>
            </w:r>
          </w:p>
        </w:tc>
        <w:tc>
          <w:tcPr>
            <w:tcW w:w="1564" w:type="dxa"/>
            <w:noWrap/>
            <w:vAlign w:val="center"/>
          </w:tcPr>
          <w:p w:rsidR="00F0555E" w:rsidRPr="00F30961" w:rsidRDefault="00F0555E" w:rsidP="00F0555E">
            <w:pPr>
              <w:jc w:val="center"/>
              <w:rPr>
                <w:rFonts w:ascii="仿宋_GB2312" w:eastAsia="仿宋_GB2312"/>
                <w:sz w:val="24"/>
              </w:rPr>
            </w:pPr>
            <w:r w:rsidRPr="00F30961">
              <w:rPr>
                <w:rFonts w:ascii="仿宋_GB2312" w:eastAsia="仿宋_GB2312" w:hint="eastAsia"/>
                <w:sz w:val="24"/>
              </w:rPr>
              <w:t>200</w:t>
            </w:r>
          </w:p>
        </w:tc>
        <w:tc>
          <w:tcPr>
            <w:tcW w:w="1559" w:type="dxa"/>
            <w:vAlign w:val="center"/>
          </w:tcPr>
          <w:p w:rsidR="00F0555E" w:rsidRPr="00F30961" w:rsidRDefault="00F0555E" w:rsidP="00F0555E">
            <w:pPr>
              <w:jc w:val="center"/>
              <w:rPr>
                <w:rFonts w:ascii="仿宋_GB2312" w:eastAsia="仿宋_GB2312"/>
                <w:sz w:val="24"/>
              </w:rPr>
            </w:pPr>
            <w:r>
              <w:rPr>
                <w:rFonts w:ascii="仿宋_GB2312" w:eastAsia="仿宋_GB2312"/>
                <w:sz w:val="24"/>
              </w:rPr>
              <w:t>1</w:t>
            </w:r>
          </w:p>
        </w:tc>
        <w:tc>
          <w:tcPr>
            <w:tcW w:w="2976" w:type="dxa"/>
            <w:vAlign w:val="center"/>
          </w:tcPr>
          <w:p w:rsidR="00F0555E" w:rsidRPr="00F30961" w:rsidRDefault="00B21D0E" w:rsidP="00F0555E">
            <w:pPr>
              <w:rPr>
                <w:rFonts w:ascii="仿宋_GB2312" w:eastAsia="仿宋_GB2312" w:hAnsi="Calibri"/>
                <w:kern w:val="0"/>
                <w:sz w:val="24"/>
              </w:rPr>
            </w:pPr>
            <w:r w:rsidRPr="00B21D0E">
              <w:rPr>
                <w:rFonts w:ascii="仿宋_GB2312" w:eastAsia="仿宋_GB2312" w:hAnsi="Calibri" w:hint="eastAsia"/>
                <w:kern w:val="0"/>
                <w:sz w:val="24"/>
              </w:rPr>
              <w:t>津</w:t>
            </w:r>
            <w:proofErr w:type="gramStart"/>
            <w:r w:rsidRPr="00B21D0E">
              <w:rPr>
                <w:rFonts w:ascii="仿宋_GB2312" w:eastAsia="仿宋_GB2312" w:hAnsi="Calibri" w:hint="eastAsia"/>
                <w:kern w:val="0"/>
                <w:sz w:val="24"/>
              </w:rPr>
              <w:t>财农指</w:t>
            </w:r>
            <w:proofErr w:type="gramEnd"/>
            <w:r w:rsidRPr="00B21D0E">
              <w:rPr>
                <w:rFonts w:ascii="仿宋_GB2312" w:eastAsia="仿宋_GB2312" w:hAnsi="Calibri" w:hint="eastAsia"/>
                <w:kern w:val="0"/>
                <w:sz w:val="24"/>
              </w:rPr>
              <w:t>〔2024〕68号</w:t>
            </w:r>
            <w:r>
              <w:rPr>
                <w:rFonts w:ascii="仿宋_GB2312" w:eastAsia="仿宋_GB2312" w:hAnsi="Calibri" w:hint="eastAsia"/>
                <w:kern w:val="0"/>
                <w:sz w:val="24"/>
              </w:rPr>
              <w:t>、</w:t>
            </w:r>
            <w:r w:rsidRPr="00B21D0E">
              <w:rPr>
                <w:rFonts w:ascii="仿宋_GB2312" w:eastAsia="仿宋_GB2312" w:hAnsi="Calibri" w:hint="eastAsia"/>
                <w:kern w:val="0"/>
                <w:sz w:val="24"/>
              </w:rPr>
              <w:t>〔2025〕10号</w:t>
            </w:r>
            <w:r>
              <w:rPr>
                <w:rFonts w:ascii="仿宋_GB2312" w:eastAsia="仿宋_GB2312" w:hAnsi="Calibri" w:hint="eastAsia"/>
                <w:kern w:val="0"/>
                <w:sz w:val="24"/>
              </w:rPr>
              <w:t>下达</w:t>
            </w:r>
          </w:p>
        </w:tc>
      </w:tr>
      <w:tr w:rsidR="00F0555E" w:rsidRPr="00D66EF6" w:rsidTr="008215DC">
        <w:trPr>
          <w:trHeight w:val="699"/>
          <w:jc w:val="center"/>
        </w:trPr>
        <w:tc>
          <w:tcPr>
            <w:tcW w:w="6941" w:type="dxa"/>
            <w:gridSpan w:val="6"/>
            <w:noWrap/>
            <w:vAlign w:val="center"/>
          </w:tcPr>
          <w:p w:rsidR="00F0555E" w:rsidRPr="00F30961" w:rsidRDefault="00F0555E" w:rsidP="00F0555E">
            <w:pPr>
              <w:jc w:val="center"/>
              <w:rPr>
                <w:rFonts w:ascii="仿宋_GB2312" w:eastAsia="仿宋_GB2312"/>
                <w:sz w:val="24"/>
              </w:rPr>
            </w:pPr>
            <w:r>
              <w:rPr>
                <w:rFonts w:ascii="仿宋_GB2312" w:eastAsia="仿宋_GB2312" w:hint="eastAsia"/>
                <w:sz w:val="24"/>
              </w:rPr>
              <w:t>合    计</w:t>
            </w:r>
          </w:p>
        </w:tc>
        <w:tc>
          <w:tcPr>
            <w:tcW w:w="1271" w:type="dxa"/>
            <w:vAlign w:val="center"/>
          </w:tcPr>
          <w:p w:rsidR="00F0555E" w:rsidRPr="00F30961" w:rsidRDefault="00F0555E" w:rsidP="00F0555E">
            <w:pPr>
              <w:jc w:val="center"/>
              <w:rPr>
                <w:rFonts w:ascii="仿宋_GB2312" w:eastAsia="仿宋_GB2312"/>
                <w:sz w:val="24"/>
              </w:rPr>
            </w:pPr>
            <w:r>
              <w:rPr>
                <w:rFonts w:ascii="仿宋_GB2312" w:eastAsia="仿宋_GB2312" w:hint="eastAsia"/>
                <w:sz w:val="24"/>
              </w:rPr>
              <w:t>56970</w:t>
            </w:r>
          </w:p>
        </w:tc>
        <w:tc>
          <w:tcPr>
            <w:tcW w:w="1564" w:type="dxa"/>
            <w:noWrap/>
            <w:vAlign w:val="center"/>
          </w:tcPr>
          <w:p w:rsidR="00F0555E" w:rsidRPr="00F30961" w:rsidRDefault="00F0555E" w:rsidP="00F0555E">
            <w:pPr>
              <w:jc w:val="center"/>
              <w:rPr>
                <w:rFonts w:ascii="仿宋_GB2312" w:eastAsia="仿宋_GB2312"/>
                <w:sz w:val="24"/>
              </w:rPr>
            </w:pPr>
          </w:p>
        </w:tc>
        <w:tc>
          <w:tcPr>
            <w:tcW w:w="1559" w:type="dxa"/>
            <w:vAlign w:val="center"/>
          </w:tcPr>
          <w:p w:rsidR="00F0555E" w:rsidRPr="00F30961" w:rsidRDefault="00C52285" w:rsidP="00F0555E">
            <w:pPr>
              <w:jc w:val="center"/>
              <w:rPr>
                <w:rFonts w:ascii="仿宋_GB2312" w:eastAsia="仿宋_GB2312"/>
                <w:sz w:val="24"/>
              </w:rPr>
            </w:pPr>
            <w:r>
              <w:rPr>
                <w:rFonts w:ascii="仿宋_GB2312" w:eastAsia="仿宋_GB2312" w:hint="eastAsia"/>
                <w:sz w:val="24"/>
              </w:rPr>
              <w:t>7</w:t>
            </w:r>
            <w:r>
              <w:rPr>
                <w:rFonts w:ascii="仿宋_GB2312" w:eastAsia="仿宋_GB2312"/>
                <w:sz w:val="24"/>
              </w:rPr>
              <w:t>08</w:t>
            </w:r>
          </w:p>
        </w:tc>
        <w:tc>
          <w:tcPr>
            <w:tcW w:w="2976" w:type="dxa"/>
            <w:vAlign w:val="center"/>
          </w:tcPr>
          <w:p w:rsidR="00F0555E" w:rsidRPr="00F30961" w:rsidRDefault="00F0555E" w:rsidP="00F0555E">
            <w:pPr>
              <w:rPr>
                <w:rFonts w:ascii="仿宋_GB2312" w:eastAsia="仿宋_GB2312" w:hAnsi="Calibri"/>
                <w:kern w:val="0"/>
                <w:sz w:val="24"/>
              </w:rPr>
            </w:pPr>
            <w:r>
              <w:rPr>
                <w:rFonts w:ascii="仿宋_GB2312" w:eastAsia="仿宋_GB2312" w:hAnsi="Calibri" w:hint="eastAsia"/>
                <w:kern w:val="0"/>
                <w:sz w:val="24"/>
              </w:rPr>
              <w:t>中央财政资金</w:t>
            </w:r>
            <w:r>
              <w:rPr>
                <w:rFonts w:ascii="仿宋_GB2312" w:eastAsia="仿宋_GB2312" w:hAnsi="Calibri"/>
                <w:kern w:val="0"/>
                <w:sz w:val="24"/>
              </w:rPr>
              <w:t>673</w:t>
            </w:r>
            <w:r>
              <w:rPr>
                <w:rFonts w:ascii="仿宋_GB2312" w:eastAsia="仿宋_GB2312" w:hAnsi="Calibri" w:hint="eastAsia"/>
                <w:kern w:val="0"/>
                <w:sz w:val="24"/>
              </w:rPr>
              <w:t>万元</w:t>
            </w:r>
            <w:r>
              <w:rPr>
                <w:rFonts w:ascii="仿宋_GB2312" w:eastAsia="仿宋_GB2312" w:hAnsi="Calibri"/>
                <w:kern w:val="0"/>
                <w:sz w:val="24"/>
              </w:rPr>
              <w:t>，</w:t>
            </w:r>
            <w:r>
              <w:rPr>
                <w:rFonts w:ascii="仿宋_GB2312" w:eastAsia="仿宋_GB2312" w:hAnsi="Calibri" w:hint="eastAsia"/>
                <w:kern w:val="0"/>
                <w:sz w:val="24"/>
              </w:rPr>
              <w:t>市级财政</w:t>
            </w:r>
            <w:r>
              <w:rPr>
                <w:rFonts w:ascii="仿宋_GB2312" w:eastAsia="仿宋_GB2312" w:hAnsi="Calibri"/>
                <w:kern w:val="0"/>
                <w:sz w:val="24"/>
              </w:rPr>
              <w:t>资金35</w:t>
            </w:r>
            <w:r>
              <w:rPr>
                <w:rFonts w:ascii="仿宋_GB2312" w:eastAsia="仿宋_GB2312" w:hAnsi="Calibri" w:hint="eastAsia"/>
                <w:kern w:val="0"/>
                <w:sz w:val="24"/>
              </w:rPr>
              <w:t>万元</w:t>
            </w:r>
          </w:p>
        </w:tc>
      </w:tr>
    </w:tbl>
    <w:p w:rsidR="00E751F1" w:rsidRDefault="00E751F1">
      <w:pPr>
        <w:rPr>
          <w:rFonts w:eastAsia="黑体"/>
          <w:sz w:val="32"/>
          <w:szCs w:val="32"/>
        </w:rPr>
        <w:sectPr w:rsidR="00E751F1" w:rsidSect="00C8791A">
          <w:footerReference w:type="even" r:id="rId10"/>
          <w:footerReference w:type="default" r:id="rId11"/>
          <w:pgSz w:w="16838" w:h="11906" w:orient="landscape"/>
          <w:pgMar w:top="1797" w:right="1440" w:bottom="1797" w:left="1440" w:header="851" w:footer="992" w:gutter="0"/>
          <w:cols w:space="425"/>
          <w:docGrid w:linePitch="312"/>
        </w:sectPr>
      </w:pPr>
    </w:p>
    <w:p w:rsidR="00E751F1" w:rsidRDefault="00E751F1" w:rsidP="00B83223">
      <w:pPr>
        <w:spacing w:line="640" w:lineRule="exact"/>
        <w:rPr>
          <w:rFonts w:eastAsia="仿宋"/>
          <w:sz w:val="28"/>
          <w:szCs w:val="28"/>
        </w:rPr>
      </w:pPr>
      <w:bookmarkStart w:id="11" w:name="_GoBack"/>
      <w:bookmarkEnd w:id="11"/>
    </w:p>
    <w:sectPr w:rsidR="00E751F1" w:rsidSect="00C8791A">
      <w:footerReference w:type="even" r:id="rId12"/>
      <w:footerReference w:type="default" r:id="rId13"/>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DE3" w:rsidRDefault="00AA2DE3">
      <w:r>
        <w:separator/>
      </w:r>
    </w:p>
  </w:endnote>
  <w:endnote w:type="continuationSeparator" w:id="0">
    <w:p w:rsidR="00AA2DE3" w:rsidRDefault="00AA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BSK--GBK1-0">
    <w:altName w:val="Times New Roman"/>
    <w:charset w:val="00"/>
    <w:family w:val="roman"/>
    <w:pitch w:val="default"/>
  </w:font>
  <w:font w:name="E-BZ">
    <w:altName w:val="Times New Roman"/>
    <w:charset w:val="00"/>
    <w:family w:val="roman"/>
    <w:pitch w:val="default"/>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粗宋_GBK">
    <w:altName w:val="方正小标宋简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743656"/>
      <w:docPartObj>
        <w:docPartGallery w:val="Page Numbers (Bottom of Page)"/>
        <w:docPartUnique/>
      </w:docPartObj>
    </w:sdtPr>
    <w:sdtEndPr/>
    <w:sdtContent>
      <w:p w:rsidR="00C8791A" w:rsidRDefault="00C8791A" w:rsidP="00CE2B58">
        <w:pPr>
          <w:pStyle w:val="a5"/>
        </w:pPr>
        <w:r>
          <w:t xml:space="preserve">  </w:t>
        </w:r>
        <w:r w:rsidRPr="00CE2B58">
          <w:rPr>
            <w:rFonts w:ascii="仿宋" w:eastAsia="仿宋" w:hAnsi="仿宋"/>
            <w:noProof/>
            <w:sz w:val="28"/>
            <w:szCs w:val="28"/>
          </w:rPr>
          <w:fldChar w:fldCharType="begin"/>
        </w:r>
        <w:r w:rsidRPr="00CE2B58">
          <w:rPr>
            <w:rFonts w:ascii="仿宋" w:eastAsia="仿宋" w:hAnsi="仿宋"/>
            <w:noProof/>
            <w:sz w:val="28"/>
            <w:szCs w:val="28"/>
          </w:rPr>
          <w:instrText>PAGE   \* MERGEFORMAT</w:instrText>
        </w:r>
        <w:r w:rsidRPr="00CE2B58">
          <w:rPr>
            <w:rFonts w:ascii="仿宋" w:eastAsia="仿宋" w:hAnsi="仿宋"/>
            <w:noProof/>
            <w:sz w:val="28"/>
            <w:szCs w:val="28"/>
          </w:rPr>
          <w:fldChar w:fldCharType="separate"/>
        </w:r>
        <w:r w:rsidR="00B83223">
          <w:rPr>
            <w:rFonts w:ascii="仿宋" w:eastAsia="仿宋" w:hAnsi="仿宋"/>
            <w:noProof/>
            <w:sz w:val="28"/>
            <w:szCs w:val="28"/>
          </w:rPr>
          <w:t>- 12 -</w:t>
        </w:r>
        <w:r w:rsidRPr="00CE2B58">
          <w:rPr>
            <w:rFonts w:ascii="仿宋" w:eastAsia="仿宋" w:hAnsi="仿宋"/>
            <w:noProof/>
            <w:sz w:val="28"/>
            <w:szCs w:val="28"/>
          </w:rPr>
          <w:fldChar w:fldCharType="end"/>
        </w:r>
      </w:p>
    </w:sdtContent>
  </w:sdt>
  <w:p w:rsidR="00C8791A" w:rsidRDefault="00C879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61145"/>
      <w:docPartObj>
        <w:docPartGallery w:val="Page Numbers (Bottom of Page)"/>
        <w:docPartUnique/>
      </w:docPartObj>
    </w:sdtPr>
    <w:sdtEndPr>
      <w:rPr>
        <w:rFonts w:ascii="仿宋" w:eastAsia="仿宋" w:hAnsi="仿宋"/>
        <w:sz w:val="28"/>
        <w:szCs w:val="28"/>
      </w:rPr>
    </w:sdtEndPr>
    <w:sdtContent>
      <w:p w:rsidR="00C8791A" w:rsidRPr="00026479" w:rsidRDefault="00C8791A">
        <w:pPr>
          <w:pStyle w:val="a5"/>
          <w:jc w:val="right"/>
          <w:rPr>
            <w:rFonts w:ascii="仿宋" w:eastAsia="仿宋" w:hAnsi="仿宋"/>
            <w:sz w:val="28"/>
            <w:szCs w:val="28"/>
          </w:rPr>
        </w:pPr>
        <w:r w:rsidRPr="00026479">
          <w:rPr>
            <w:rFonts w:ascii="仿宋" w:eastAsia="仿宋" w:hAnsi="仿宋"/>
            <w:sz w:val="28"/>
            <w:szCs w:val="28"/>
          </w:rPr>
          <w:fldChar w:fldCharType="begin"/>
        </w:r>
        <w:r w:rsidRPr="00026479">
          <w:rPr>
            <w:rFonts w:ascii="仿宋" w:eastAsia="仿宋" w:hAnsi="仿宋"/>
            <w:sz w:val="28"/>
            <w:szCs w:val="28"/>
          </w:rPr>
          <w:instrText>PAGE   \* MERGEFORMAT</w:instrText>
        </w:r>
        <w:r w:rsidRPr="00026479">
          <w:rPr>
            <w:rFonts w:ascii="仿宋" w:eastAsia="仿宋" w:hAnsi="仿宋"/>
            <w:sz w:val="28"/>
            <w:szCs w:val="28"/>
          </w:rPr>
          <w:fldChar w:fldCharType="separate"/>
        </w:r>
        <w:r w:rsidR="00B83223" w:rsidRPr="00B83223">
          <w:rPr>
            <w:rFonts w:ascii="仿宋" w:eastAsia="仿宋" w:hAnsi="仿宋"/>
            <w:noProof/>
            <w:sz w:val="28"/>
            <w:szCs w:val="28"/>
            <w:lang w:val="zh-CN"/>
          </w:rPr>
          <w:t>-</w:t>
        </w:r>
        <w:r w:rsidR="00B83223">
          <w:rPr>
            <w:rFonts w:ascii="仿宋" w:eastAsia="仿宋" w:hAnsi="仿宋"/>
            <w:noProof/>
            <w:sz w:val="28"/>
            <w:szCs w:val="28"/>
          </w:rPr>
          <w:t xml:space="preserve"> 11 -</w:t>
        </w:r>
        <w:r w:rsidRPr="00026479">
          <w:rPr>
            <w:rFonts w:ascii="仿宋" w:eastAsia="仿宋" w:hAnsi="仿宋"/>
            <w:sz w:val="28"/>
            <w:szCs w:val="28"/>
          </w:rPr>
          <w:fldChar w:fldCharType="end"/>
        </w:r>
      </w:p>
    </w:sdtContent>
  </w:sdt>
  <w:p w:rsidR="00C8791A" w:rsidRDefault="00C879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F1" w:rsidRDefault="00C50CF6">
    <w:pPr>
      <w:pStyle w:val="a5"/>
      <w:rPr>
        <w:rFonts w:ascii="宋体" w:hAnsi="宋体"/>
        <w:sz w:val="28"/>
        <w:szCs w:val="28"/>
        <w:lang w:val="zh-CN"/>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51F1" w:rsidRDefault="00C50CF6">
                          <w:pPr>
                            <w:pStyle w:val="a5"/>
                          </w:pPr>
                          <w:r>
                            <w:rPr>
                              <w:rFonts w:ascii="宋体" w:hAnsi="宋体"/>
                              <w:sz w:val="28"/>
                              <w:szCs w:val="28"/>
                            </w:rPr>
                            <w:t xml:space="preserve">— </w:t>
                          </w:r>
                          <w:r>
                            <w:rPr>
                              <w:rFonts w:ascii="宋体" w:hAnsi="宋体"/>
                              <w:sz w:val="28"/>
                              <w:szCs w:val="28"/>
                              <w:lang w:val="zh-CN"/>
                            </w:rPr>
                            <w:fldChar w:fldCharType="begin"/>
                          </w:r>
                          <w:r>
                            <w:rPr>
                              <w:rFonts w:ascii="宋体" w:hAnsi="宋体"/>
                              <w:sz w:val="28"/>
                              <w:szCs w:val="28"/>
                              <w:lang w:val="zh-CN"/>
                            </w:rPr>
                            <w:instrText>PAGE   \* MERGEFORMAT</w:instrText>
                          </w:r>
                          <w:r>
                            <w:rPr>
                              <w:rFonts w:ascii="宋体" w:hAnsi="宋体"/>
                              <w:sz w:val="28"/>
                              <w:szCs w:val="28"/>
                              <w:lang w:val="zh-CN"/>
                            </w:rPr>
                            <w:fldChar w:fldCharType="separate"/>
                          </w:r>
                          <w:r w:rsidR="00B83223" w:rsidRPr="00B83223">
                            <w:rPr>
                              <w:rFonts w:ascii="宋体" w:hAnsi="宋体"/>
                              <w:noProof/>
                              <w:sz w:val="28"/>
                              <w:szCs w:val="28"/>
                            </w:rPr>
                            <w:t>14</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751F1" w:rsidRDefault="00C50CF6">
                    <w:pPr>
                      <w:pStyle w:val="a5"/>
                    </w:pPr>
                    <w:r>
                      <w:rPr>
                        <w:rFonts w:ascii="宋体" w:hAnsi="宋体"/>
                        <w:sz w:val="28"/>
                        <w:szCs w:val="28"/>
                      </w:rPr>
                      <w:t xml:space="preserve">— </w:t>
                    </w:r>
                    <w:r>
                      <w:rPr>
                        <w:rFonts w:ascii="宋体" w:hAnsi="宋体"/>
                        <w:sz w:val="28"/>
                        <w:szCs w:val="28"/>
                        <w:lang w:val="zh-CN"/>
                      </w:rPr>
                      <w:fldChar w:fldCharType="begin"/>
                    </w:r>
                    <w:r>
                      <w:rPr>
                        <w:rFonts w:ascii="宋体" w:hAnsi="宋体"/>
                        <w:sz w:val="28"/>
                        <w:szCs w:val="28"/>
                        <w:lang w:val="zh-CN"/>
                      </w:rPr>
                      <w:instrText>PAGE   \* MERGEFORMAT</w:instrText>
                    </w:r>
                    <w:r>
                      <w:rPr>
                        <w:rFonts w:ascii="宋体" w:hAnsi="宋体"/>
                        <w:sz w:val="28"/>
                        <w:szCs w:val="28"/>
                        <w:lang w:val="zh-CN"/>
                      </w:rPr>
                      <w:fldChar w:fldCharType="separate"/>
                    </w:r>
                    <w:r w:rsidR="00B83223" w:rsidRPr="00B83223">
                      <w:rPr>
                        <w:rFonts w:ascii="宋体" w:hAnsi="宋体"/>
                        <w:noProof/>
                        <w:sz w:val="28"/>
                        <w:szCs w:val="28"/>
                      </w:rPr>
                      <w:t>14</w:t>
                    </w:r>
                    <w:r>
                      <w:rPr>
                        <w:rFonts w:ascii="宋体" w:hAnsi="宋体"/>
                        <w:sz w:val="28"/>
                        <w:szCs w:val="28"/>
                      </w:rPr>
                      <w:fldChar w:fldCharType="end"/>
                    </w:r>
                    <w:r>
                      <w:rPr>
                        <w:rFonts w:ascii="宋体" w:hAnsi="宋体"/>
                        <w:sz w:val="28"/>
                        <w:szCs w:val="28"/>
                      </w:rPr>
                      <w:t xml:space="preserve"> —</w:t>
                    </w:r>
                  </w:p>
                </w:txbxContent>
              </v:textbox>
              <w10:wrap anchorx="margin"/>
            </v:shape>
          </w:pict>
        </mc:Fallback>
      </mc:AlternateContent>
    </w:r>
  </w:p>
  <w:p w:rsidR="00E751F1" w:rsidRDefault="00E751F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F1" w:rsidRDefault="00C50CF6">
    <w:pPr>
      <w:pStyle w:val="a5"/>
      <w:jc w:val="right"/>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96747414"/>
                          </w:sdtPr>
                          <w:sdtEndPr/>
                          <w:sdtContent>
                            <w:p w:rsidR="00E751F1" w:rsidRDefault="00C50CF6">
                              <w:pPr>
                                <w:pStyle w:val="a5"/>
                                <w:jc w:val="right"/>
                              </w:pPr>
                              <w:r>
                                <w:rPr>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83223" w:rsidRPr="00B83223">
                                <w:rPr>
                                  <w:rFonts w:ascii="宋体" w:hAnsi="宋体"/>
                                  <w:noProof/>
                                  <w:sz w:val="28"/>
                                  <w:szCs w:val="28"/>
                                  <w:lang w:val="zh-CN"/>
                                </w:rPr>
                                <w:t>13</w:t>
                              </w:r>
                              <w:r>
                                <w:rPr>
                                  <w:rFonts w:ascii="宋体" w:hAnsi="宋体"/>
                                  <w:sz w:val="28"/>
                                  <w:szCs w:val="28"/>
                                </w:rPr>
                                <w:fldChar w:fldCharType="end"/>
                              </w:r>
                              <w:r>
                                <w:rPr>
                                  <w:sz w:val="28"/>
                                  <w:szCs w:val="28"/>
                                </w:rPr>
                                <w:t xml:space="preserve"> —</w:t>
                              </w:r>
                            </w:p>
                          </w:sdtContent>
                        </w:sdt>
                        <w:p w:rsidR="00E751F1" w:rsidRDefault="00E751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896747414"/>
                    </w:sdtPr>
                    <w:sdtEndPr/>
                    <w:sdtContent>
                      <w:p w:rsidR="00E751F1" w:rsidRDefault="00C50CF6">
                        <w:pPr>
                          <w:pStyle w:val="a5"/>
                          <w:jc w:val="right"/>
                        </w:pPr>
                        <w:r>
                          <w:rPr>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83223" w:rsidRPr="00B83223">
                          <w:rPr>
                            <w:rFonts w:ascii="宋体" w:hAnsi="宋体"/>
                            <w:noProof/>
                            <w:sz w:val="28"/>
                            <w:szCs w:val="28"/>
                            <w:lang w:val="zh-CN"/>
                          </w:rPr>
                          <w:t>13</w:t>
                        </w:r>
                        <w:r>
                          <w:rPr>
                            <w:rFonts w:ascii="宋体" w:hAnsi="宋体"/>
                            <w:sz w:val="28"/>
                            <w:szCs w:val="28"/>
                          </w:rPr>
                          <w:fldChar w:fldCharType="end"/>
                        </w:r>
                        <w:r>
                          <w:rPr>
                            <w:sz w:val="28"/>
                            <w:szCs w:val="28"/>
                          </w:rPr>
                          <w:t xml:space="preserve"> —</w:t>
                        </w:r>
                      </w:p>
                    </w:sdtContent>
                  </w:sdt>
                  <w:p w:rsidR="00E751F1" w:rsidRDefault="00E751F1"/>
                </w:txbxContent>
              </v:textbox>
              <w10:wrap anchorx="margin"/>
            </v:shape>
          </w:pict>
        </mc:Fallback>
      </mc:AlternateContent>
    </w:r>
  </w:p>
  <w:p w:rsidR="00E751F1" w:rsidRDefault="00E751F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F1" w:rsidRDefault="00C50CF6">
    <w:pPr>
      <w:pStyle w:val="a5"/>
      <w:rPr>
        <w:rFonts w:ascii="宋体" w:hAnsi="宋体"/>
        <w:sz w:val="28"/>
        <w:szCs w:val="28"/>
        <w:lang w:val="zh-CN"/>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51F1" w:rsidRDefault="00C50CF6">
                          <w:pPr>
                            <w:pStyle w:val="a5"/>
                          </w:pPr>
                          <w:r>
                            <w:rPr>
                              <w:rFonts w:ascii="宋体" w:hAnsi="宋体"/>
                              <w:sz w:val="28"/>
                              <w:szCs w:val="28"/>
                            </w:rPr>
                            <w:t xml:space="preserve">— </w:t>
                          </w:r>
                          <w:r>
                            <w:rPr>
                              <w:rFonts w:ascii="宋体" w:hAnsi="宋体"/>
                              <w:sz w:val="28"/>
                              <w:szCs w:val="28"/>
                              <w:lang w:val="zh-CN"/>
                            </w:rPr>
                            <w:fldChar w:fldCharType="begin"/>
                          </w:r>
                          <w:r>
                            <w:rPr>
                              <w:rFonts w:ascii="宋体" w:hAnsi="宋体"/>
                              <w:sz w:val="28"/>
                              <w:szCs w:val="28"/>
                              <w:lang w:val="zh-CN"/>
                            </w:rPr>
                            <w:instrText>PAGE   \* MERGEFORMAT</w:instrText>
                          </w:r>
                          <w:r>
                            <w:rPr>
                              <w:rFonts w:ascii="宋体" w:hAnsi="宋体"/>
                              <w:sz w:val="28"/>
                              <w:szCs w:val="28"/>
                              <w:lang w:val="zh-CN"/>
                            </w:rPr>
                            <w:fldChar w:fldCharType="separate"/>
                          </w:r>
                          <w:r w:rsidR="00B83223" w:rsidRPr="00B83223">
                            <w:rPr>
                              <w:rFonts w:ascii="宋体" w:hAnsi="宋体"/>
                              <w:noProof/>
                              <w:sz w:val="28"/>
                              <w:szCs w:val="28"/>
                            </w:rPr>
                            <w:t>14</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E751F1" w:rsidRDefault="00C50CF6">
                    <w:pPr>
                      <w:pStyle w:val="a5"/>
                    </w:pPr>
                    <w:r>
                      <w:rPr>
                        <w:rFonts w:ascii="宋体" w:hAnsi="宋体"/>
                        <w:sz w:val="28"/>
                        <w:szCs w:val="28"/>
                      </w:rPr>
                      <w:t xml:space="preserve">— </w:t>
                    </w:r>
                    <w:r>
                      <w:rPr>
                        <w:rFonts w:ascii="宋体" w:hAnsi="宋体"/>
                        <w:sz w:val="28"/>
                        <w:szCs w:val="28"/>
                        <w:lang w:val="zh-CN"/>
                      </w:rPr>
                      <w:fldChar w:fldCharType="begin"/>
                    </w:r>
                    <w:r>
                      <w:rPr>
                        <w:rFonts w:ascii="宋体" w:hAnsi="宋体"/>
                        <w:sz w:val="28"/>
                        <w:szCs w:val="28"/>
                        <w:lang w:val="zh-CN"/>
                      </w:rPr>
                      <w:instrText>PAGE   \* MERGEFORMAT</w:instrText>
                    </w:r>
                    <w:r>
                      <w:rPr>
                        <w:rFonts w:ascii="宋体" w:hAnsi="宋体"/>
                        <w:sz w:val="28"/>
                        <w:szCs w:val="28"/>
                        <w:lang w:val="zh-CN"/>
                      </w:rPr>
                      <w:fldChar w:fldCharType="separate"/>
                    </w:r>
                    <w:r w:rsidR="00B83223" w:rsidRPr="00B83223">
                      <w:rPr>
                        <w:rFonts w:ascii="宋体" w:hAnsi="宋体"/>
                        <w:noProof/>
                        <w:sz w:val="28"/>
                        <w:szCs w:val="28"/>
                      </w:rPr>
                      <w:t>14</w:t>
                    </w:r>
                    <w:r>
                      <w:rPr>
                        <w:rFonts w:ascii="宋体" w:hAnsi="宋体"/>
                        <w:sz w:val="28"/>
                        <w:szCs w:val="28"/>
                      </w:rPr>
                      <w:fldChar w:fldCharType="end"/>
                    </w:r>
                    <w:r>
                      <w:rPr>
                        <w:rFonts w:ascii="宋体" w:hAnsi="宋体"/>
                        <w:sz w:val="28"/>
                        <w:szCs w:val="28"/>
                      </w:rPr>
                      <w:t xml:space="preserve"> —</w:t>
                    </w:r>
                  </w:p>
                </w:txbxContent>
              </v:textbox>
              <w10:wrap anchorx="margin"/>
            </v:shape>
          </w:pict>
        </mc:Fallback>
      </mc:AlternateContent>
    </w:r>
  </w:p>
  <w:p w:rsidR="00E751F1" w:rsidRDefault="00E751F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F1" w:rsidRDefault="00C50CF6">
    <w:pPr>
      <w:pStyle w:val="a5"/>
      <w:jc w:val="right"/>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43997171"/>
                          </w:sdtPr>
                          <w:sdtEndPr/>
                          <w:sdtContent>
                            <w:p w:rsidR="00E751F1" w:rsidRDefault="00C50CF6">
                              <w:pPr>
                                <w:pStyle w:val="a5"/>
                                <w:jc w:val="right"/>
                              </w:pPr>
                              <w:r>
                                <w:rPr>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83223" w:rsidRPr="00B83223">
                                <w:rPr>
                                  <w:rFonts w:ascii="宋体" w:hAnsi="宋体"/>
                                  <w:noProof/>
                                  <w:sz w:val="28"/>
                                  <w:szCs w:val="28"/>
                                  <w:lang w:val="zh-CN"/>
                                </w:rPr>
                                <w:t>15</w:t>
                              </w:r>
                              <w:r>
                                <w:rPr>
                                  <w:rFonts w:ascii="宋体" w:hAnsi="宋体"/>
                                  <w:sz w:val="28"/>
                                  <w:szCs w:val="28"/>
                                </w:rPr>
                                <w:fldChar w:fldCharType="end"/>
                              </w:r>
                              <w:r>
                                <w:rPr>
                                  <w:sz w:val="28"/>
                                  <w:szCs w:val="28"/>
                                </w:rPr>
                                <w:t xml:space="preserve"> —</w:t>
                              </w:r>
                            </w:p>
                          </w:sdtContent>
                        </w:sdt>
                        <w:p w:rsidR="00E751F1" w:rsidRDefault="00E751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2143997171"/>
                    </w:sdtPr>
                    <w:sdtEndPr/>
                    <w:sdtContent>
                      <w:p w:rsidR="00E751F1" w:rsidRDefault="00C50CF6">
                        <w:pPr>
                          <w:pStyle w:val="a5"/>
                          <w:jc w:val="right"/>
                        </w:pPr>
                        <w:r>
                          <w:rPr>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83223" w:rsidRPr="00B83223">
                          <w:rPr>
                            <w:rFonts w:ascii="宋体" w:hAnsi="宋体"/>
                            <w:noProof/>
                            <w:sz w:val="28"/>
                            <w:szCs w:val="28"/>
                            <w:lang w:val="zh-CN"/>
                          </w:rPr>
                          <w:t>15</w:t>
                        </w:r>
                        <w:r>
                          <w:rPr>
                            <w:rFonts w:ascii="宋体" w:hAnsi="宋体"/>
                            <w:sz w:val="28"/>
                            <w:szCs w:val="28"/>
                          </w:rPr>
                          <w:fldChar w:fldCharType="end"/>
                        </w:r>
                        <w:r>
                          <w:rPr>
                            <w:sz w:val="28"/>
                            <w:szCs w:val="28"/>
                          </w:rPr>
                          <w:t xml:space="preserve"> —</w:t>
                        </w:r>
                      </w:p>
                    </w:sdtContent>
                  </w:sdt>
                  <w:p w:rsidR="00E751F1" w:rsidRDefault="00E751F1"/>
                </w:txbxContent>
              </v:textbox>
              <w10:wrap anchorx="margin"/>
            </v:shape>
          </w:pict>
        </mc:Fallback>
      </mc:AlternateContent>
    </w:r>
  </w:p>
  <w:p w:rsidR="00E751F1" w:rsidRDefault="00E751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DE3" w:rsidRDefault="00AA2DE3">
      <w:r>
        <w:separator/>
      </w:r>
    </w:p>
  </w:footnote>
  <w:footnote w:type="continuationSeparator" w:id="0">
    <w:p w:rsidR="00AA2DE3" w:rsidRDefault="00AA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F3"/>
    <w:rsid w:val="F8DF7281"/>
    <w:rsid w:val="000073E8"/>
    <w:rsid w:val="00007B37"/>
    <w:rsid w:val="0002747A"/>
    <w:rsid w:val="00032DAC"/>
    <w:rsid w:val="00051221"/>
    <w:rsid w:val="00063116"/>
    <w:rsid w:val="00066125"/>
    <w:rsid w:val="00066978"/>
    <w:rsid w:val="000827E3"/>
    <w:rsid w:val="00093CED"/>
    <w:rsid w:val="000C1F7C"/>
    <w:rsid w:val="000D3946"/>
    <w:rsid w:val="000D7C7C"/>
    <w:rsid w:val="000E12FF"/>
    <w:rsid w:val="000E6C6C"/>
    <w:rsid w:val="00101059"/>
    <w:rsid w:val="00110F9A"/>
    <w:rsid w:val="0011705B"/>
    <w:rsid w:val="00124B7C"/>
    <w:rsid w:val="00130020"/>
    <w:rsid w:val="00131B29"/>
    <w:rsid w:val="00135671"/>
    <w:rsid w:val="00147D23"/>
    <w:rsid w:val="001534E9"/>
    <w:rsid w:val="00153C8C"/>
    <w:rsid w:val="00155E56"/>
    <w:rsid w:val="0015723F"/>
    <w:rsid w:val="0016712B"/>
    <w:rsid w:val="00171992"/>
    <w:rsid w:val="001935A5"/>
    <w:rsid w:val="001935DD"/>
    <w:rsid w:val="001974A1"/>
    <w:rsid w:val="001A45C2"/>
    <w:rsid w:val="001B21C7"/>
    <w:rsid w:val="001B3B5F"/>
    <w:rsid w:val="001C3669"/>
    <w:rsid w:val="001C5729"/>
    <w:rsid w:val="001C628B"/>
    <w:rsid w:val="001C6DAA"/>
    <w:rsid w:val="001E1965"/>
    <w:rsid w:val="001E567C"/>
    <w:rsid w:val="002150D3"/>
    <w:rsid w:val="002203CE"/>
    <w:rsid w:val="00224C93"/>
    <w:rsid w:val="00227A3D"/>
    <w:rsid w:val="002343D0"/>
    <w:rsid w:val="00247F6A"/>
    <w:rsid w:val="00250BC2"/>
    <w:rsid w:val="00265623"/>
    <w:rsid w:val="00270097"/>
    <w:rsid w:val="00293A4D"/>
    <w:rsid w:val="00294352"/>
    <w:rsid w:val="00295592"/>
    <w:rsid w:val="002A6030"/>
    <w:rsid w:val="002A6DF5"/>
    <w:rsid w:val="002D14D3"/>
    <w:rsid w:val="002E3D17"/>
    <w:rsid w:val="00300182"/>
    <w:rsid w:val="0030700B"/>
    <w:rsid w:val="003129EA"/>
    <w:rsid w:val="00312EF8"/>
    <w:rsid w:val="003219B5"/>
    <w:rsid w:val="00325DCA"/>
    <w:rsid w:val="00337967"/>
    <w:rsid w:val="00337E01"/>
    <w:rsid w:val="00340568"/>
    <w:rsid w:val="00344880"/>
    <w:rsid w:val="0035100D"/>
    <w:rsid w:val="003517E4"/>
    <w:rsid w:val="00352BE2"/>
    <w:rsid w:val="003600FA"/>
    <w:rsid w:val="00375A37"/>
    <w:rsid w:val="003974B1"/>
    <w:rsid w:val="003A4E63"/>
    <w:rsid w:val="003D4909"/>
    <w:rsid w:val="003D4E58"/>
    <w:rsid w:val="003E7482"/>
    <w:rsid w:val="00402ECC"/>
    <w:rsid w:val="0041769C"/>
    <w:rsid w:val="00431A7D"/>
    <w:rsid w:val="00443E61"/>
    <w:rsid w:val="00453A8C"/>
    <w:rsid w:val="00483961"/>
    <w:rsid w:val="004878B6"/>
    <w:rsid w:val="00487D2B"/>
    <w:rsid w:val="004A191C"/>
    <w:rsid w:val="004A4F1B"/>
    <w:rsid w:val="004B11C6"/>
    <w:rsid w:val="004B453C"/>
    <w:rsid w:val="004D0552"/>
    <w:rsid w:val="004D1173"/>
    <w:rsid w:val="004D2A99"/>
    <w:rsid w:val="004E625C"/>
    <w:rsid w:val="004F3091"/>
    <w:rsid w:val="00516967"/>
    <w:rsid w:val="005268AE"/>
    <w:rsid w:val="005418F9"/>
    <w:rsid w:val="0054429E"/>
    <w:rsid w:val="00567AE6"/>
    <w:rsid w:val="00576040"/>
    <w:rsid w:val="005817F5"/>
    <w:rsid w:val="005939EE"/>
    <w:rsid w:val="005B44D1"/>
    <w:rsid w:val="005B5712"/>
    <w:rsid w:val="005B58D5"/>
    <w:rsid w:val="005C5CE3"/>
    <w:rsid w:val="005E39ED"/>
    <w:rsid w:val="005E580B"/>
    <w:rsid w:val="005E7523"/>
    <w:rsid w:val="00624D9B"/>
    <w:rsid w:val="00637DDE"/>
    <w:rsid w:val="00647611"/>
    <w:rsid w:val="00650D60"/>
    <w:rsid w:val="00662B85"/>
    <w:rsid w:val="00671043"/>
    <w:rsid w:val="0067688B"/>
    <w:rsid w:val="0068471E"/>
    <w:rsid w:val="0069427A"/>
    <w:rsid w:val="00694F9C"/>
    <w:rsid w:val="006A01E6"/>
    <w:rsid w:val="006A29C6"/>
    <w:rsid w:val="006C6979"/>
    <w:rsid w:val="006C73CB"/>
    <w:rsid w:val="0071568D"/>
    <w:rsid w:val="0072413B"/>
    <w:rsid w:val="007338F2"/>
    <w:rsid w:val="0073655A"/>
    <w:rsid w:val="00745395"/>
    <w:rsid w:val="00751C2A"/>
    <w:rsid w:val="00757DDC"/>
    <w:rsid w:val="007713A8"/>
    <w:rsid w:val="00796AB7"/>
    <w:rsid w:val="007B17FC"/>
    <w:rsid w:val="007B7F67"/>
    <w:rsid w:val="007C10E0"/>
    <w:rsid w:val="007C1FB6"/>
    <w:rsid w:val="007C26D7"/>
    <w:rsid w:val="00801866"/>
    <w:rsid w:val="0081384F"/>
    <w:rsid w:val="00824EFF"/>
    <w:rsid w:val="00831ADC"/>
    <w:rsid w:val="0084033C"/>
    <w:rsid w:val="00852B12"/>
    <w:rsid w:val="00855421"/>
    <w:rsid w:val="00857595"/>
    <w:rsid w:val="00860615"/>
    <w:rsid w:val="008846E2"/>
    <w:rsid w:val="0088760D"/>
    <w:rsid w:val="008B6190"/>
    <w:rsid w:val="008D13D5"/>
    <w:rsid w:val="008F11C0"/>
    <w:rsid w:val="008F24AA"/>
    <w:rsid w:val="00910B84"/>
    <w:rsid w:val="00916A03"/>
    <w:rsid w:val="0092594F"/>
    <w:rsid w:val="00930517"/>
    <w:rsid w:val="00930A96"/>
    <w:rsid w:val="00942B67"/>
    <w:rsid w:val="00944A6E"/>
    <w:rsid w:val="00960476"/>
    <w:rsid w:val="00962B6C"/>
    <w:rsid w:val="00964A1D"/>
    <w:rsid w:val="009756EE"/>
    <w:rsid w:val="00977909"/>
    <w:rsid w:val="009854CF"/>
    <w:rsid w:val="009E12F7"/>
    <w:rsid w:val="009E23C5"/>
    <w:rsid w:val="009F2031"/>
    <w:rsid w:val="009F561B"/>
    <w:rsid w:val="00A1558F"/>
    <w:rsid w:val="00A22FE8"/>
    <w:rsid w:val="00A2591E"/>
    <w:rsid w:val="00A26597"/>
    <w:rsid w:val="00A50649"/>
    <w:rsid w:val="00A51A71"/>
    <w:rsid w:val="00A6095B"/>
    <w:rsid w:val="00A70BD5"/>
    <w:rsid w:val="00A86990"/>
    <w:rsid w:val="00A959DD"/>
    <w:rsid w:val="00A96E86"/>
    <w:rsid w:val="00AA2DE3"/>
    <w:rsid w:val="00AA6F9D"/>
    <w:rsid w:val="00AB477D"/>
    <w:rsid w:val="00AB5083"/>
    <w:rsid w:val="00AD39B2"/>
    <w:rsid w:val="00AD3EC9"/>
    <w:rsid w:val="00AD5F90"/>
    <w:rsid w:val="00AD7619"/>
    <w:rsid w:val="00AF5358"/>
    <w:rsid w:val="00B13C8F"/>
    <w:rsid w:val="00B15967"/>
    <w:rsid w:val="00B21B04"/>
    <w:rsid w:val="00B21D0E"/>
    <w:rsid w:val="00B23E40"/>
    <w:rsid w:val="00B45698"/>
    <w:rsid w:val="00B7457B"/>
    <w:rsid w:val="00B74E33"/>
    <w:rsid w:val="00B83223"/>
    <w:rsid w:val="00B95CC2"/>
    <w:rsid w:val="00BA7FDD"/>
    <w:rsid w:val="00BB1770"/>
    <w:rsid w:val="00BC3DD9"/>
    <w:rsid w:val="00BC6D87"/>
    <w:rsid w:val="00BD0CAD"/>
    <w:rsid w:val="00BD199A"/>
    <w:rsid w:val="00BD40E1"/>
    <w:rsid w:val="00BE3213"/>
    <w:rsid w:val="00BE3645"/>
    <w:rsid w:val="00BF62A5"/>
    <w:rsid w:val="00C00782"/>
    <w:rsid w:val="00C030A6"/>
    <w:rsid w:val="00C036B2"/>
    <w:rsid w:val="00C04AA0"/>
    <w:rsid w:val="00C25067"/>
    <w:rsid w:val="00C31199"/>
    <w:rsid w:val="00C3422C"/>
    <w:rsid w:val="00C470FA"/>
    <w:rsid w:val="00C50CF6"/>
    <w:rsid w:val="00C514F4"/>
    <w:rsid w:val="00C52285"/>
    <w:rsid w:val="00C55BD3"/>
    <w:rsid w:val="00C8791A"/>
    <w:rsid w:val="00C97B9F"/>
    <w:rsid w:val="00CA1DC5"/>
    <w:rsid w:val="00CD4C63"/>
    <w:rsid w:val="00CE2B58"/>
    <w:rsid w:val="00CF082B"/>
    <w:rsid w:val="00CF2FCE"/>
    <w:rsid w:val="00D007F2"/>
    <w:rsid w:val="00D26F85"/>
    <w:rsid w:val="00D34876"/>
    <w:rsid w:val="00D53B25"/>
    <w:rsid w:val="00D55BC5"/>
    <w:rsid w:val="00D571D4"/>
    <w:rsid w:val="00D75FE4"/>
    <w:rsid w:val="00DB0982"/>
    <w:rsid w:val="00DC52D3"/>
    <w:rsid w:val="00DD2279"/>
    <w:rsid w:val="00DE2930"/>
    <w:rsid w:val="00DE5C60"/>
    <w:rsid w:val="00DF1A26"/>
    <w:rsid w:val="00E00F6C"/>
    <w:rsid w:val="00E13BC3"/>
    <w:rsid w:val="00E16FEE"/>
    <w:rsid w:val="00E17E4A"/>
    <w:rsid w:val="00E63DA2"/>
    <w:rsid w:val="00E751F1"/>
    <w:rsid w:val="00E8549F"/>
    <w:rsid w:val="00E85E33"/>
    <w:rsid w:val="00EA4DF3"/>
    <w:rsid w:val="00EA533F"/>
    <w:rsid w:val="00EB0A93"/>
    <w:rsid w:val="00EC063F"/>
    <w:rsid w:val="00EC557B"/>
    <w:rsid w:val="00EE09F4"/>
    <w:rsid w:val="00EF625A"/>
    <w:rsid w:val="00F00D57"/>
    <w:rsid w:val="00F0555E"/>
    <w:rsid w:val="00F2385A"/>
    <w:rsid w:val="00F527D6"/>
    <w:rsid w:val="00F72990"/>
    <w:rsid w:val="00F77C3E"/>
    <w:rsid w:val="00F92A84"/>
    <w:rsid w:val="00F96A1C"/>
    <w:rsid w:val="00FA5BF5"/>
    <w:rsid w:val="00FB4204"/>
    <w:rsid w:val="00FB4DBB"/>
    <w:rsid w:val="00FB61CB"/>
    <w:rsid w:val="00FD2DDB"/>
    <w:rsid w:val="00FD37E8"/>
    <w:rsid w:val="00FD7507"/>
    <w:rsid w:val="00FE661F"/>
    <w:rsid w:val="00FE7D36"/>
    <w:rsid w:val="17D296A6"/>
    <w:rsid w:val="4C7F7CC3"/>
    <w:rsid w:val="75D6341E"/>
    <w:rsid w:val="77FAD607"/>
    <w:rsid w:val="79E7577E"/>
    <w:rsid w:val="7E27A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1CF03A2-2499-4661-A454-00F8C66D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21">
    <w:name w:val="fontstyle21"/>
    <w:basedOn w:val="a0"/>
    <w:qFormat/>
    <w:rPr>
      <w:rFonts w:ascii="E-BZ" w:hAnsi="E-BZ" w:hint="default"/>
      <w:color w:val="000000"/>
      <w:sz w:val="40"/>
      <w:szCs w:val="40"/>
    </w:rPr>
  </w:style>
  <w:style w:type="paragraph" w:styleId="aa">
    <w:name w:val="List Paragraph"/>
    <w:basedOn w:val="a"/>
    <w:uiPriority w:val="99"/>
    <w:rsid w:val="00F055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031D7-0520-4748-982D-F6882121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15</Pages>
  <Words>898</Words>
  <Characters>5125</Characters>
  <Application>Microsoft Office Word</Application>
  <DocSecurity>0</DocSecurity>
  <Lines>42</Lines>
  <Paragraphs>12</Paragraphs>
  <ScaleCrop>false</ScaleCrop>
  <Company>Microsoft</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100</cp:revision>
  <cp:lastPrinted>2025-07-14T08:00:00Z</cp:lastPrinted>
  <dcterms:created xsi:type="dcterms:W3CDTF">2023-06-25T19:43:00Z</dcterms:created>
  <dcterms:modified xsi:type="dcterms:W3CDTF">2025-07-17T03:06:00Z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