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46F5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</w:p>
    <w:p w14:paraId="3100FDBA">
      <w:pPr>
        <w:spacing w:line="56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附件：</w:t>
      </w:r>
    </w:p>
    <w:p w14:paraId="3205D15B">
      <w:pPr>
        <w:spacing w:line="560" w:lineRule="exact"/>
        <w:rPr>
          <w:rFonts w:ascii="Times New Roman" w:hAnsi="Times New Roman" w:eastAsia="黑体" w:cs="Times New Roman"/>
          <w:sz w:val="32"/>
        </w:rPr>
      </w:pPr>
    </w:p>
    <w:p w14:paraId="620ED431">
      <w:pPr>
        <w:spacing w:line="560" w:lineRule="exact"/>
        <w:jc w:val="center"/>
        <w:rPr>
          <w:rFonts w:ascii="Times New Roman" w:hAnsi="Times New Roman" w:eastAsia="方正大标宋_GBK" w:cs="Times New Roman"/>
          <w:sz w:val="44"/>
        </w:rPr>
      </w:pPr>
      <w:r>
        <w:rPr>
          <w:rFonts w:ascii="Times New Roman" w:hAnsi="Times New Roman" w:eastAsia="方正大标宋_GBK" w:cs="Times New Roman"/>
          <w:sz w:val="44"/>
        </w:rPr>
        <w:t>天津市《生猪屠宰质量管理规范》首次检查通过企业名单（第一批）</w:t>
      </w:r>
    </w:p>
    <w:p w14:paraId="0A7C8022">
      <w:pPr>
        <w:spacing w:line="560" w:lineRule="exact"/>
        <w:jc w:val="center"/>
        <w:rPr>
          <w:rFonts w:ascii="Times New Roman" w:hAnsi="Times New Roman" w:eastAsia="方正大标宋_GBK" w:cs="Times New Roman"/>
          <w:sz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6033"/>
      </w:tblGrid>
      <w:tr w14:paraId="6268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B2DB77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序号</w:t>
            </w:r>
          </w:p>
        </w:tc>
        <w:tc>
          <w:tcPr>
            <w:tcW w:w="1275" w:type="dxa"/>
          </w:tcPr>
          <w:p w14:paraId="4A734B4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辖区</w:t>
            </w:r>
          </w:p>
        </w:tc>
        <w:tc>
          <w:tcPr>
            <w:tcW w:w="6033" w:type="dxa"/>
          </w:tcPr>
          <w:p w14:paraId="49313DD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企业名称</w:t>
            </w:r>
          </w:p>
        </w:tc>
      </w:tr>
      <w:tr w14:paraId="49B0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8F4933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</w:t>
            </w:r>
          </w:p>
        </w:tc>
        <w:tc>
          <w:tcPr>
            <w:tcW w:w="1275" w:type="dxa"/>
          </w:tcPr>
          <w:p w14:paraId="5F536409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西青区</w:t>
            </w:r>
          </w:p>
        </w:tc>
        <w:tc>
          <w:tcPr>
            <w:tcW w:w="6033" w:type="dxa"/>
          </w:tcPr>
          <w:p w14:paraId="2AF9E75F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天津二商迎宾肉类食品有限公司</w:t>
            </w:r>
          </w:p>
        </w:tc>
      </w:tr>
    </w:tbl>
    <w:p w14:paraId="38F0D33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29FDE">
    <w:pPr>
      <w:pStyle w:val="3"/>
      <w:wordWrap w:val="0"/>
      <w:ind w:left="360" w:right="90"/>
      <w:jc w:val="right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 xml:space="preserve">— </w:t>
    </w:r>
    <w:sdt>
      <w:sdtPr>
        <w:rPr>
          <w:rFonts w:ascii="Times New Roman" w:hAnsi="Times New Roman" w:cs="Times New Roman"/>
          <w:sz w:val="28"/>
        </w:rPr>
        <w:id w:val="509883230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</w:rPr>
      </w:sdtEndPr>
      <w:sdtContent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1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 </w:t>
        </w:r>
      </w:sdtContent>
    </w:sdt>
  </w:p>
  <w:p w14:paraId="0216569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8F"/>
    <w:rsid w:val="001A0B0A"/>
    <w:rsid w:val="004270B8"/>
    <w:rsid w:val="00512EED"/>
    <w:rsid w:val="007577C1"/>
    <w:rsid w:val="0077718F"/>
    <w:rsid w:val="00B26FC0"/>
    <w:rsid w:val="00C914CD"/>
    <w:rsid w:val="00CD6BB3"/>
    <w:rsid w:val="00DF40B7"/>
    <w:rsid w:val="00E24626"/>
    <w:rsid w:val="00E56835"/>
    <w:rsid w:val="0CA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59</Characters>
  <Lines>1</Lines>
  <Paragraphs>1</Paragraphs>
  <TotalTime>31</TotalTime>
  <ScaleCrop>false</ScaleCrop>
  <LinksUpToDate>false</LinksUpToDate>
  <CharactersWithSpaces>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2025-04-02T09:12:00Z</dcterms:created>
  <dc:creator>admin</dc:creator>
  <cp:lastModifiedBy>jiangyongmeimei</cp:lastModifiedBy>
  <dcterms:modified xsi:type="dcterms:W3CDTF">2025-04-16T09:31:13Z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eyJoZGlkIjoiNGYyZGZiYWEzZWQ4NGJhNDg0N2IyMGEzZThiYmI1YzIiLCJ1c2VySWQiOiIxMjI2NDE2MDkwIn0=</vt:lpwstr>
  </property>
  <property fmtid="{D5CDD505-2E9C-101B-9397-08002B2CF9AE}" pid="3" name="KSOProductBuildVer">
    <vt:lpwstr>2052-12.1.0.20784</vt:lpwstr>
  </property>
  <property fmtid="{D5CDD505-2E9C-101B-9397-08002B2CF9AE}" pid="4" name="ICV">
    <vt:lpwstr>3E0AAE3260584BDFA48411A06DBA1D33_12</vt:lpwstr>
  </property>
</Properties>
</file>